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26859AA0" w14:textId="3646EB53" w:rsidR="002F7D3B" w:rsidRPr="007B54B2" w:rsidRDefault="00042139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4</w:t>
      </w:r>
    </w:p>
    <w:p w14:paraId="36324C6C" w14:textId="4A010C16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55CF2F32">
        <w:rPr>
          <w:sz w:val="28"/>
          <w:szCs w:val="28"/>
        </w:rPr>
        <w:t xml:space="preserve">Semaine du </w:t>
      </w:r>
      <w:r w:rsidR="2E91E652" w:rsidRPr="55CF2F32">
        <w:rPr>
          <w:rFonts w:eastAsia="Arial Rounded MT Bold" w:cs="Arial Rounded MT Bold"/>
          <w:sz w:val="28"/>
          <w:szCs w:val="28"/>
        </w:rPr>
        <w:t>1</w:t>
      </w:r>
      <w:r w:rsidR="2E91E652" w:rsidRPr="55CF2F32">
        <w:rPr>
          <w:rFonts w:eastAsia="Arial Rounded MT Bold" w:cs="Arial Rounded MT Bold"/>
          <w:sz w:val="28"/>
          <w:szCs w:val="28"/>
          <w:vertAlign w:val="superscript"/>
        </w:rPr>
        <w:t>er</w:t>
      </w:r>
      <w:r w:rsidR="2E91E652" w:rsidRPr="55CF2F32">
        <w:rPr>
          <w:rFonts w:eastAsia="Arial Rounded MT Bold" w:cs="Arial Rounded MT Bold"/>
          <w:sz w:val="28"/>
          <w:szCs w:val="28"/>
        </w:rPr>
        <w:t xml:space="preserve"> juin</w:t>
      </w:r>
      <w:r w:rsidR="00060B8E" w:rsidRPr="55CF2F32">
        <w:rPr>
          <w:sz w:val="28"/>
          <w:szCs w:val="28"/>
        </w:rPr>
        <w:t xml:space="preserve"> </w:t>
      </w:r>
      <w:r w:rsidR="002F7D3B" w:rsidRPr="55CF2F32">
        <w:rPr>
          <w:sz w:val="28"/>
          <w:szCs w:val="28"/>
        </w:rPr>
        <w:t>2020</w:t>
      </w:r>
    </w:p>
    <w:p w14:paraId="0A37501D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5DAB6C7B" w14:textId="77777777" w:rsidR="00994EBB" w:rsidRDefault="00994EBB" w:rsidP="00994EBB">
      <w:pPr>
        <w:pStyle w:val="Titre1"/>
        <w:rPr>
          <w:b/>
          <w:sz w:val="48"/>
          <w:u w:val="none"/>
          <w:lang w:val="fr-FR"/>
        </w:rPr>
      </w:pPr>
    </w:p>
    <w:p w14:paraId="4001BADC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6B5463CD" w14:textId="77777777" w:rsidR="00E02D0A" w:rsidRDefault="00E02D0A" w:rsidP="00E02D0A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1F85ADE1" w14:textId="77777777" w:rsidR="00E02D0A" w:rsidRPr="007F776B" w:rsidRDefault="00E02D0A" w:rsidP="00E02D0A">
      <w:pPr>
        <w:jc w:val="both"/>
        <w:rPr>
          <w:sz w:val="24"/>
        </w:rPr>
      </w:pPr>
    </w:p>
    <w:p w14:paraId="666C54B2" w14:textId="77777777" w:rsidR="00E02D0A" w:rsidRDefault="00E02D0A" w:rsidP="00E02D0A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Ne lâchez pas votre bon travail, il faut garder le cerveau actif!</w:t>
      </w:r>
    </w:p>
    <w:p w14:paraId="64FA2733" w14:textId="77777777" w:rsidR="00E02D0A" w:rsidRDefault="00E02D0A" w:rsidP="00E02D0A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6BBEB700" w14:textId="77777777" w:rsidR="00E02D0A" w:rsidRPr="007F776B" w:rsidRDefault="00E02D0A" w:rsidP="00E02D0A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Nous sommes avec vous dans toute cette épreuve de la vie !</w:t>
      </w:r>
    </w:p>
    <w:p w14:paraId="0E7F7549" w14:textId="77777777" w:rsidR="00E02D0A" w:rsidRPr="007F776B" w:rsidRDefault="00E02D0A" w:rsidP="00E02D0A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4AC335C7" w14:textId="77777777" w:rsidR="00E02D0A" w:rsidRDefault="00E02D0A" w:rsidP="00E02D0A">
      <w:pPr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Bonne semaine, bon travail et prenez soin de vous !</w:t>
      </w:r>
    </w:p>
    <w:p w14:paraId="3DF2FF57" w14:textId="77777777" w:rsidR="00E02D0A" w:rsidRPr="007F776B" w:rsidRDefault="00E02D0A" w:rsidP="00E02D0A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2E3A8399" w14:textId="77777777" w:rsidR="00E02D0A" w:rsidRDefault="00E02D0A" w:rsidP="00E02D0A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15D75A01" w14:textId="77777777" w:rsidR="00E02D0A" w:rsidRDefault="00E02D0A" w:rsidP="00E02D0A">
      <w:pPr>
        <w:rPr>
          <w:b/>
          <w:bCs/>
          <w:color w:val="002060"/>
          <w:sz w:val="40"/>
          <w:szCs w:val="40"/>
          <w:lang w:eastAsia="fr-CA"/>
        </w:rPr>
      </w:pPr>
    </w:p>
    <w:p w14:paraId="01A48E8A" w14:textId="77777777" w:rsidR="00E02D0A" w:rsidRPr="00A479EB" w:rsidRDefault="00E02D0A" w:rsidP="00E02D0A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27D1F62B">
        <w:rPr>
          <w:b/>
          <w:bCs/>
          <w:color w:val="002060"/>
          <w:sz w:val="40"/>
          <w:szCs w:val="40"/>
          <w:lang w:eastAsia="fr-CA"/>
        </w:rPr>
        <w:t>Ça va bien aller</w:t>
      </w:r>
      <w:r w:rsidRPr="27D1F62B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>
        <w:rPr>
          <w:noProof/>
          <w:lang w:eastAsia="fr-CA"/>
        </w:rPr>
        <w:drawing>
          <wp:inline distT="0" distB="0" distL="0" distR="0" wp14:anchorId="20FD0420" wp14:editId="4F3669E4">
            <wp:extent cx="1028700" cy="482838"/>
            <wp:effectExtent l="0" t="0" r="0" b="0"/>
            <wp:docPr id="1019443358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3894419A" w:rsidR="002B3828" w:rsidRDefault="002B3828" w:rsidP="002B3828"/>
    <w:p w14:paraId="2AA57FA9" w14:textId="2A1F35EF" w:rsidR="00E02D0A" w:rsidRDefault="00E02D0A" w:rsidP="002B3828"/>
    <w:p w14:paraId="0A64ECDE" w14:textId="77777777" w:rsidR="00E02D0A" w:rsidRPr="00E02D0A" w:rsidRDefault="00E02D0A" w:rsidP="002B3828"/>
    <w:p w14:paraId="0E27B00A" w14:textId="77777777" w:rsidR="00994EBB" w:rsidRDefault="00994EBB" w:rsidP="002B3828">
      <w:pPr>
        <w:rPr>
          <w:lang w:val="fr-FR"/>
        </w:rPr>
      </w:pPr>
    </w:p>
    <w:p w14:paraId="60061E4C" w14:textId="77777777" w:rsidR="00994EBB" w:rsidRDefault="00994EBB" w:rsidP="002B3828">
      <w:pPr>
        <w:rPr>
          <w:lang w:val="fr-FR"/>
        </w:rPr>
      </w:pPr>
    </w:p>
    <w:p w14:paraId="44EAFD9C" w14:textId="77777777" w:rsidR="00994EBB" w:rsidRDefault="00994EBB" w:rsidP="002B3828">
      <w:pPr>
        <w:rPr>
          <w:lang w:val="fr-FR"/>
        </w:rPr>
      </w:pPr>
    </w:p>
    <w:p w14:paraId="4B94D5A5" w14:textId="77777777" w:rsidR="00994EBB" w:rsidRPr="002B3828" w:rsidRDefault="00994EBB" w:rsidP="002B3828">
      <w:pPr>
        <w:rPr>
          <w:lang w:val="fr-FR"/>
        </w:rPr>
      </w:pPr>
    </w:p>
    <w:p w14:paraId="574284AA" w14:textId="77777777" w:rsidR="008F5260" w:rsidRDefault="00804822" w:rsidP="00DC499D">
      <w:pPr>
        <w:pStyle w:val="Titre1"/>
      </w:pPr>
      <w:r>
        <w:lastRenderedPageBreak/>
        <w:t>Français, langue d’enseignement</w:t>
      </w:r>
    </w:p>
    <w:p w14:paraId="3656B9AB" w14:textId="3F155464" w:rsidR="00804822" w:rsidRDefault="0F78EC4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Bonjour à tous, </w:t>
      </w:r>
    </w:p>
    <w:p w14:paraId="35AC6C12" w14:textId="6453ECAB" w:rsidR="0F78EC4E" w:rsidRDefault="0F78EC4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Voici les travaux de cette </w:t>
      </w:r>
      <w:r w:rsidR="291E6461"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semaine. </w:t>
      </w:r>
    </w:p>
    <w:p w14:paraId="12A3BA08" w14:textId="11AD0170" w:rsidR="291E6461" w:rsidRDefault="291E6461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Nouvelles littéraires : </w:t>
      </w:r>
      <w:r w:rsidRPr="6107FB0E">
        <w:rPr>
          <w:rFonts w:ascii="Arial" w:eastAsia="Arial" w:hAnsi="Arial" w:cs="Arial"/>
          <w:b/>
          <w:bCs/>
          <w:i/>
          <w:iCs/>
          <w:sz w:val="28"/>
          <w:szCs w:val="28"/>
          <w:lang w:val="fr-FR" w:eastAsia="fr-FR"/>
        </w:rPr>
        <w:t>Double sens</w:t>
      </w:r>
    </w:p>
    <w:p w14:paraId="2C504CC3" w14:textId="3F596DFE" w:rsidR="291E6461" w:rsidRDefault="291E6461" w:rsidP="6107FB0E">
      <w:pPr>
        <w:rPr>
          <w:rFonts w:ascii="Arial" w:eastAsia="Arial" w:hAnsi="Arial" w:cs="Arial"/>
          <w:b/>
          <w:bCs/>
          <w:i/>
          <w:iCs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Vous devez trouver le double sens de la chute dans les 4 nouvelles littéraires proposées (elles sont dans le même fichier).</w:t>
      </w:r>
    </w:p>
    <w:p w14:paraId="462BB9A3" w14:textId="1814A00E" w:rsidR="6107FB0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hyperlink r:id="rId9" w:history="1">
        <w:r w:rsidRPr="00B6639C">
          <w:rPr>
            <w:rStyle w:val="Lienhypertexte"/>
            <w:rFonts w:ascii="Arial" w:eastAsia="Arial" w:hAnsi="Arial" w:cs="Arial"/>
            <w:sz w:val="28"/>
            <w:szCs w:val="28"/>
            <w:lang w:val="fr-FR" w:eastAsia="fr-FR"/>
          </w:rPr>
          <w:t>http://polybel.csp.qc.ca/files/2020/06/FRA4-DOUBLE-SENS.doc</w:t>
        </w:r>
      </w:hyperlink>
    </w:p>
    <w:p w14:paraId="5B0BB8A1" w14:textId="77777777" w:rsidR="006F20E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</w:p>
    <w:p w14:paraId="19E00545" w14:textId="595D1137" w:rsidR="291E6461" w:rsidRDefault="291E6461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Grammaire : </w:t>
      </w:r>
      <w:r w:rsidRPr="6107FB0E">
        <w:rPr>
          <w:rFonts w:ascii="Arial" w:eastAsia="Arial" w:hAnsi="Arial" w:cs="Arial"/>
          <w:b/>
          <w:bCs/>
          <w:sz w:val="28"/>
          <w:szCs w:val="28"/>
          <w:lang w:val="fr-FR" w:eastAsia="fr-FR"/>
        </w:rPr>
        <w:t>PPA</w:t>
      </w:r>
    </w:p>
    <w:p w14:paraId="1AB8C15B" w14:textId="6A4CE943" w:rsidR="4612917A" w:rsidRDefault="4612917A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Tactique pages 124 à 128 sauf 126;</w:t>
      </w:r>
    </w:p>
    <w:p w14:paraId="239DA7AD" w14:textId="0E5AFD4A" w:rsidR="006F20E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hyperlink r:id="rId10" w:history="1">
        <w:r w:rsidRPr="00B6639C">
          <w:rPr>
            <w:rStyle w:val="Lienhypertexte"/>
            <w:rFonts w:ascii="Arial" w:eastAsia="Arial" w:hAnsi="Arial" w:cs="Arial"/>
            <w:sz w:val="28"/>
            <w:szCs w:val="28"/>
            <w:lang w:val="fr-FR" w:eastAsia="fr-FR"/>
          </w:rPr>
          <w:t>http://polybel.csp.qc.ca/files/2020/06/FRA4-Tactique-p.24-25-27-28.pdf</w:t>
        </w:r>
      </w:hyperlink>
    </w:p>
    <w:p w14:paraId="0CCA1B84" w14:textId="77777777" w:rsidR="006F20E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</w:p>
    <w:p w14:paraId="73367F17" w14:textId="454C2A7B" w:rsidR="4612917A" w:rsidRDefault="4612917A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Doc. </w:t>
      </w:r>
      <w:proofErr w:type="gramStart"/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pp</w:t>
      </w:r>
      <w:proofErr w:type="gramEnd"/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 pages 13 et 15 à 17 .</w:t>
      </w:r>
    </w:p>
    <w:p w14:paraId="364B7B5D" w14:textId="2DEB8A65" w:rsidR="6107FB0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hyperlink r:id="rId11" w:history="1">
        <w:r w:rsidRPr="00B6639C">
          <w:rPr>
            <w:rStyle w:val="Lienhypertexte"/>
            <w:rFonts w:ascii="Arial" w:eastAsia="Arial" w:hAnsi="Arial" w:cs="Arial"/>
            <w:sz w:val="28"/>
            <w:szCs w:val="28"/>
            <w:lang w:val="fr-FR" w:eastAsia="fr-FR"/>
          </w:rPr>
          <w:t>http://polybel.csp.qc.ca/files/2020/06/FRA4-Doc.-pp-pages-13-15-16-17.pdf</w:t>
        </w:r>
      </w:hyperlink>
    </w:p>
    <w:p w14:paraId="5D9F8FF4" w14:textId="77777777" w:rsidR="006F20EE" w:rsidRDefault="006F20EE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</w:p>
    <w:p w14:paraId="615D6E81" w14:textId="23BFC1A5" w:rsidR="4612917A" w:rsidRDefault="4612917A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À lundi prochain !</w:t>
      </w:r>
    </w:p>
    <w:p w14:paraId="5F719D3F" w14:textId="23DE6667" w:rsidR="4612917A" w:rsidRDefault="4612917A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Mme </w:t>
      </w:r>
      <w:proofErr w:type="spellStart"/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Hould</w:t>
      </w:r>
      <w:proofErr w:type="spellEnd"/>
      <w:r w:rsidRPr="6107FB0E">
        <w:rPr>
          <w:rFonts w:ascii="Arial" w:eastAsia="Arial" w:hAnsi="Arial" w:cs="Arial"/>
          <w:sz w:val="28"/>
          <w:szCs w:val="28"/>
          <w:lang w:val="fr-FR" w:eastAsia="fr-FR"/>
        </w:rPr>
        <w:t xml:space="preserve"> Gagnon</w:t>
      </w:r>
    </w:p>
    <w:p w14:paraId="70F2886E" w14:textId="4348034A" w:rsidR="4612917A" w:rsidRDefault="4612917A" w:rsidP="6107FB0E">
      <w:pPr>
        <w:rPr>
          <w:rFonts w:ascii="Arial" w:eastAsia="Arial" w:hAnsi="Arial" w:cs="Arial"/>
          <w:sz w:val="28"/>
          <w:szCs w:val="28"/>
          <w:lang w:val="fr-FR" w:eastAsia="fr-FR"/>
        </w:rPr>
      </w:pPr>
      <w:r w:rsidRPr="6107FB0E">
        <w:rPr>
          <w:rFonts w:ascii="Arial" w:eastAsia="Arial" w:hAnsi="Arial" w:cs="Arial"/>
          <w:sz w:val="28"/>
          <w:szCs w:val="28"/>
          <w:lang w:val="fr-FR" w:eastAsia="fr-FR"/>
        </w:rPr>
        <w:t>Mme Vermette</w:t>
      </w:r>
    </w:p>
    <w:p w14:paraId="2E0BB4E4" w14:textId="77777777" w:rsidR="00E02D0A" w:rsidRDefault="00E02D0A" w:rsidP="00804822">
      <w:pPr>
        <w:rPr>
          <w:lang w:val="fr-FR" w:eastAsia="fr-FR"/>
        </w:rPr>
      </w:pPr>
    </w:p>
    <w:p w14:paraId="12922A12" w14:textId="77777777" w:rsidR="00804822" w:rsidRPr="00060B8E" w:rsidRDefault="00804822" w:rsidP="00804822">
      <w:pPr>
        <w:pStyle w:val="Titre1"/>
      </w:pPr>
      <w:r w:rsidRPr="00060B8E">
        <w:t>Anglais, langue seconde</w:t>
      </w:r>
    </w:p>
    <w:p w14:paraId="4E145EA5" w14:textId="09E600FF" w:rsidR="00940D58" w:rsidRDefault="00E02D0A" w:rsidP="00E02D0A">
      <w:pPr>
        <w:spacing w:line="276" w:lineRule="auto"/>
        <w:rPr>
          <w:bCs/>
          <w:sz w:val="28"/>
          <w:szCs w:val="28"/>
        </w:rPr>
      </w:pPr>
      <w:r w:rsidRPr="00E02D0A">
        <w:rPr>
          <w:bCs/>
          <w:sz w:val="28"/>
          <w:szCs w:val="28"/>
        </w:rPr>
        <w:t>Cliquer sur les liens suivants :</w:t>
      </w:r>
    </w:p>
    <w:p w14:paraId="57C0F161" w14:textId="40291D7B" w:rsidR="00E02D0A" w:rsidRDefault="006F20EE" w:rsidP="00E02D0A">
      <w:pPr>
        <w:spacing w:line="276" w:lineRule="auto"/>
        <w:rPr>
          <w:rStyle w:val="Lienhypertexte"/>
          <w:bCs/>
          <w:sz w:val="24"/>
          <w:szCs w:val="28"/>
        </w:rPr>
      </w:pPr>
      <w:hyperlink r:id="rId12" w:history="1">
        <w:r w:rsidR="00E02D0A" w:rsidRPr="006F20EE">
          <w:rPr>
            <w:rStyle w:val="Lienhypertexte"/>
            <w:bCs/>
            <w:sz w:val="24"/>
            <w:szCs w:val="28"/>
          </w:rPr>
          <w:t>http://polybel.csp.qc.ca/files/2020/05/anglais-sec.4-régulierPowerPointPresentation.pptx</w:t>
        </w:r>
      </w:hyperlink>
    </w:p>
    <w:p w14:paraId="045CDAE5" w14:textId="77777777" w:rsidR="006F20EE" w:rsidRPr="006F20EE" w:rsidRDefault="006F20EE" w:rsidP="00E02D0A">
      <w:pPr>
        <w:spacing w:line="276" w:lineRule="auto"/>
        <w:rPr>
          <w:bCs/>
          <w:sz w:val="24"/>
          <w:szCs w:val="28"/>
        </w:rPr>
      </w:pPr>
    </w:p>
    <w:p w14:paraId="64FB7EF4" w14:textId="06B3A9F5" w:rsidR="00E02D0A" w:rsidRDefault="006F20EE" w:rsidP="00E02D0A">
      <w:hyperlink r:id="rId13" w:history="1">
        <w:r w:rsidR="00E02D0A" w:rsidRPr="000D55AE">
          <w:rPr>
            <w:rStyle w:val="Lienhypertexte"/>
          </w:rPr>
          <w:t>http://polybel.csp.qc.ca/files/2020/05/anglais-sec.4-régulieridentifyingVerbals.pdf</w:t>
        </w:r>
      </w:hyperlink>
    </w:p>
    <w:p w14:paraId="2ABD29B6" w14:textId="421B54B4" w:rsidR="00E02D0A" w:rsidRDefault="006F20EE" w:rsidP="00E02D0A">
      <w:hyperlink r:id="rId14" w:history="1">
        <w:r w:rsidR="00E02D0A" w:rsidRPr="000D55AE">
          <w:rPr>
            <w:rStyle w:val="Lienhypertexte"/>
          </w:rPr>
          <w:t>http://polybel.csp.qc.ca/files/2020/05/anglais-sec.4-régulierInfinitives.pdf</w:t>
        </w:r>
      </w:hyperlink>
    </w:p>
    <w:p w14:paraId="42F3E693" w14:textId="53256528" w:rsidR="00E02D0A" w:rsidRDefault="006F20EE" w:rsidP="00E02D0A">
      <w:hyperlink r:id="rId15" w:history="1">
        <w:r w:rsidR="00E02D0A" w:rsidRPr="000D55AE">
          <w:rPr>
            <w:rStyle w:val="Lienhypertexte"/>
          </w:rPr>
          <w:t>http://polybel.csp.qc.ca/files/2020/05/anglais-sec.4-régulierInformationalHandout.pdf</w:t>
        </w:r>
      </w:hyperlink>
    </w:p>
    <w:p w14:paraId="7385A396" w14:textId="66A603A0" w:rsidR="00E02D0A" w:rsidRDefault="006F20EE" w:rsidP="00E02D0A">
      <w:hyperlink r:id="rId16" w:history="1">
        <w:r w:rsidR="00E02D0A" w:rsidRPr="000D55AE">
          <w:rPr>
            <w:rStyle w:val="Lienhypertexte"/>
          </w:rPr>
          <w:t>http://polybel.csp.qc.ca/files/2020/05/anglais-sec.4-régulierINGwords.pdf</w:t>
        </w:r>
      </w:hyperlink>
    </w:p>
    <w:p w14:paraId="35CFC12F" w14:textId="2B6DE9A9" w:rsidR="009E785D" w:rsidRPr="00E02D0A" w:rsidRDefault="00A154AA" w:rsidP="00A154AA">
      <w:pPr>
        <w:pStyle w:val="Titre2"/>
        <w:rPr>
          <w:lang w:val="en-CA"/>
        </w:rPr>
      </w:pPr>
      <w:r w:rsidRPr="00E02D0A">
        <w:rPr>
          <w:lang w:val="en-CA"/>
        </w:rPr>
        <w:lastRenderedPageBreak/>
        <w:t xml:space="preserve">Anglais </w:t>
      </w:r>
      <w:proofErr w:type="spellStart"/>
      <w:r w:rsidRPr="00E02D0A">
        <w:rPr>
          <w:lang w:val="en-CA"/>
        </w:rPr>
        <w:t>enrichi</w:t>
      </w:r>
      <w:proofErr w:type="spellEnd"/>
    </w:p>
    <w:p w14:paraId="70DF9E56" w14:textId="77777777" w:rsidR="00804822" w:rsidRPr="00E02D0A" w:rsidRDefault="00804822" w:rsidP="00804822">
      <w:pPr>
        <w:rPr>
          <w:lang w:val="en-CA"/>
        </w:rPr>
      </w:pPr>
    </w:p>
    <w:p w14:paraId="68D12120" w14:textId="450AEDFB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Calibri" w:eastAsia="Calibri" w:hAnsi="Calibri" w:cs="Calibri"/>
          <w:sz w:val="28"/>
          <w:szCs w:val="28"/>
          <w:lang w:val="en-CA"/>
        </w:rPr>
        <w:t>Kenny Wong and the Tank of Tranquility (Story from the Vinyl Cafe)</w:t>
      </w:r>
    </w:p>
    <w:p w14:paraId="669F5200" w14:textId="3DBDFEEF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rial Narrow" w:eastAsia="Arial Narrow" w:hAnsi="Arial Narrow" w:cs="Arial Narrow"/>
          <w:sz w:val="32"/>
          <w:szCs w:val="32"/>
          <w:lang w:val="en-CA"/>
        </w:rPr>
        <w:t>Essay writing – The introduction</w:t>
      </w:r>
    </w:p>
    <w:p w14:paraId="2B981BD9" w14:textId="47E3ED4C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gency FB" w:eastAsia="Agency FB" w:hAnsi="Agency FB" w:cs="Agency FB"/>
          <w:sz w:val="28"/>
          <w:szCs w:val="28"/>
          <w:lang w:val="en-CA"/>
        </w:rPr>
        <w:t xml:space="preserve">Consult: </w:t>
      </w:r>
      <w:hyperlink r:id="rId17">
        <w:r w:rsidRPr="59143FE7">
          <w:rPr>
            <w:rStyle w:val="Lienhypertexte"/>
            <w:rFonts w:ascii="Calibri" w:eastAsia="Calibri" w:hAnsi="Calibri" w:cs="Calibri"/>
            <w:lang w:val="en-CA"/>
          </w:rPr>
          <w:t>https://www.scribbr.com/academic-essay/introduction/</w:t>
        </w:r>
      </w:hyperlink>
    </w:p>
    <w:p w14:paraId="3789563D" w14:textId="69E4E7BB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gency FB" w:eastAsia="Agency FB" w:hAnsi="Agency FB" w:cs="Agency FB"/>
          <w:sz w:val="40"/>
          <w:szCs w:val="40"/>
          <w:lang w:val="en-CA"/>
        </w:rPr>
        <w:t>Can revenge sometimes be a suitable solution?</w:t>
      </w:r>
    </w:p>
    <w:p w14:paraId="439EE6B2" w14:textId="358BC24C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Calibri" w:eastAsia="Calibri" w:hAnsi="Calibri" w:cs="Calibri"/>
          <w:sz w:val="28"/>
          <w:szCs w:val="28"/>
          <w:lang w:val="en-CA"/>
        </w:rPr>
        <w:t>Should we always try to get even? Do you support Kenny’s act of retribution?</w:t>
      </w:r>
    </w:p>
    <w:p w14:paraId="0B455465" w14:textId="54984920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gency FB" w:eastAsia="Agency FB" w:hAnsi="Agency FB" w:cs="Agency FB"/>
          <w:sz w:val="28"/>
          <w:szCs w:val="28"/>
          <w:lang w:val="en-CA"/>
        </w:rPr>
        <w:t xml:space="preserve"> </w:t>
      </w:r>
    </w:p>
    <w:p w14:paraId="6BBD2C49" w14:textId="10C0019B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gency FB" w:eastAsia="Agency FB" w:hAnsi="Agency FB" w:cs="Agency FB"/>
          <w:sz w:val="28"/>
          <w:szCs w:val="28"/>
          <w:lang w:val="en-CA"/>
        </w:rPr>
        <w:t xml:space="preserve">Before you start, consult </w:t>
      </w:r>
      <w:proofErr w:type="gramStart"/>
      <w:r w:rsidRPr="59143FE7">
        <w:rPr>
          <w:rFonts w:ascii="Agency FB" w:eastAsia="Agency FB" w:hAnsi="Agency FB" w:cs="Agency FB"/>
          <w:i/>
          <w:iCs/>
          <w:sz w:val="28"/>
          <w:szCs w:val="28"/>
          <w:lang w:val="en-CA"/>
        </w:rPr>
        <w:t>A</w:t>
      </w:r>
      <w:proofErr w:type="gramEnd"/>
      <w:r w:rsidRPr="59143FE7">
        <w:rPr>
          <w:rFonts w:ascii="Agency FB" w:eastAsia="Agency FB" w:hAnsi="Agency FB" w:cs="Agency FB"/>
          <w:i/>
          <w:iCs/>
          <w:sz w:val="28"/>
          <w:szCs w:val="28"/>
          <w:lang w:val="en-CA"/>
        </w:rPr>
        <w:t xml:space="preserve"> list of phrases related to the word “revenge”</w:t>
      </w:r>
      <w:r w:rsidRPr="59143FE7">
        <w:rPr>
          <w:rFonts w:ascii="Agency FB" w:eastAsia="Agency FB" w:hAnsi="Agency FB" w:cs="Agency FB"/>
          <w:sz w:val="28"/>
          <w:szCs w:val="28"/>
          <w:lang w:val="en-CA"/>
        </w:rPr>
        <w:t>:</w:t>
      </w:r>
    </w:p>
    <w:p w14:paraId="6A1476C7" w14:textId="6710EB7D" w:rsidR="00804822" w:rsidRPr="00E02D0A" w:rsidRDefault="006F20EE" w:rsidP="59143FE7">
      <w:pPr>
        <w:spacing w:line="257" w:lineRule="auto"/>
        <w:rPr>
          <w:lang w:val="en-CA"/>
        </w:rPr>
      </w:pPr>
      <w:hyperlink r:id="rId18">
        <w:r w:rsidR="497A5AF7" w:rsidRPr="59143FE7">
          <w:rPr>
            <w:rStyle w:val="Lienhypertexte"/>
            <w:rFonts w:ascii="Calibri" w:eastAsia="Calibri" w:hAnsi="Calibri" w:cs="Calibri"/>
            <w:lang w:val="en-CA"/>
          </w:rPr>
          <w:t>https://www.phrases.org.uk/cgi-bin/phrase-thesaurus/pf.cgi?w=revenge</w:t>
        </w:r>
      </w:hyperlink>
    </w:p>
    <w:p w14:paraId="0433CF3A" w14:textId="1F947D88" w:rsidR="00804822" w:rsidRPr="00E02D0A" w:rsidRDefault="006F20EE" w:rsidP="59143FE7">
      <w:pPr>
        <w:spacing w:line="257" w:lineRule="auto"/>
        <w:rPr>
          <w:lang w:val="en-CA"/>
        </w:rPr>
      </w:pPr>
      <w:hyperlink r:id="rId19">
        <w:r w:rsidR="497A5AF7" w:rsidRPr="59143FE7">
          <w:rPr>
            <w:rStyle w:val="Lienhypertexte"/>
            <w:rFonts w:ascii="Calibri" w:eastAsia="Calibri" w:hAnsi="Calibri" w:cs="Calibri"/>
            <w:lang w:val="en-CA"/>
          </w:rPr>
          <w:t>https://thesaurus.yourdictionary.com/revenge</w:t>
        </w:r>
      </w:hyperlink>
    </w:p>
    <w:p w14:paraId="36A25C30" w14:textId="781BEB6E" w:rsidR="00804822" w:rsidRPr="00E02D0A" w:rsidRDefault="497A5AF7" w:rsidP="59143FE7">
      <w:pPr>
        <w:spacing w:line="257" w:lineRule="auto"/>
        <w:rPr>
          <w:lang w:val="en-CA"/>
        </w:rPr>
      </w:pPr>
      <w:r w:rsidRPr="59143FE7">
        <w:rPr>
          <w:rFonts w:ascii="Agency FB" w:eastAsia="Agency FB" w:hAnsi="Agency FB" w:cs="Agency FB"/>
          <w:sz w:val="28"/>
          <w:szCs w:val="28"/>
          <w:lang w:val="en-CA"/>
        </w:rPr>
        <w:t>Opening sentence(s)     ___________________________________________________________________</w:t>
      </w:r>
    </w:p>
    <w:p w14:paraId="4A24D294" w14:textId="3C206C68" w:rsidR="00804822" w:rsidRDefault="497A5AF7" w:rsidP="59143FE7">
      <w:pPr>
        <w:spacing w:line="257" w:lineRule="auto"/>
      </w:pPr>
      <w:r w:rsidRPr="59143FE7">
        <w:rPr>
          <w:rFonts w:ascii="Agency FB" w:eastAsia="Agency FB" w:hAnsi="Agency FB" w:cs="Agency FB"/>
          <w:sz w:val="28"/>
          <w:szCs w:val="28"/>
          <w:lang w:val="en-CA"/>
        </w:rPr>
        <w:t xml:space="preserve">                                              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____________________________________________________________________</w:t>
      </w:r>
    </w:p>
    <w:p w14:paraId="20FD4E71" w14:textId="6E5D7C22" w:rsidR="00804822" w:rsidRDefault="497A5AF7" w:rsidP="59143FE7">
      <w:pPr>
        <w:spacing w:line="257" w:lineRule="auto"/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               __</w:t>
      </w:r>
      <w:r w:rsidR="24E8700E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______________________________________________________________</w:t>
      </w:r>
    </w:p>
    <w:p w14:paraId="1CCF372B" w14:textId="67A8A10D" w:rsidR="00804822" w:rsidRDefault="497A5AF7" w:rsidP="59143FE7">
      <w:pPr>
        <w:spacing w:line="257" w:lineRule="auto"/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            </w:t>
      </w:r>
      <w:r w:rsidR="3022CDA7" w:rsidRPr="00E02D0A">
        <w:rPr>
          <w:rFonts w:ascii="Agency FB" w:eastAsia="Agency FB" w:hAnsi="Agency FB" w:cs="Agency FB"/>
          <w:sz w:val="28"/>
          <w:szCs w:val="28"/>
        </w:rPr>
        <w:t xml:space="preserve">    </w:t>
      </w:r>
      <w:r w:rsidRPr="00E02D0A">
        <w:rPr>
          <w:rFonts w:ascii="Agency FB" w:eastAsia="Agency FB" w:hAnsi="Agency FB" w:cs="Agency FB"/>
          <w:sz w:val="28"/>
          <w:szCs w:val="28"/>
        </w:rPr>
        <w:t>______</w:t>
      </w:r>
      <w:r w:rsidR="5BF430E4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</w:t>
      </w:r>
    </w:p>
    <w:p w14:paraId="00D812A2" w14:textId="3E7F48C5" w:rsidR="00804822" w:rsidRPr="00E02D0A" w:rsidRDefault="497A5AF7" w:rsidP="59143FE7">
      <w:pPr>
        <w:spacing w:line="257" w:lineRule="auto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>(</w:t>
      </w:r>
      <w:proofErr w:type="gramStart"/>
      <w:r w:rsidRPr="00E02D0A">
        <w:rPr>
          <w:rFonts w:ascii="Agency FB" w:eastAsia="Agency FB" w:hAnsi="Agency FB" w:cs="Agency FB"/>
          <w:sz w:val="28"/>
          <w:szCs w:val="28"/>
        </w:rPr>
        <w:t xml:space="preserve">transition)   </w:t>
      </w:r>
      <w:proofErr w:type="gramEnd"/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</w:t>
      </w:r>
      <w:r w:rsidR="4508A64C" w:rsidRPr="00E02D0A">
        <w:rPr>
          <w:rFonts w:ascii="Agency FB" w:eastAsia="Agency FB" w:hAnsi="Agency FB" w:cs="Agency FB"/>
          <w:sz w:val="28"/>
          <w:szCs w:val="28"/>
        </w:rPr>
        <w:t xml:space="preserve">   </w:t>
      </w:r>
      <w:r w:rsidRPr="00E02D0A">
        <w:rPr>
          <w:rFonts w:ascii="Agency FB" w:eastAsia="Agency FB" w:hAnsi="Agency FB" w:cs="Agency FB"/>
          <w:sz w:val="28"/>
          <w:szCs w:val="28"/>
        </w:rPr>
        <w:t>______</w:t>
      </w:r>
      <w:r w:rsidR="6D2679BD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</w:t>
      </w:r>
    </w:p>
    <w:p w14:paraId="044234A4" w14:textId="6509E1A9" w:rsidR="00804822" w:rsidRPr="00E02D0A" w:rsidRDefault="497A5AF7" w:rsidP="59143FE7">
      <w:pPr>
        <w:spacing w:line="257" w:lineRule="auto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     </w:t>
      </w:r>
      <w:r w:rsidR="1A1696D6" w:rsidRPr="00E02D0A">
        <w:rPr>
          <w:rFonts w:ascii="Agency FB" w:eastAsia="Agency FB" w:hAnsi="Agency FB" w:cs="Agency FB"/>
          <w:sz w:val="28"/>
          <w:szCs w:val="28"/>
        </w:rPr>
        <w:t xml:space="preserve">         </w:t>
      </w:r>
      <w:r w:rsidRPr="00E02D0A">
        <w:rPr>
          <w:rFonts w:ascii="Agency FB" w:eastAsia="Agency FB" w:hAnsi="Agency FB" w:cs="Agency FB"/>
          <w:sz w:val="28"/>
          <w:szCs w:val="28"/>
        </w:rPr>
        <w:t>_______</w:t>
      </w:r>
      <w:r w:rsidR="36618BE8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</w:t>
      </w:r>
    </w:p>
    <w:p w14:paraId="5F5EC4EF" w14:textId="15FB0A36" w:rsidR="00804822" w:rsidRPr="00E02D0A" w:rsidRDefault="497A5AF7" w:rsidP="59143FE7">
      <w:pPr>
        <w:spacing w:line="257" w:lineRule="auto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     </w:t>
      </w:r>
      <w:r w:rsidR="55973040" w:rsidRPr="00E02D0A">
        <w:rPr>
          <w:rFonts w:ascii="Agency FB" w:eastAsia="Agency FB" w:hAnsi="Agency FB" w:cs="Agency FB"/>
          <w:sz w:val="28"/>
          <w:szCs w:val="28"/>
        </w:rPr>
        <w:t xml:space="preserve">         </w:t>
      </w:r>
      <w:r w:rsidRPr="00E02D0A">
        <w:rPr>
          <w:rFonts w:ascii="Agency FB" w:eastAsia="Agency FB" w:hAnsi="Agency FB" w:cs="Agency FB"/>
          <w:sz w:val="28"/>
          <w:szCs w:val="28"/>
        </w:rPr>
        <w:t>_______</w:t>
      </w:r>
      <w:r w:rsidR="3301619F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</w:t>
      </w:r>
    </w:p>
    <w:p w14:paraId="7EDDD4F7" w14:textId="777BBB3C" w:rsidR="00804822" w:rsidRPr="00E02D0A" w:rsidRDefault="05715DE9" w:rsidP="59143FE7">
      <w:pPr>
        <w:spacing w:line="257" w:lineRule="auto"/>
        <w:ind w:firstLine="708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</w:t>
      </w:r>
      <w:r w:rsidR="497A5AF7" w:rsidRPr="00E02D0A">
        <w:rPr>
          <w:rFonts w:ascii="Agency FB" w:eastAsia="Agency FB" w:hAnsi="Agency FB" w:cs="Agency FB"/>
          <w:sz w:val="28"/>
          <w:szCs w:val="28"/>
        </w:rPr>
        <w:t>_______</w:t>
      </w:r>
      <w:r w:rsidR="1A490A7B" w:rsidRPr="00E02D0A">
        <w:rPr>
          <w:rFonts w:ascii="Agency FB" w:eastAsia="Agency FB" w:hAnsi="Agency FB" w:cs="Agency FB"/>
          <w:sz w:val="28"/>
          <w:szCs w:val="28"/>
        </w:rPr>
        <w:t>____</w:t>
      </w:r>
      <w:r w:rsidR="497A5AF7"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</w:t>
      </w:r>
    </w:p>
    <w:p w14:paraId="789BF749" w14:textId="42913E5A" w:rsidR="00804822" w:rsidRDefault="497A5AF7" w:rsidP="59143FE7">
      <w:pPr>
        <w:spacing w:line="257" w:lineRule="auto"/>
      </w:pPr>
      <w:proofErr w:type="spellStart"/>
      <w:r w:rsidRPr="00E02D0A">
        <w:rPr>
          <w:rFonts w:ascii="Agency FB" w:eastAsia="Agency FB" w:hAnsi="Agency FB" w:cs="Agency FB"/>
          <w:sz w:val="28"/>
          <w:szCs w:val="28"/>
        </w:rPr>
        <w:t>Thesis</w:t>
      </w:r>
      <w:proofErr w:type="spellEnd"/>
      <w:r w:rsidRPr="00E02D0A">
        <w:rPr>
          <w:rFonts w:ascii="Agency FB" w:eastAsia="Agency FB" w:hAnsi="Agency FB" w:cs="Agency FB"/>
          <w:sz w:val="28"/>
          <w:szCs w:val="28"/>
        </w:rPr>
        <w:t xml:space="preserve"> </w:t>
      </w:r>
      <w:proofErr w:type="spellStart"/>
      <w:r w:rsidRPr="00E02D0A">
        <w:rPr>
          <w:rFonts w:ascii="Agency FB" w:eastAsia="Agency FB" w:hAnsi="Agency FB" w:cs="Agency FB"/>
          <w:sz w:val="28"/>
          <w:szCs w:val="28"/>
        </w:rPr>
        <w:t>statement</w:t>
      </w:r>
      <w:proofErr w:type="spellEnd"/>
      <w:r w:rsidRPr="00E02D0A">
        <w:rPr>
          <w:rFonts w:ascii="Agency FB" w:eastAsia="Agency FB" w:hAnsi="Agency FB" w:cs="Agency FB"/>
          <w:sz w:val="28"/>
          <w:szCs w:val="28"/>
        </w:rPr>
        <w:t xml:space="preserve">          _______</w:t>
      </w:r>
      <w:r w:rsidR="6808632E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</w:t>
      </w:r>
    </w:p>
    <w:p w14:paraId="5DEAA9EB" w14:textId="7395A2D9" w:rsidR="00804822" w:rsidRPr="00E02D0A" w:rsidRDefault="497A5AF7" w:rsidP="59143FE7">
      <w:pPr>
        <w:spacing w:line="257" w:lineRule="auto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     </w:t>
      </w:r>
      <w:r w:rsidR="12AC4498" w:rsidRPr="00E02D0A">
        <w:rPr>
          <w:rFonts w:ascii="Agency FB" w:eastAsia="Agency FB" w:hAnsi="Agency FB" w:cs="Agency FB"/>
          <w:sz w:val="28"/>
          <w:szCs w:val="28"/>
        </w:rPr>
        <w:t xml:space="preserve">          </w:t>
      </w:r>
      <w:r w:rsidRPr="00E02D0A">
        <w:rPr>
          <w:rFonts w:ascii="Agency FB" w:eastAsia="Agency FB" w:hAnsi="Agency FB" w:cs="Agency FB"/>
          <w:sz w:val="28"/>
          <w:szCs w:val="28"/>
        </w:rPr>
        <w:t>______</w:t>
      </w:r>
      <w:r w:rsidR="63D6E838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</w:t>
      </w:r>
    </w:p>
    <w:p w14:paraId="76462F1C" w14:textId="00E4CD6B" w:rsidR="00804822" w:rsidRPr="00E02D0A" w:rsidRDefault="497A5AF7" w:rsidP="59143FE7">
      <w:pPr>
        <w:spacing w:line="257" w:lineRule="auto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   </w:t>
      </w:r>
      <w:r w:rsidR="4CD61991" w:rsidRPr="00E02D0A">
        <w:rPr>
          <w:rFonts w:ascii="Agency FB" w:eastAsia="Agency FB" w:hAnsi="Agency FB" w:cs="Agency FB"/>
          <w:sz w:val="28"/>
          <w:szCs w:val="28"/>
        </w:rPr>
        <w:t xml:space="preserve">          </w:t>
      </w:r>
      <w:r w:rsidRPr="00E02D0A">
        <w:rPr>
          <w:rFonts w:ascii="Agency FB" w:eastAsia="Agency FB" w:hAnsi="Agency FB" w:cs="Agency FB"/>
          <w:sz w:val="28"/>
          <w:szCs w:val="28"/>
        </w:rPr>
        <w:t xml:space="preserve">     ______</w:t>
      </w:r>
      <w:r w:rsidR="78C47412" w:rsidRPr="00E02D0A">
        <w:rPr>
          <w:rFonts w:ascii="Agency FB" w:eastAsia="Agency FB" w:hAnsi="Agency FB" w:cs="Agency FB"/>
          <w:sz w:val="28"/>
          <w:szCs w:val="28"/>
        </w:rPr>
        <w:t>____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</w:t>
      </w:r>
    </w:p>
    <w:p w14:paraId="5B0BA630" w14:textId="1CEDAF59" w:rsidR="00804822" w:rsidRPr="00E02D0A" w:rsidRDefault="497A5AF7" w:rsidP="59143FE7">
      <w:pPr>
        <w:spacing w:line="257" w:lineRule="auto"/>
        <w:jc w:val="center"/>
        <w:rPr>
          <w:rFonts w:ascii="Agency FB" w:eastAsia="Agency FB" w:hAnsi="Agency FB" w:cs="Agency FB"/>
          <w:sz w:val="28"/>
          <w:szCs w:val="28"/>
        </w:rPr>
      </w:pPr>
      <w:r w:rsidRPr="00E02D0A">
        <w:rPr>
          <w:rFonts w:ascii="Agency FB" w:eastAsia="Agency FB" w:hAnsi="Agency FB" w:cs="Agency FB"/>
          <w:sz w:val="28"/>
          <w:szCs w:val="28"/>
        </w:rPr>
        <w:t xml:space="preserve">                            </w:t>
      </w:r>
      <w:r w:rsidR="4DA34A38" w:rsidRPr="00E02D0A">
        <w:rPr>
          <w:rFonts w:ascii="Agency FB" w:eastAsia="Agency FB" w:hAnsi="Agency FB" w:cs="Agency FB"/>
          <w:sz w:val="28"/>
          <w:szCs w:val="28"/>
        </w:rPr>
        <w:t>__</w:t>
      </w:r>
      <w:r w:rsidRPr="00E02D0A">
        <w:rPr>
          <w:rFonts w:ascii="Agency FB" w:eastAsia="Agency FB" w:hAnsi="Agency FB" w:cs="Agency FB"/>
          <w:sz w:val="28"/>
          <w:szCs w:val="28"/>
        </w:rPr>
        <w:t>____________________________________________________________</w:t>
      </w:r>
    </w:p>
    <w:p w14:paraId="44E871BC" w14:textId="51ADAA40" w:rsidR="00804822" w:rsidRDefault="00804822" w:rsidP="59143FE7"/>
    <w:p w14:paraId="144A5D23" w14:textId="28AE657C" w:rsidR="00804822" w:rsidRDefault="00804822" w:rsidP="00804822"/>
    <w:p w14:paraId="45780A3C" w14:textId="77777777" w:rsidR="006F20EE" w:rsidRDefault="006F20EE" w:rsidP="00804822"/>
    <w:p w14:paraId="738610EB" w14:textId="77777777" w:rsidR="00804822" w:rsidRDefault="00804822" w:rsidP="00804822"/>
    <w:p w14:paraId="637805D2" w14:textId="77777777" w:rsidR="00804822" w:rsidRDefault="00804822" w:rsidP="00804822"/>
    <w:p w14:paraId="0BA0F058" w14:textId="77777777" w:rsidR="00804822" w:rsidRDefault="00804822" w:rsidP="00804822">
      <w:pPr>
        <w:pStyle w:val="Titre1"/>
        <w:rPr>
          <w:lang w:val="fr-FR" w:eastAsia="fr-FR"/>
        </w:rPr>
      </w:pPr>
      <w:r>
        <w:lastRenderedPageBreak/>
        <w:t>Mathématique</w:t>
      </w:r>
    </w:p>
    <w:p w14:paraId="5BE93A62" w14:textId="77777777" w:rsidR="00804822" w:rsidRDefault="00804822" w:rsidP="00804822">
      <w:pPr>
        <w:rPr>
          <w:lang w:val="fr-FR" w:eastAsia="fr-FR"/>
        </w:rPr>
      </w:pPr>
    </w:p>
    <w:p w14:paraId="03FDD9D7" w14:textId="3900ECBA" w:rsidR="1F9D039D" w:rsidRDefault="001B5104" w:rsidP="001B5104">
      <w:pPr>
        <w:pStyle w:val="Titre2"/>
      </w:pPr>
      <w:r>
        <w:t>CST 4</w:t>
      </w:r>
    </w:p>
    <w:p w14:paraId="73866CCA" w14:textId="4715C284" w:rsidR="001B5104" w:rsidRDefault="001B5104" w:rsidP="1F9D039D">
      <w:pPr>
        <w:rPr>
          <w:lang w:val="fr-FR" w:eastAsia="fr-FR"/>
        </w:rPr>
      </w:pPr>
      <w:r>
        <w:rPr>
          <w:lang w:val="fr-FR" w:eastAsia="fr-FR"/>
        </w:rPr>
        <w:t>Cliquer sur le lien suivant :</w:t>
      </w:r>
    </w:p>
    <w:p w14:paraId="28D41760" w14:textId="328C5285" w:rsidR="001B5104" w:rsidRDefault="006F20EE" w:rsidP="1F9D039D">
      <w:pPr>
        <w:rPr>
          <w:lang w:val="fr-FR" w:eastAsia="fr-FR"/>
        </w:rPr>
      </w:pPr>
      <w:hyperlink r:id="rId20" w:history="1">
        <w:r w:rsidR="001B5104" w:rsidRPr="00AE2A73">
          <w:rPr>
            <w:rStyle w:val="Lienhypertexte"/>
            <w:lang w:val="fr-FR" w:eastAsia="fr-FR"/>
          </w:rPr>
          <w:t>http://polybel.csp.qc.ca/files/2020/05/Maths-CST4-systèmes-déquations-semaine-du-1er-juin.pdf</w:t>
        </w:r>
      </w:hyperlink>
    </w:p>
    <w:p w14:paraId="0A182C3F" w14:textId="77777777" w:rsidR="001B5104" w:rsidRDefault="001B5104" w:rsidP="1F9D039D">
      <w:pPr>
        <w:rPr>
          <w:lang w:val="fr-FR" w:eastAsia="fr-FR"/>
        </w:rPr>
      </w:pPr>
    </w:p>
    <w:p w14:paraId="5C0FE678" w14:textId="5D71C40D" w:rsidR="001B5104" w:rsidRDefault="001B5104" w:rsidP="001B5104">
      <w:pPr>
        <w:pStyle w:val="Titre2"/>
      </w:pPr>
      <w:r>
        <w:t>SN4</w:t>
      </w:r>
    </w:p>
    <w:p w14:paraId="707B0581" w14:textId="4C469394" w:rsidR="001B5104" w:rsidRDefault="001B5104" w:rsidP="1F9D039D">
      <w:pPr>
        <w:rPr>
          <w:lang w:val="fr-FR" w:eastAsia="fr-FR"/>
        </w:rPr>
      </w:pPr>
      <w:r>
        <w:rPr>
          <w:lang w:val="fr-FR" w:eastAsia="fr-FR"/>
        </w:rPr>
        <w:t>Cliquer sur le lien suivant :</w:t>
      </w:r>
    </w:p>
    <w:p w14:paraId="4A9877BF" w14:textId="1ECFF45B" w:rsidR="001B5104" w:rsidRDefault="006F20EE" w:rsidP="1F9D039D">
      <w:pPr>
        <w:rPr>
          <w:lang w:val="fr-FR" w:eastAsia="fr-FR"/>
        </w:rPr>
      </w:pPr>
      <w:hyperlink r:id="rId21" w:history="1">
        <w:r w:rsidR="001B5104" w:rsidRPr="00AE2A73">
          <w:rPr>
            <w:rStyle w:val="Lienhypertexte"/>
            <w:lang w:val="fr-FR" w:eastAsia="fr-FR"/>
          </w:rPr>
          <w:t>http://polybel.csp.qc.ca/files/2020/05/Maths-SN4-fonctions-affines-et-quadratiques-semaine-1er-juin.pdf</w:t>
        </w:r>
      </w:hyperlink>
    </w:p>
    <w:p w14:paraId="28BD1F24" w14:textId="77777777" w:rsidR="009E785D" w:rsidRDefault="009E785D" w:rsidP="1F9D039D">
      <w:pPr>
        <w:rPr>
          <w:rFonts w:ascii="Calibri" w:eastAsia="Calibri" w:hAnsi="Calibri" w:cs="Calibri"/>
          <w:lang w:val="fr-FR"/>
        </w:rPr>
      </w:pPr>
    </w:p>
    <w:p w14:paraId="34B3F2EB" w14:textId="77777777" w:rsidR="00804822" w:rsidRPr="00804822" w:rsidRDefault="00804822" w:rsidP="00804822">
      <w:pPr>
        <w:rPr>
          <w:lang w:val="fr-FR" w:eastAsia="fr-FR"/>
        </w:rPr>
      </w:pPr>
    </w:p>
    <w:p w14:paraId="604B89BC" w14:textId="4CEFE3B6" w:rsidR="009E785D" w:rsidRDefault="009E785D" w:rsidP="00804822">
      <w:pPr>
        <w:rPr>
          <w:lang w:val="fr-FR" w:eastAsia="fr-FR"/>
        </w:rPr>
      </w:pPr>
    </w:p>
    <w:p w14:paraId="29FFA4F8" w14:textId="7B3805A9" w:rsidR="009E785D" w:rsidRDefault="00A154AA" w:rsidP="00A154AA">
      <w:pPr>
        <w:pStyle w:val="Titre1"/>
        <w:rPr>
          <w:lang w:val="fr-FR" w:eastAsia="fr-FR"/>
        </w:rPr>
      </w:pPr>
      <w:r>
        <w:rPr>
          <w:lang w:val="fr-FR" w:eastAsia="fr-FR"/>
        </w:rPr>
        <w:t>Biologie</w:t>
      </w:r>
    </w:p>
    <w:p w14:paraId="792F4DCA" w14:textId="2A266D6C" w:rsidR="009E785D" w:rsidRDefault="1F0B897B" w:rsidP="00804822">
      <w:pPr>
        <w:rPr>
          <w:lang w:val="fr-FR" w:eastAsia="fr-FR"/>
        </w:rPr>
      </w:pPr>
      <w:r w:rsidRPr="6A73DB3A">
        <w:rPr>
          <w:lang w:val="fr-FR" w:eastAsia="fr-FR"/>
        </w:rPr>
        <w:t>Bonjour à tous,</w:t>
      </w:r>
    </w:p>
    <w:p w14:paraId="3FC3D5F1" w14:textId="14141D40" w:rsidR="1F0B897B" w:rsidRDefault="1F0B897B" w:rsidP="6A73DB3A">
      <w:r w:rsidRPr="27D1F62B">
        <w:rPr>
          <w:lang w:val="fr-FR" w:eastAsia="fr-FR"/>
        </w:rPr>
        <w:t>La révision de cette semaine portera sur le système musculaire.</w:t>
      </w:r>
      <w:r>
        <w:br/>
      </w:r>
      <w:r w:rsidR="7A4CE366" w:rsidRPr="27D1F62B">
        <w:rPr>
          <w:lang w:val="fr-FR" w:eastAsia="fr-FR"/>
        </w:rPr>
        <w:t>Dans un premier temps, veuillez prendre connaissance du plan de travail via le lien suivant (aussi disponible dans la section</w:t>
      </w:r>
      <w:r w:rsidR="7A4CE366" w:rsidRPr="27D1F62B">
        <w:rPr>
          <w:i/>
          <w:iCs/>
          <w:lang w:val="fr-FR" w:eastAsia="fr-FR"/>
        </w:rPr>
        <w:t xml:space="preserve"> support de cours </w:t>
      </w:r>
      <w:r w:rsidR="7A4CE366" w:rsidRPr="27D1F62B">
        <w:rPr>
          <w:lang w:val="fr-FR" w:eastAsia="fr-FR"/>
        </w:rPr>
        <w:t>du groupe de biologie et dans votre devoir de cette semaine) :</w:t>
      </w:r>
      <w:r w:rsidR="496381A3" w:rsidRPr="27D1F62B">
        <w:rPr>
          <w:lang w:val="fr-FR" w:eastAsia="fr-FR"/>
        </w:rPr>
        <w:t xml:space="preserve"> </w:t>
      </w:r>
    </w:p>
    <w:p w14:paraId="62B2CF61" w14:textId="696D7CE0" w:rsidR="001B5104" w:rsidRDefault="006F20EE" w:rsidP="6A73DB3A">
      <w:pPr>
        <w:rPr>
          <w:lang w:val="fr-FR" w:eastAsia="fr-FR"/>
        </w:rPr>
      </w:pPr>
      <w:hyperlink r:id="rId22" w:history="1">
        <w:r w:rsidR="001B5104" w:rsidRPr="00AE2A73">
          <w:rPr>
            <w:rStyle w:val="Lienhypertexte"/>
            <w:lang w:val="fr-FR" w:eastAsia="fr-FR"/>
          </w:rPr>
          <w:t>http://polybel.csp.qc.ca/files/2020/05/Bio-sec.4-5-Plan-de-travail-semaine-du-1er-juin.pdf</w:t>
        </w:r>
      </w:hyperlink>
    </w:p>
    <w:p w14:paraId="4D6213C9" w14:textId="77777777" w:rsidR="001B5104" w:rsidRDefault="001B5104" w:rsidP="6A73DB3A">
      <w:pPr>
        <w:rPr>
          <w:lang w:val="fr-FR" w:eastAsia="fr-FR"/>
        </w:rPr>
      </w:pPr>
    </w:p>
    <w:p w14:paraId="13626424" w14:textId="77777777" w:rsidR="001B5104" w:rsidRDefault="7E2A2361" w:rsidP="6A73DB3A">
      <w:r w:rsidRPr="27D1F62B">
        <w:rPr>
          <w:lang w:val="fr-FR" w:eastAsia="fr-FR"/>
        </w:rPr>
        <w:t>Ensuite, consultez le diaporama sur le système musculaire :</w:t>
      </w:r>
    </w:p>
    <w:p w14:paraId="556079D3" w14:textId="5F5D0F7C" w:rsidR="001B5104" w:rsidRDefault="006F20EE" w:rsidP="6A73DB3A">
      <w:pPr>
        <w:rPr>
          <w:lang w:val="fr-FR" w:eastAsia="fr-FR"/>
        </w:rPr>
      </w:pPr>
      <w:hyperlink r:id="rId23" w:history="1">
        <w:r w:rsidR="001B5104" w:rsidRPr="00AE2A73">
          <w:rPr>
            <w:rStyle w:val="Lienhypertexte"/>
            <w:lang w:val="fr-FR" w:eastAsia="fr-FR"/>
          </w:rPr>
          <w:t>http://polybel.csp.qc.ca/files/2020/05/Biologie-sec.4-5-Le-système-musculaire.ppsx</w:t>
        </w:r>
      </w:hyperlink>
    </w:p>
    <w:p w14:paraId="7B42469C" w14:textId="50BBF2DA" w:rsidR="7E2A2361" w:rsidRDefault="001B5104" w:rsidP="6A73DB3A">
      <w:pPr>
        <w:rPr>
          <w:lang w:val="fr-FR" w:eastAsia="fr-FR"/>
        </w:rPr>
      </w:pPr>
      <w:r>
        <w:rPr>
          <w:lang w:val="fr-FR" w:eastAsia="fr-FR"/>
        </w:rPr>
        <w:t xml:space="preserve"> </w:t>
      </w:r>
    </w:p>
    <w:p w14:paraId="351983E5" w14:textId="30DFB038" w:rsidR="7E2A2361" w:rsidRDefault="7E2A2361" w:rsidP="6A73DB3A">
      <w:pPr>
        <w:rPr>
          <w:lang w:val="fr-FR" w:eastAsia="fr-FR"/>
        </w:rPr>
      </w:pPr>
      <w:r w:rsidRPr="6A73DB3A">
        <w:rPr>
          <w:lang w:val="fr-FR" w:eastAsia="fr-FR"/>
        </w:rPr>
        <w:t xml:space="preserve">Enfin, complétez les exercices sur l’application </w:t>
      </w:r>
      <w:proofErr w:type="spellStart"/>
      <w:r w:rsidRPr="6A73DB3A">
        <w:rPr>
          <w:lang w:val="fr-FR" w:eastAsia="fr-FR"/>
        </w:rPr>
        <w:t>Forms</w:t>
      </w:r>
      <w:proofErr w:type="spellEnd"/>
      <w:r w:rsidRPr="6A73DB3A">
        <w:rPr>
          <w:lang w:val="fr-FR" w:eastAsia="fr-FR"/>
        </w:rPr>
        <w:t xml:space="preserve"> en suivant le lien suivant :  </w:t>
      </w:r>
    </w:p>
    <w:p w14:paraId="05E1F1EE" w14:textId="4FC4FEA1" w:rsidR="7E2A2361" w:rsidRDefault="006F20EE" w:rsidP="6A73DB3A">
      <w:pPr>
        <w:rPr>
          <w:lang w:val="fr-FR" w:eastAsia="fr-FR"/>
        </w:rPr>
      </w:pPr>
      <w:hyperlink r:id="rId24">
        <w:r w:rsidR="7E2A2361" w:rsidRPr="27D1F62B">
          <w:rPr>
            <w:rStyle w:val="Lienhypertexte"/>
            <w:lang w:val="fr-FR" w:eastAsia="fr-FR"/>
          </w:rPr>
          <w:t>https://forms.office.com/Pages/ResponsePage.aspx?id=dLeR5fxzZU-zFYTFp0t1lNThCdGdESNIvXDUs-7LM61UQUhKM09WU0w3SFRaUlU0QUhKMFZXVlBTNS4u</w:t>
        </w:r>
      </w:hyperlink>
    </w:p>
    <w:p w14:paraId="69CBBA41" w14:textId="1F2D6067" w:rsidR="392EEC32" w:rsidRDefault="392EEC32" w:rsidP="27D1F62B">
      <w:pPr>
        <w:jc w:val="right"/>
        <w:rPr>
          <w:lang w:val="fr-FR" w:eastAsia="fr-FR"/>
        </w:rPr>
      </w:pPr>
      <w:r w:rsidRPr="27D1F62B">
        <w:rPr>
          <w:lang w:val="fr-FR" w:eastAsia="fr-FR"/>
        </w:rPr>
        <w:t xml:space="preserve">Bon </w:t>
      </w:r>
      <w:r w:rsidR="02938856" w:rsidRPr="27D1F62B">
        <w:rPr>
          <w:lang w:val="fr-FR" w:eastAsia="fr-FR"/>
        </w:rPr>
        <w:t>travail !</w:t>
      </w:r>
    </w:p>
    <w:p w14:paraId="685871CB" w14:textId="24126133" w:rsidR="009E785D" w:rsidRDefault="009E785D" w:rsidP="00804822">
      <w:pPr>
        <w:rPr>
          <w:lang w:val="fr-FR" w:eastAsia="fr-FR"/>
        </w:rPr>
      </w:pPr>
    </w:p>
    <w:p w14:paraId="70279CF1" w14:textId="3ABCCB54" w:rsidR="009E785D" w:rsidRDefault="009E785D" w:rsidP="00804822">
      <w:pPr>
        <w:rPr>
          <w:lang w:val="fr-FR" w:eastAsia="fr-FR"/>
        </w:rPr>
      </w:pPr>
    </w:p>
    <w:p w14:paraId="77D12011" w14:textId="2CC8221D" w:rsidR="009E785D" w:rsidRDefault="009E785D" w:rsidP="00804822">
      <w:pPr>
        <w:rPr>
          <w:lang w:val="fr-FR" w:eastAsia="fr-FR"/>
        </w:rPr>
      </w:pPr>
    </w:p>
    <w:p w14:paraId="14D188C8" w14:textId="77777777" w:rsidR="009E785D" w:rsidRPr="00804822" w:rsidRDefault="009E785D" w:rsidP="00804822">
      <w:pPr>
        <w:rPr>
          <w:lang w:val="fr-FR" w:eastAsia="fr-FR"/>
        </w:rPr>
      </w:pPr>
    </w:p>
    <w:p w14:paraId="2916C19D" w14:textId="77777777" w:rsidR="00804822" w:rsidRPr="00804822" w:rsidRDefault="00804822" w:rsidP="00804822">
      <w:pPr>
        <w:rPr>
          <w:lang w:val="fr-FR" w:eastAsia="fr-FR"/>
        </w:rPr>
      </w:pPr>
    </w:p>
    <w:p w14:paraId="24A5569F" w14:textId="77777777" w:rsidR="006F20EE" w:rsidRDefault="006F20EE" w:rsidP="006F20EE">
      <w:pPr>
        <w:pStyle w:val="Titre1"/>
        <w:rPr>
          <w:lang w:val="fr-FR" w:eastAsia="fr-FR"/>
        </w:rPr>
      </w:pPr>
      <w:r>
        <w:lastRenderedPageBreak/>
        <w:t>Éducation physique et à la santé</w:t>
      </w:r>
    </w:p>
    <w:p w14:paraId="75F8DB30" w14:textId="77777777" w:rsidR="006F20EE" w:rsidRPr="00D66257" w:rsidRDefault="006F20EE" w:rsidP="006F20EE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Entraînement de la semaine</w:t>
      </w:r>
    </w:p>
    <w:p w14:paraId="66FDC0F0" w14:textId="77777777" w:rsidR="006F20EE" w:rsidRDefault="006F20EE" w:rsidP="006F20EE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Cartes à jouer</w:t>
      </w:r>
    </w:p>
    <w:p w14:paraId="2FDFA4CF" w14:textId="77777777" w:rsidR="006F20EE" w:rsidRPr="00D66257" w:rsidRDefault="006F20EE" w:rsidP="006F20EE">
      <w:pPr>
        <w:jc w:val="center"/>
        <w:rPr>
          <w:sz w:val="32"/>
          <w:szCs w:val="32"/>
        </w:rPr>
      </w:pPr>
    </w:p>
    <w:p w14:paraId="31C26913" w14:textId="77777777" w:rsidR="006F20EE" w:rsidRDefault="006F20EE" w:rsidP="006F20EE">
      <w:pPr>
        <w:jc w:val="center"/>
        <w:rPr>
          <w:sz w:val="32"/>
          <w:szCs w:val="32"/>
        </w:rPr>
      </w:pPr>
      <w:r w:rsidRPr="00D66257">
        <w:rPr>
          <w:sz w:val="32"/>
          <w:szCs w:val="32"/>
        </w:rPr>
        <w:t>Chaque jour, tu dois piger une dizaine de cartes et faire les exercices qui s’</w:t>
      </w:r>
      <w:r>
        <w:rPr>
          <w:sz w:val="32"/>
          <w:szCs w:val="32"/>
        </w:rPr>
        <w:t>y rattachent. Le chiffre indique le nombre de répétitions. (K=13, Q=12, J=11)</w:t>
      </w:r>
    </w:p>
    <w:p w14:paraId="0A45C982" w14:textId="77777777" w:rsidR="006F20EE" w:rsidRDefault="006F20EE" w:rsidP="006F20EE">
      <w:pPr>
        <w:jc w:val="center"/>
        <w:rPr>
          <w:sz w:val="32"/>
          <w:szCs w:val="32"/>
        </w:rPr>
      </w:pPr>
    </w:p>
    <w:p w14:paraId="32503E45" w14:textId="77777777" w:rsidR="006F20EE" w:rsidRPr="00D66257" w:rsidRDefault="006F20EE" w:rsidP="006F20EE">
      <w:pPr>
        <w:jc w:val="center"/>
        <w:rPr>
          <w:sz w:val="48"/>
          <w:szCs w:val="48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27000672" wp14:editId="47041922">
            <wp:extent cx="723900" cy="723900"/>
            <wp:effectExtent l="0" t="0" r="0" b="0"/>
            <wp:docPr id="6" name="Image 6" descr="C:\Users\stjebill\AppData\Local\Microsoft\Windows\INetCache\Content.MSO\7DEFD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jebill\AppData\Local\Microsoft\Windows\INetCache\Content.MSO\7DEFDCBF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= </w:t>
      </w:r>
      <w:proofErr w:type="spellStart"/>
      <w:r>
        <w:rPr>
          <w:sz w:val="48"/>
          <w:szCs w:val="48"/>
        </w:rPr>
        <w:t>Burpees</w:t>
      </w:r>
      <w:proofErr w:type="spellEnd"/>
    </w:p>
    <w:p w14:paraId="4B719FD4" w14:textId="77777777" w:rsidR="006F20EE" w:rsidRDefault="006F20EE" w:rsidP="006F20EE">
      <w:pPr>
        <w:jc w:val="center"/>
        <w:rPr>
          <w:sz w:val="32"/>
          <w:szCs w:val="3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0344FF67" wp14:editId="0906C1ED">
            <wp:extent cx="504825" cy="550718"/>
            <wp:effectExtent l="0" t="0" r="0" b="1905"/>
            <wp:docPr id="7" name="Image 7" descr="C:\Users\stjebill\AppData\Local\Microsoft\Windows\INetCache\Content.MSO\C98EC4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jebill\AppData\Local\Microsoft\Windows\INetCache\Content.MSO\C98EC425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7" cy="5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= </w:t>
      </w:r>
      <w:r w:rsidRPr="00D66257">
        <w:rPr>
          <w:sz w:val="52"/>
          <w:szCs w:val="52"/>
        </w:rPr>
        <w:t>Squats</w:t>
      </w:r>
    </w:p>
    <w:p w14:paraId="610D5BC9" w14:textId="77777777" w:rsidR="006F20EE" w:rsidRDefault="006F20EE" w:rsidP="006F20EE">
      <w:pPr>
        <w:jc w:val="center"/>
        <w:rPr>
          <w:sz w:val="32"/>
          <w:szCs w:val="3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634A5AB8" wp14:editId="36872977">
            <wp:extent cx="685800" cy="685800"/>
            <wp:effectExtent l="0" t="0" r="0" b="0"/>
            <wp:docPr id="8" name="Image 8" descr="C:\Users\stjebill\AppData\Local\Microsoft\Windows\INetCache\Content.MSO\C5F24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jebill\AppData\Local\Microsoft\Windows\INetCache\Content.MSO\C5F24941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= </w:t>
      </w:r>
      <w:r w:rsidRPr="00D66257">
        <w:rPr>
          <w:sz w:val="52"/>
          <w:szCs w:val="52"/>
        </w:rPr>
        <w:t>Pompes</w:t>
      </w:r>
    </w:p>
    <w:p w14:paraId="58870AB4" w14:textId="77777777" w:rsidR="006F20EE" w:rsidRDefault="006F20EE" w:rsidP="006F20EE">
      <w:pPr>
        <w:jc w:val="center"/>
        <w:rPr>
          <w:sz w:val="52"/>
          <w:szCs w:val="52"/>
        </w:rPr>
      </w:pPr>
      <w:r w:rsidRPr="00D66257">
        <w:rPr>
          <w:noProof/>
          <w:sz w:val="32"/>
          <w:szCs w:val="32"/>
          <w:lang w:eastAsia="fr-CA"/>
        </w:rPr>
        <w:drawing>
          <wp:inline distT="0" distB="0" distL="0" distR="0" wp14:anchorId="7A4E829C" wp14:editId="30F58658">
            <wp:extent cx="638175" cy="638175"/>
            <wp:effectExtent l="0" t="0" r="9525" b="9525"/>
            <wp:docPr id="10" name="Image 10" descr="C:\Users\stjebill\AppData\Local\Microsoft\Windows\INetCache\Content.MSO\9C971D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jebill\AppData\Local\Microsoft\Windows\INetCache\Content.MSO\9C971DF7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57">
        <w:rPr>
          <w:sz w:val="52"/>
          <w:szCs w:val="52"/>
        </w:rPr>
        <w:t>= Redressements assis</w:t>
      </w:r>
    </w:p>
    <w:p w14:paraId="4FB28FAE" w14:textId="77777777" w:rsidR="006F20EE" w:rsidRDefault="006F20EE" w:rsidP="006F20EE">
      <w:pPr>
        <w:jc w:val="center"/>
        <w:rPr>
          <w:sz w:val="52"/>
          <w:szCs w:val="52"/>
        </w:rPr>
      </w:pPr>
    </w:p>
    <w:p w14:paraId="103EDC75" w14:textId="77777777" w:rsidR="006F20EE" w:rsidRPr="004747B3" w:rsidRDefault="006F20EE" w:rsidP="006F20EE">
      <w:pPr>
        <w:jc w:val="center"/>
        <w:rPr>
          <w:sz w:val="52"/>
          <w:szCs w:val="52"/>
        </w:rPr>
      </w:pPr>
      <w:r>
        <w:rPr>
          <w:sz w:val="52"/>
          <w:szCs w:val="52"/>
        </w:rPr>
        <w:t>Jokers = 20 Fentes sautées</w:t>
      </w:r>
    </w:p>
    <w:p w14:paraId="569C2A9A" w14:textId="77777777" w:rsidR="006F20EE" w:rsidRDefault="006F20EE" w:rsidP="006F20EE">
      <w:pPr>
        <w:pStyle w:val="Titre1"/>
      </w:pPr>
    </w:p>
    <w:p w14:paraId="401B3554" w14:textId="77777777" w:rsidR="006F20EE" w:rsidRDefault="006F20EE" w:rsidP="006F20EE">
      <w:pPr>
        <w:pStyle w:val="Titre1"/>
      </w:pPr>
    </w:p>
    <w:p w14:paraId="6ED9BA1E" w14:textId="77777777" w:rsidR="006F20EE" w:rsidRDefault="006F20EE" w:rsidP="006F20EE">
      <w:pPr>
        <w:pStyle w:val="Titre1"/>
      </w:pPr>
    </w:p>
    <w:p w14:paraId="31C6129A" w14:textId="77777777" w:rsidR="006F20EE" w:rsidRDefault="006F20EE" w:rsidP="006F20EE">
      <w:pPr>
        <w:pStyle w:val="Titre1"/>
        <w:rPr>
          <w:lang w:val="fr-FR" w:eastAsia="fr-FR"/>
        </w:rPr>
      </w:pPr>
      <w:r>
        <w:lastRenderedPageBreak/>
        <w:t>Arts</w:t>
      </w:r>
    </w:p>
    <w:p w14:paraId="16C4619C" w14:textId="77777777" w:rsidR="006F20EE" w:rsidRPr="00236B4E" w:rsidRDefault="006F20EE" w:rsidP="006F20EE">
      <w:pPr>
        <w:jc w:val="center"/>
        <w:rPr>
          <w:b/>
          <w:sz w:val="32"/>
          <w:szCs w:val="32"/>
        </w:rPr>
      </w:pPr>
      <w:r w:rsidRPr="00236B4E">
        <w:rPr>
          <w:b/>
          <w:sz w:val="32"/>
          <w:szCs w:val="32"/>
          <w:lang w:val="fr-FR"/>
        </w:rPr>
        <w:t>Arts Plastiques</w:t>
      </w:r>
    </w:p>
    <w:p w14:paraId="06E151FA" w14:textId="77777777" w:rsidR="006F20EE" w:rsidRPr="00236B4E" w:rsidRDefault="006F20EE" w:rsidP="006F20EE">
      <w:pPr>
        <w:jc w:val="center"/>
        <w:rPr>
          <w:i/>
          <w:lang w:val="fr-FR"/>
        </w:rPr>
      </w:pPr>
      <w:r w:rsidRPr="00236B4E">
        <w:rPr>
          <w:i/>
          <w:lang w:val="fr-FR"/>
        </w:rPr>
        <w:t>Cinquième projet</w:t>
      </w:r>
    </w:p>
    <w:p w14:paraId="0D128F0F" w14:textId="77777777" w:rsidR="006F20EE" w:rsidRDefault="006F20EE" w:rsidP="006F20EE">
      <w:pPr>
        <w:jc w:val="center"/>
        <w:rPr>
          <w:sz w:val="32"/>
          <w:szCs w:val="32"/>
          <w:lang w:val="fr-FR"/>
        </w:rPr>
      </w:pPr>
    </w:p>
    <w:p w14:paraId="1C06DE82" w14:textId="77777777" w:rsidR="006F20EE" w:rsidRPr="00236B4E" w:rsidRDefault="006F20EE" w:rsidP="006F20EE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Pour tous les élèves de l’école secondaire Polybel.</w:t>
      </w:r>
    </w:p>
    <w:p w14:paraId="4E92F392" w14:textId="77777777" w:rsidR="006F20EE" w:rsidRDefault="006F20EE" w:rsidP="006F20EE">
      <w:pPr>
        <w:jc w:val="center"/>
        <w:rPr>
          <w:b/>
          <w:bCs/>
          <w:sz w:val="32"/>
          <w:szCs w:val="32"/>
          <w:lang w:val="fr-FR"/>
        </w:rPr>
      </w:pPr>
    </w:p>
    <w:p w14:paraId="769719C7" w14:textId="77777777" w:rsidR="006F20EE" w:rsidRPr="00236B4E" w:rsidRDefault="006F20EE" w:rsidP="006F20EE">
      <w:pPr>
        <w:jc w:val="center"/>
        <w:rPr>
          <w:sz w:val="32"/>
          <w:szCs w:val="32"/>
        </w:rPr>
      </w:pPr>
      <w:r w:rsidRPr="00236B4E">
        <w:rPr>
          <w:b/>
          <w:bCs/>
          <w:sz w:val="32"/>
          <w:szCs w:val="32"/>
          <w:lang w:val="fr-FR"/>
        </w:rPr>
        <w:t xml:space="preserve">Dessine ton autoportrait </w:t>
      </w:r>
      <w:proofErr w:type="gramStart"/>
      <w:r w:rsidRPr="00236B4E">
        <w:rPr>
          <w:b/>
          <w:bCs/>
          <w:sz w:val="32"/>
          <w:szCs w:val="32"/>
          <w:lang w:val="fr-FR"/>
        </w:rPr>
        <w:t>ou</w:t>
      </w:r>
      <w:proofErr w:type="gramEnd"/>
    </w:p>
    <w:p w14:paraId="1DC4DD28" w14:textId="77777777" w:rsidR="006F20EE" w:rsidRDefault="006F20EE" w:rsidP="006F20EE">
      <w:pPr>
        <w:jc w:val="center"/>
        <w:rPr>
          <w:b/>
          <w:bCs/>
          <w:sz w:val="32"/>
          <w:szCs w:val="32"/>
          <w:lang w:val="fr-FR"/>
        </w:rPr>
      </w:pPr>
      <w:proofErr w:type="gramStart"/>
      <w:r>
        <w:rPr>
          <w:b/>
          <w:bCs/>
          <w:sz w:val="32"/>
          <w:szCs w:val="32"/>
          <w:lang w:val="fr-FR"/>
        </w:rPr>
        <w:t>d</w:t>
      </w:r>
      <w:r w:rsidRPr="00236B4E">
        <w:rPr>
          <w:b/>
          <w:bCs/>
          <w:sz w:val="32"/>
          <w:szCs w:val="32"/>
          <w:lang w:val="fr-FR"/>
        </w:rPr>
        <w:t>e</w:t>
      </w:r>
      <w:proofErr w:type="gramEnd"/>
      <w:r w:rsidRPr="00236B4E">
        <w:rPr>
          <w:b/>
          <w:bCs/>
          <w:sz w:val="32"/>
          <w:szCs w:val="32"/>
          <w:lang w:val="fr-FR"/>
        </w:rPr>
        <w:t xml:space="preserve"> mémoire celui de ton prof d'arts plastiques</w:t>
      </w:r>
      <w:r>
        <w:rPr>
          <w:b/>
          <w:bCs/>
          <w:sz w:val="32"/>
          <w:szCs w:val="32"/>
          <w:lang w:val="fr-FR"/>
        </w:rPr>
        <w:t>.</w:t>
      </w:r>
    </w:p>
    <w:p w14:paraId="246516BC" w14:textId="77777777" w:rsidR="006F20EE" w:rsidRDefault="006F20EE" w:rsidP="006F20EE">
      <w:pPr>
        <w:jc w:val="center"/>
        <w:rPr>
          <w:sz w:val="32"/>
          <w:szCs w:val="32"/>
          <w:lang w:val="fr-FR"/>
        </w:rPr>
      </w:pPr>
    </w:p>
    <w:p w14:paraId="5525DD8C" w14:textId="77777777" w:rsidR="006F20EE" w:rsidRDefault="006F20EE" w:rsidP="006F20EE">
      <w:pPr>
        <w:jc w:val="center"/>
        <w:rPr>
          <w:sz w:val="32"/>
          <w:szCs w:val="32"/>
          <w:lang w:val="fr-FR"/>
        </w:rPr>
      </w:pPr>
    </w:p>
    <w:p w14:paraId="28B126FE" w14:textId="77777777" w:rsidR="006F20EE" w:rsidRPr="00236B4E" w:rsidRDefault="006F20EE" w:rsidP="006F20EE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Médium: </w:t>
      </w:r>
      <w:r w:rsidRPr="00236B4E">
        <w:rPr>
          <w:b/>
          <w:bCs/>
          <w:sz w:val="32"/>
          <w:szCs w:val="32"/>
          <w:lang w:val="fr-FR"/>
        </w:rPr>
        <w:t>Aux choix de l’élève</w:t>
      </w:r>
      <w:r w:rsidRPr="00236B4E">
        <w:rPr>
          <w:sz w:val="32"/>
          <w:szCs w:val="32"/>
          <w:lang w:val="fr-FR"/>
        </w:rPr>
        <w:t>. Tout médium est permis.</w:t>
      </w:r>
    </w:p>
    <w:p w14:paraId="2F319DAA" w14:textId="77777777" w:rsidR="006F20EE" w:rsidRDefault="006F20EE" w:rsidP="006F20EE">
      <w:pPr>
        <w:jc w:val="center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Suggestion:  Travailler avec du café.</w:t>
      </w:r>
    </w:p>
    <w:p w14:paraId="1D7A4FDD" w14:textId="77777777" w:rsidR="006F20EE" w:rsidRDefault="006F20EE" w:rsidP="006F20EE">
      <w:pPr>
        <w:jc w:val="center"/>
        <w:rPr>
          <w:sz w:val="32"/>
          <w:szCs w:val="32"/>
          <w:lang w:val="is-IS"/>
        </w:rPr>
      </w:pPr>
    </w:p>
    <w:p w14:paraId="7856813C" w14:textId="77777777" w:rsidR="006F20EE" w:rsidRPr="00236B4E" w:rsidRDefault="006F20EE" w:rsidP="006F20EE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is-IS"/>
        </w:rPr>
        <w:t>Date de remise:  15 juin</w:t>
      </w:r>
    </w:p>
    <w:p w14:paraId="29A8E497" w14:textId="77777777" w:rsidR="006F20EE" w:rsidRDefault="006F20EE" w:rsidP="006F20EE">
      <w:pPr>
        <w:jc w:val="center"/>
        <w:rPr>
          <w:rStyle w:val="lev"/>
          <w:rFonts w:ascii="Georgia" w:eastAsia="Times New Roman" w:hAnsi="Georgia" w:cs="Times New Roman"/>
          <w:b w:val="0"/>
          <w:i/>
          <w:iCs/>
          <w:sz w:val="27"/>
          <w:szCs w:val="27"/>
        </w:rPr>
      </w:pPr>
      <w:r w:rsidRPr="00236B4E">
        <w:rPr>
          <w:b/>
          <w:bCs/>
          <w:i/>
          <w:iCs/>
          <w:noProof/>
          <w:sz w:val="32"/>
          <w:szCs w:val="32"/>
          <w:lang w:eastAsia="fr-CA"/>
        </w:rPr>
        <w:drawing>
          <wp:inline distT="0" distB="0" distL="0" distR="0" wp14:anchorId="562FB88E" wp14:editId="7FC81093">
            <wp:extent cx="2749550" cy="2467778"/>
            <wp:effectExtent l="0" t="0" r="0" b="0"/>
            <wp:docPr id="11" name="Image 11" descr="essins-cafe-Docteur-house-Maria-Aristidou-605x543.jpg">
              <a:hlinkClick xmlns:a="http://schemas.openxmlformats.org/drawingml/2006/main" r:id="rId29" tgtFrame="&quot;_blank&quot;" tooltip="&quot;Agrandir l'image de mondesetmerveilles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sins-cafe-Docteur-house-Maria-Aristidou-605x543.jpg">
                      <a:hlinkClick r:id="rId29" tgtFrame="&quot;_blank&quot;" tooltip="&quot;Agrandir l'image de mondesetmerveilles.centerblog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47" cy="24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5031" w14:textId="77777777" w:rsidR="006F20EE" w:rsidRDefault="006F20EE" w:rsidP="006F20EE">
      <w:pPr>
        <w:jc w:val="center"/>
        <w:rPr>
          <w:sz w:val="32"/>
          <w:szCs w:val="32"/>
          <w:lang w:val="fr-FR"/>
        </w:rPr>
      </w:pPr>
      <w:r w:rsidRPr="00236B4E">
        <w:rPr>
          <w:rStyle w:val="lev"/>
          <w:rFonts w:ascii="Georgia" w:eastAsia="Times New Roman" w:hAnsi="Georgia" w:cs="Times New Roman"/>
          <w:sz w:val="27"/>
          <w:szCs w:val="27"/>
        </w:rPr>
        <w:t xml:space="preserve">Maria A. </w:t>
      </w:r>
      <w:proofErr w:type="spellStart"/>
      <w:r w:rsidRPr="00236B4E">
        <w:rPr>
          <w:rStyle w:val="lev"/>
          <w:rFonts w:ascii="Georgia" w:eastAsia="Times New Roman" w:hAnsi="Georgia" w:cs="Times New Roman"/>
          <w:sz w:val="27"/>
          <w:szCs w:val="27"/>
        </w:rPr>
        <w:t>Aristidou</w:t>
      </w:r>
      <w:proofErr w:type="spellEnd"/>
    </w:p>
    <w:p w14:paraId="3D4F51C0" w14:textId="77777777" w:rsidR="006F20EE" w:rsidRPr="00236B4E" w:rsidRDefault="006F20EE" w:rsidP="006F20EE">
      <w:pPr>
        <w:jc w:val="center"/>
        <w:rPr>
          <w:sz w:val="32"/>
          <w:szCs w:val="32"/>
        </w:rPr>
      </w:pPr>
      <w:r w:rsidRPr="00236B4E">
        <w:rPr>
          <w:sz w:val="32"/>
          <w:szCs w:val="32"/>
          <w:lang w:val="fr-FR"/>
        </w:rPr>
        <w:t>Bonne création!</w:t>
      </w:r>
    </w:p>
    <w:p w14:paraId="214DACBF" w14:textId="77777777" w:rsidR="006F20EE" w:rsidRDefault="006F20EE" w:rsidP="007149EC">
      <w:pPr>
        <w:pStyle w:val="Titre1"/>
      </w:pPr>
    </w:p>
    <w:p w14:paraId="34D17602" w14:textId="3930D44F" w:rsidR="00A154AA" w:rsidRDefault="00A154AA" w:rsidP="007149EC">
      <w:pPr>
        <w:pStyle w:val="Titre1"/>
      </w:pPr>
      <w:bookmarkStart w:id="0" w:name="_GoBack"/>
      <w:bookmarkEnd w:id="0"/>
      <w:r>
        <w:lastRenderedPageBreak/>
        <w:t>Éthique et culture religieuse</w:t>
      </w:r>
    </w:p>
    <w:p w14:paraId="2A3364DE" w14:textId="48795054" w:rsidR="00E02D0A" w:rsidRPr="00E02D0A" w:rsidRDefault="00E02D0A" w:rsidP="00E02D0A">
      <w:r>
        <w:t>Cliquer sur le lien suivant :</w:t>
      </w:r>
    </w:p>
    <w:p w14:paraId="090FC121" w14:textId="29168F63" w:rsidR="00A154AA" w:rsidRDefault="006F20EE" w:rsidP="00E02D0A">
      <w:hyperlink r:id="rId31" w:history="1">
        <w:r w:rsidR="00E02D0A" w:rsidRPr="000D55AE">
          <w:rPr>
            <w:rStyle w:val="Lienhypertexte"/>
          </w:rPr>
          <w:t>http://polybel.csp.qc.ca/files/2020/05/TOLÉRANCE-ET-INTOLÉRANCE.docx</w:t>
        </w:r>
      </w:hyperlink>
    </w:p>
    <w:p w14:paraId="5F3D67C8" w14:textId="77777777" w:rsidR="00E02D0A" w:rsidRDefault="00E02D0A" w:rsidP="00E02D0A"/>
    <w:p w14:paraId="4AC4B937" w14:textId="77777777" w:rsidR="00A154AA" w:rsidRDefault="00A154AA" w:rsidP="007149EC">
      <w:pPr>
        <w:pStyle w:val="Titre1"/>
      </w:pPr>
    </w:p>
    <w:p w14:paraId="0C5819CF" w14:textId="77777777" w:rsidR="00A154AA" w:rsidRDefault="00A154AA" w:rsidP="007149EC">
      <w:pPr>
        <w:pStyle w:val="Titre1"/>
      </w:pPr>
    </w:p>
    <w:p w14:paraId="59583EC3" w14:textId="77777777" w:rsidR="00A154AA" w:rsidRDefault="00A154AA" w:rsidP="007149EC">
      <w:pPr>
        <w:pStyle w:val="Titre1"/>
      </w:pPr>
    </w:p>
    <w:p w14:paraId="462FDCA0" w14:textId="77777777" w:rsidR="00A154AA" w:rsidRDefault="00A154AA" w:rsidP="007149EC">
      <w:pPr>
        <w:pStyle w:val="Titre1"/>
      </w:pPr>
    </w:p>
    <w:p w14:paraId="009DCD0A" w14:textId="296C98D5" w:rsidR="007149EC" w:rsidRPr="007149EC" w:rsidRDefault="007149EC" w:rsidP="007149EC">
      <w:pPr>
        <w:pStyle w:val="Titre1"/>
      </w:pPr>
      <w:r>
        <w:t>Histoire et éducation à la citoyenneté</w:t>
      </w:r>
    </w:p>
    <w:p w14:paraId="47B4D23B" w14:textId="5BA270DA" w:rsidR="00A30171" w:rsidRDefault="0EA827E0" w:rsidP="34434EF4">
      <w:pPr>
        <w:spacing w:line="257" w:lineRule="auto"/>
      </w:pPr>
      <w:r w:rsidRPr="34434EF4">
        <w:rPr>
          <w:rFonts w:ascii="Calibri" w:eastAsia="Calibri" w:hAnsi="Calibri" w:cs="Calibri"/>
          <w:color w:val="050505"/>
        </w:rPr>
        <w:t>C’est avec une grande humilité qu’un groupe d’enseignants et d’enseignantes nous partagent aujourd’hui le jeu “</w:t>
      </w:r>
      <w:hyperlink r:id="rId32">
        <w:r w:rsidRPr="34434EF4">
          <w:rPr>
            <w:rStyle w:val="Lienhypertexte"/>
            <w:rFonts w:ascii="Calibri" w:eastAsia="Calibri" w:hAnsi="Calibri" w:cs="Calibri"/>
          </w:rPr>
          <w:t>http://roue-histoire.ca/</w:t>
        </w:r>
      </w:hyperlink>
      <w:r w:rsidRPr="34434EF4">
        <w:rPr>
          <w:rFonts w:ascii="Calibri" w:eastAsia="Calibri" w:hAnsi="Calibri" w:cs="Calibri"/>
          <w:color w:val="050505"/>
        </w:rPr>
        <w:t>”, un jeu composé de 435 questions à choix de réponses pour réviser le programme d’histoire du Québec et du Canada en 4e secondaire.</w:t>
      </w:r>
    </w:p>
    <w:p w14:paraId="132E5CE5" w14:textId="5E81516E" w:rsidR="00A30171" w:rsidRDefault="0EA827E0" w:rsidP="34434EF4">
      <w:pPr>
        <w:spacing w:line="257" w:lineRule="auto"/>
      </w:pPr>
      <w:r w:rsidRPr="34434EF4">
        <w:rPr>
          <w:rFonts w:ascii="Calibri" w:eastAsia="Calibri" w:hAnsi="Calibri" w:cs="Calibri"/>
          <w:color w:val="050505"/>
        </w:rPr>
        <w:t>Dans le jeu, les élèves peuvent tout d’abord “s'entraîner” à répondre aux questions des 4 grandes périodes et ensuite aller tester leurs connaissances dans la “Roue” en tant que telle où les questions sont mélangées. Nous y avons également ajouté une section “Dates et événements importants”. Les questions portent sur l’ensemble du programme.</w:t>
      </w:r>
    </w:p>
    <w:p w14:paraId="1876FC32" w14:textId="3265E837" w:rsidR="00A30171" w:rsidRDefault="0EA827E0" w:rsidP="34434EF4">
      <w:pPr>
        <w:spacing w:line="257" w:lineRule="auto"/>
      </w:pPr>
      <w:r w:rsidRPr="34434EF4">
        <w:rPr>
          <w:rFonts w:ascii="Calibri" w:eastAsia="Calibri" w:hAnsi="Calibri" w:cs="Calibri"/>
          <w:color w:val="050505"/>
        </w:rPr>
        <w:t>Je vous invite à visionner ce vidéo pour les explications du jeu. (</w:t>
      </w:r>
      <w:hyperlink r:id="rId33">
        <w:r w:rsidRPr="34434EF4">
          <w:rPr>
            <w:rStyle w:val="Lienhypertexte"/>
            <w:rFonts w:ascii="Calibri" w:eastAsia="Calibri" w:hAnsi="Calibri" w:cs="Calibri"/>
          </w:rPr>
          <w:t>https://www.youtube.com/watch?v=s6kYsnV5N8Q&amp;feature=youtu.be</w:t>
        </w:r>
      </w:hyperlink>
      <w:r w:rsidRPr="34434EF4">
        <w:rPr>
          <w:rFonts w:ascii="Calibri" w:eastAsia="Calibri" w:hAnsi="Calibri" w:cs="Calibri"/>
        </w:rPr>
        <w:t>)</w:t>
      </w:r>
    </w:p>
    <w:p w14:paraId="6A86B9E0" w14:textId="4B7346D3" w:rsidR="00A30171" w:rsidRDefault="0EA827E0" w:rsidP="34434EF4">
      <w:pPr>
        <w:spacing w:line="257" w:lineRule="auto"/>
      </w:pPr>
      <w:r w:rsidRPr="34434EF4">
        <w:rPr>
          <w:rFonts w:ascii="Calibri" w:eastAsia="Calibri" w:hAnsi="Calibri" w:cs="Calibri"/>
        </w:rPr>
        <w:t>Pour cette semaine, je vous conseille de vous entraîner pour les chapitres 1 et 2. Amusez-vous bien !</w:t>
      </w:r>
    </w:p>
    <w:p w14:paraId="5DB13A03" w14:textId="6463FD6E" w:rsidR="00A30171" w:rsidRDefault="0EA827E0" w:rsidP="34434EF4">
      <w:pPr>
        <w:ind w:left="360" w:hanging="360"/>
      </w:pPr>
      <w:r w:rsidRPr="34434EF4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34434EF4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34434EF4">
        <w:rPr>
          <w:rFonts w:ascii="Calibri" w:eastAsia="Calibri" w:hAnsi="Calibri" w:cs="Calibri"/>
          <w:color w:val="050505"/>
        </w:rPr>
        <w:t xml:space="preserve">Conceptrices : Anne-Marie Harvey, enseignante, et Mélanie </w:t>
      </w:r>
      <w:proofErr w:type="spellStart"/>
      <w:r w:rsidRPr="34434EF4">
        <w:rPr>
          <w:rFonts w:ascii="Calibri" w:eastAsia="Calibri" w:hAnsi="Calibri" w:cs="Calibri"/>
          <w:color w:val="050505"/>
        </w:rPr>
        <w:t>Bourgault</w:t>
      </w:r>
      <w:proofErr w:type="spellEnd"/>
      <w:r w:rsidRPr="34434EF4">
        <w:rPr>
          <w:rFonts w:ascii="Calibri" w:eastAsia="Calibri" w:hAnsi="Calibri" w:cs="Calibri"/>
          <w:color w:val="050505"/>
        </w:rPr>
        <w:t>, directrice de l’enseignement et de l’innovation pédagogique, École Marcelle-Mallet</w:t>
      </w:r>
    </w:p>
    <w:p w14:paraId="1E47266E" w14:textId="6C9EFFF1" w:rsidR="00A30171" w:rsidRDefault="0EA827E0" w:rsidP="34434EF4">
      <w:pPr>
        <w:ind w:left="360" w:hanging="360"/>
      </w:pPr>
      <w:r w:rsidRPr="34434EF4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34434EF4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34434EF4">
        <w:rPr>
          <w:rFonts w:ascii="Calibri" w:eastAsia="Calibri" w:hAnsi="Calibri" w:cs="Calibri"/>
          <w:color w:val="050505"/>
        </w:rPr>
        <w:t xml:space="preserve">Conception : Technologie MX4 </w:t>
      </w:r>
      <w:proofErr w:type="spellStart"/>
      <w:r w:rsidRPr="34434EF4">
        <w:rPr>
          <w:rFonts w:ascii="Calibri" w:eastAsia="Calibri" w:hAnsi="Calibri" w:cs="Calibri"/>
          <w:color w:val="050505"/>
        </w:rPr>
        <w:t>inc.</w:t>
      </w:r>
      <w:proofErr w:type="spellEnd"/>
    </w:p>
    <w:p w14:paraId="2CF9D37F" w14:textId="26542297" w:rsidR="00A30171" w:rsidRDefault="0EA827E0" w:rsidP="34434EF4">
      <w:pPr>
        <w:ind w:left="360" w:hanging="360"/>
      </w:pPr>
      <w:r w:rsidRPr="34434EF4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34434EF4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34434EF4">
        <w:rPr>
          <w:rFonts w:ascii="Calibri" w:eastAsia="Calibri" w:hAnsi="Calibri" w:cs="Calibri"/>
          <w:color w:val="050505"/>
        </w:rPr>
        <w:t>Collaboratrice artistique : Juliette Lemelin, élève de 4e secondaire, École Marcelle-Mallet</w:t>
      </w:r>
    </w:p>
    <w:p w14:paraId="7B845DEA" w14:textId="0A729E79" w:rsidR="00A30171" w:rsidRDefault="0EA827E0" w:rsidP="34434EF4">
      <w:pPr>
        <w:ind w:left="360"/>
      </w:pPr>
      <w:r w:rsidRPr="34434EF4">
        <w:rPr>
          <w:rFonts w:ascii="Calibri" w:eastAsia="Calibri" w:hAnsi="Calibri" w:cs="Calibri"/>
          <w:color w:val="050505"/>
        </w:rPr>
        <w:t>Soutien financier : Fondation École Marcelle-Mallet</w:t>
      </w:r>
    </w:p>
    <w:p w14:paraId="362B29FB" w14:textId="30F65641" w:rsidR="00A30171" w:rsidRDefault="00A30171" w:rsidP="6B387B78">
      <w:pPr>
        <w:rPr>
          <w:highlight w:val="yellow"/>
        </w:rPr>
      </w:pPr>
    </w:p>
    <w:p w14:paraId="7557CDCF" w14:textId="447F6201" w:rsidR="00A30171" w:rsidRDefault="00A30171" w:rsidP="6B387B78">
      <w:pPr>
        <w:rPr>
          <w:highlight w:val="yellow"/>
        </w:rPr>
      </w:pPr>
    </w:p>
    <w:p w14:paraId="65DF981A" w14:textId="4DDB122F" w:rsidR="00A30171" w:rsidRDefault="00A30171" w:rsidP="6B387B78">
      <w:pPr>
        <w:rPr>
          <w:highlight w:val="yellow"/>
        </w:rPr>
      </w:pPr>
    </w:p>
    <w:p w14:paraId="68556EC3" w14:textId="308718F1" w:rsidR="00A30171" w:rsidRDefault="00A30171" w:rsidP="6B387B78">
      <w:pPr>
        <w:rPr>
          <w:highlight w:val="yellow"/>
        </w:rPr>
      </w:pPr>
    </w:p>
    <w:p w14:paraId="35CBC852" w14:textId="77C2739B" w:rsidR="00A30171" w:rsidRDefault="00A30171" w:rsidP="6B387B78">
      <w:pPr>
        <w:rPr>
          <w:highlight w:val="yellow"/>
        </w:rPr>
      </w:pPr>
    </w:p>
    <w:sectPr w:rsidR="00A30171" w:rsidSect="00A3514C"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035"/>
    <w:multiLevelType w:val="hybridMultilevel"/>
    <w:tmpl w:val="07C8FE70"/>
    <w:lvl w:ilvl="0" w:tplc="A6F0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7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F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01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6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B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A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EF66F21"/>
    <w:multiLevelType w:val="hybridMultilevel"/>
    <w:tmpl w:val="42E4A6A8"/>
    <w:lvl w:ilvl="0" w:tplc="0510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865"/>
    <w:multiLevelType w:val="hybridMultilevel"/>
    <w:tmpl w:val="7068B3CC"/>
    <w:lvl w:ilvl="0" w:tplc="4FCA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0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E93"/>
    <w:multiLevelType w:val="hybridMultilevel"/>
    <w:tmpl w:val="BB183B0E"/>
    <w:lvl w:ilvl="0" w:tplc="D6866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2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6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C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6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83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21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8C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0D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6BC"/>
    <w:multiLevelType w:val="hybridMultilevel"/>
    <w:tmpl w:val="327E6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428F"/>
    <w:multiLevelType w:val="hybridMultilevel"/>
    <w:tmpl w:val="4A3C5A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9"/>
  </w:num>
  <w:num w:numId="10">
    <w:abstractNumId w:val="18"/>
  </w:num>
  <w:num w:numId="11">
    <w:abstractNumId w:val="7"/>
  </w:num>
  <w:num w:numId="12">
    <w:abstractNumId w:val="13"/>
  </w:num>
  <w:num w:numId="13">
    <w:abstractNumId w:val="20"/>
  </w:num>
  <w:num w:numId="14">
    <w:abstractNumId w:val="23"/>
  </w:num>
  <w:num w:numId="15">
    <w:abstractNumId w:val="4"/>
  </w:num>
  <w:num w:numId="16">
    <w:abstractNumId w:val="2"/>
  </w:num>
  <w:num w:numId="17">
    <w:abstractNumId w:val="0"/>
  </w:num>
  <w:num w:numId="18">
    <w:abstractNumId w:val="27"/>
  </w:num>
  <w:num w:numId="19">
    <w:abstractNumId w:val="1"/>
  </w:num>
  <w:num w:numId="20">
    <w:abstractNumId w:val="16"/>
  </w:num>
  <w:num w:numId="21">
    <w:abstractNumId w:val="22"/>
  </w:num>
  <w:num w:numId="22">
    <w:abstractNumId w:val="14"/>
  </w:num>
  <w:num w:numId="23">
    <w:abstractNumId w:val="28"/>
  </w:num>
  <w:num w:numId="24">
    <w:abstractNumId w:val="5"/>
  </w:num>
  <w:num w:numId="25">
    <w:abstractNumId w:val="24"/>
  </w:num>
  <w:num w:numId="26">
    <w:abstractNumId w:val="12"/>
  </w:num>
  <w:num w:numId="27">
    <w:abstractNumId w:val="19"/>
  </w:num>
  <w:num w:numId="28">
    <w:abstractNumId w:val="15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7F92"/>
    <w:rsid w:val="00020209"/>
    <w:rsid w:val="00042139"/>
    <w:rsid w:val="00060B8E"/>
    <w:rsid w:val="00132C69"/>
    <w:rsid w:val="00163C0A"/>
    <w:rsid w:val="00171E88"/>
    <w:rsid w:val="001B5104"/>
    <w:rsid w:val="001F356B"/>
    <w:rsid w:val="002B3828"/>
    <w:rsid w:val="002F7D3B"/>
    <w:rsid w:val="0034260A"/>
    <w:rsid w:val="003A7D86"/>
    <w:rsid w:val="0059258A"/>
    <w:rsid w:val="005C35AE"/>
    <w:rsid w:val="005D2388"/>
    <w:rsid w:val="00600B09"/>
    <w:rsid w:val="00687607"/>
    <w:rsid w:val="006A028F"/>
    <w:rsid w:val="006F20EE"/>
    <w:rsid w:val="00707911"/>
    <w:rsid w:val="007149EC"/>
    <w:rsid w:val="007B54B2"/>
    <w:rsid w:val="00804822"/>
    <w:rsid w:val="00823611"/>
    <w:rsid w:val="00841C16"/>
    <w:rsid w:val="008D0859"/>
    <w:rsid w:val="008F5260"/>
    <w:rsid w:val="00932080"/>
    <w:rsid w:val="00940D58"/>
    <w:rsid w:val="00990C16"/>
    <w:rsid w:val="00994EBB"/>
    <w:rsid w:val="009E785D"/>
    <w:rsid w:val="009F6F39"/>
    <w:rsid w:val="00A154AA"/>
    <w:rsid w:val="00A30171"/>
    <w:rsid w:val="00A3514C"/>
    <w:rsid w:val="00A630E6"/>
    <w:rsid w:val="00B20C99"/>
    <w:rsid w:val="00BB213E"/>
    <w:rsid w:val="00C22573"/>
    <w:rsid w:val="00DA15A5"/>
    <w:rsid w:val="00DC499D"/>
    <w:rsid w:val="00E02D0A"/>
    <w:rsid w:val="00E9598F"/>
    <w:rsid w:val="00F65912"/>
    <w:rsid w:val="00FB47C6"/>
    <w:rsid w:val="00FF4E33"/>
    <w:rsid w:val="02938856"/>
    <w:rsid w:val="05715DE9"/>
    <w:rsid w:val="05E62F00"/>
    <w:rsid w:val="08E7C1D7"/>
    <w:rsid w:val="093C8FA3"/>
    <w:rsid w:val="0AF90820"/>
    <w:rsid w:val="0EA827E0"/>
    <w:rsid w:val="0F315453"/>
    <w:rsid w:val="0F78EC4E"/>
    <w:rsid w:val="1188FC3C"/>
    <w:rsid w:val="12AC4498"/>
    <w:rsid w:val="1543FD6F"/>
    <w:rsid w:val="15898043"/>
    <w:rsid w:val="198D4F33"/>
    <w:rsid w:val="1A1696D6"/>
    <w:rsid w:val="1A490A7B"/>
    <w:rsid w:val="1AA6AA72"/>
    <w:rsid w:val="1D13E9BD"/>
    <w:rsid w:val="1EE6B84B"/>
    <w:rsid w:val="1F0B897B"/>
    <w:rsid w:val="1F7DA511"/>
    <w:rsid w:val="1F9D039D"/>
    <w:rsid w:val="207BD428"/>
    <w:rsid w:val="23CB433F"/>
    <w:rsid w:val="24E8700E"/>
    <w:rsid w:val="25363457"/>
    <w:rsid w:val="25429A21"/>
    <w:rsid w:val="2763BEA1"/>
    <w:rsid w:val="27D1F62B"/>
    <w:rsid w:val="291E6461"/>
    <w:rsid w:val="2998A7E9"/>
    <w:rsid w:val="2B8B991D"/>
    <w:rsid w:val="2E91E652"/>
    <w:rsid w:val="3022CDA7"/>
    <w:rsid w:val="310C1795"/>
    <w:rsid w:val="3301619F"/>
    <w:rsid w:val="33E0F92D"/>
    <w:rsid w:val="34434EF4"/>
    <w:rsid w:val="34BAD7FD"/>
    <w:rsid w:val="36370E4E"/>
    <w:rsid w:val="36618BE8"/>
    <w:rsid w:val="36ADA17D"/>
    <w:rsid w:val="37E0C331"/>
    <w:rsid w:val="392EEC32"/>
    <w:rsid w:val="3CA82EFF"/>
    <w:rsid w:val="3CC25010"/>
    <w:rsid w:val="3CD623D2"/>
    <w:rsid w:val="3E10D64E"/>
    <w:rsid w:val="3E463052"/>
    <w:rsid w:val="4508A64C"/>
    <w:rsid w:val="45B1520A"/>
    <w:rsid w:val="4612917A"/>
    <w:rsid w:val="48A36A41"/>
    <w:rsid w:val="4939B4CD"/>
    <w:rsid w:val="496381A3"/>
    <w:rsid w:val="497A5AF7"/>
    <w:rsid w:val="49F4BD5B"/>
    <w:rsid w:val="4A46C325"/>
    <w:rsid w:val="4B9EDD39"/>
    <w:rsid w:val="4CD61991"/>
    <w:rsid w:val="4DA34A38"/>
    <w:rsid w:val="4E2F11BB"/>
    <w:rsid w:val="55973040"/>
    <w:rsid w:val="55BC5C21"/>
    <w:rsid w:val="55CF2F32"/>
    <w:rsid w:val="569ED771"/>
    <w:rsid w:val="59143FE7"/>
    <w:rsid w:val="5BF430E4"/>
    <w:rsid w:val="5C171961"/>
    <w:rsid w:val="5D34D3F7"/>
    <w:rsid w:val="5DFE23D6"/>
    <w:rsid w:val="5E79BB8C"/>
    <w:rsid w:val="5F145C22"/>
    <w:rsid w:val="5FDE2139"/>
    <w:rsid w:val="6107FB0E"/>
    <w:rsid w:val="6110FAF5"/>
    <w:rsid w:val="61C02B2D"/>
    <w:rsid w:val="63D6E838"/>
    <w:rsid w:val="65E9CA95"/>
    <w:rsid w:val="67085F80"/>
    <w:rsid w:val="676087E4"/>
    <w:rsid w:val="6808632E"/>
    <w:rsid w:val="680F6C2E"/>
    <w:rsid w:val="6A27AD41"/>
    <w:rsid w:val="6A73DB3A"/>
    <w:rsid w:val="6B387B78"/>
    <w:rsid w:val="6D2679BD"/>
    <w:rsid w:val="6D3817B2"/>
    <w:rsid w:val="6D656B36"/>
    <w:rsid w:val="6E7B3C0C"/>
    <w:rsid w:val="77A98569"/>
    <w:rsid w:val="77E4DE2E"/>
    <w:rsid w:val="783AEDC0"/>
    <w:rsid w:val="78C47412"/>
    <w:rsid w:val="7A4CE366"/>
    <w:rsid w:val="7BAAE69E"/>
    <w:rsid w:val="7E2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090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6F2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olybel.csp.qc.ca/files/2020/05/anglais-sec.4-r&#233;gulieridentifyingVerbals.pdf" TargetMode="External"/><Relationship Id="rId18" Type="http://schemas.openxmlformats.org/officeDocument/2006/relationships/hyperlink" Target="https://www.phrases.org.uk/cgi-bin/phrase-thesaurus/pf.cgi?w=revenge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://polybel.csp.qc.ca/files/2020/05/Maths-SN4-fonctions-affines-et-quadratiques-semaine-1er-juin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polybel.csp.qc.ca/files/2020/05/anglais-sec.4-r&#233;gulierPowerPointPresentation.pptx" TargetMode="External"/><Relationship Id="rId17" Type="http://schemas.openxmlformats.org/officeDocument/2006/relationships/hyperlink" Target="https://www.scribbr.com/academic-essay/introduction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youtube.com/watch?v=s6kYsnV5N8Q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lybel.csp.qc.ca/files/2020/05/anglais-sec.4-r&#233;gulierINGwords.pdf" TargetMode="External"/><Relationship Id="rId20" Type="http://schemas.openxmlformats.org/officeDocument/2006/relationships/hyperlink" Target="http://polybel.csp.qc.ca/files/2020/05/Maths-CST4-syst&#232;mes-d&#233;quations-semaine-du-1er-juin.pdf" TargetMode="External"/><Relationship Id="rId29" Type="http://schemas.openxmlformats.org/officeDocument/2006/relationships/hyperlink" Target="http://mondesetmerveilles.m.o.pic.centerblog.net/o/Dessins-cafe-Docteur-house-Maria-Aristidou-605x543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lybel.csp.qc.ca/files/2020/06/FRA4-Doc.-pp-pages-13-15-16-17.pdf" TargetMode="External"/><Relationship Id="rId24" Type="http://schemas.openxmlformats.org/officeDocument/2006/relationships/hyperlink" Target="https://forms.office.com/Pages/ResponsePage.aspx?id=dLeR5fxzZU-zFYTFp0t1lNThCdGdESNIvXDUs-7LM61UQUhKM09WU0w3SFRaUlU0QUhKMFZXVlBTNS4u" TargetMode="External"/><Relationship Id="rId32" Type="http://schemas.openxmlformats.org/officeDocument/2006/relationships/hyperlink" Target="http://roue-histoire.ca/" TargetMode="External"/><Relationship Id="rId5" Type="http://schemas.openxmlformats.org/officeDocument/2006/relationships/styles" Target="styles.xml"/><Relationship Id="rId15" Type="http://schemas.openxmlformats.org/officeDocument/2006/relationships/hyperlink" Target="http://polybel.csp.qc.ca/files/2020/05/anglais-sec.4-r&#233;gulierInformationalHandout.pdf" TargetMode="External"/><Relationship Id="rId23" Type="http://schemas.openxmlformats.org/officeDocument/2006/relationships/hyperlink" Target="http://polybel.csp.qc.ca/files/2020/05/Biologie-sec.4-5-Le-syst&#232;me-musculaire.ppsx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://polybel.csp.qc.ca/files/2020/06/FRA4-Tactique-p.24-25-27-28.pdf" TargetMode="External"/><Relationship Id="rId19" Type="http://schemas.openxmlformats.org/officeDocument/2006/relationships/hyperlink" Target="https://thesaurus.yourdictionary.com/revenge" TargetMode="External"/><Relationship Id="rId31" Type="http://schemas.openxmlformats.org/officeDocument/2006/relationships/hyperlink" Target="http://polybel.csp.qc.ca/files/2020/05/TOLE&#769;RANCE-ET-INTOLE&#769;RANC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olybel.csp.qc.ca/files/2020/06/FRA4-DOUBLE-SENS.doc" TargetMode="External"/><Relationship Id="rId14" Type="http://schemas.openxmlformats.org/officeDocument/2006/relationships/hyperlink" Target="http://polybel.csp.qc.ca/files/2020/05/anglais-sec.4-r&#233;gulierInfinitives.pdf" TargetMode="External"/><Relationship Id="rId22" Type="http://schemas.openxmlformats.org/officeDocument/2006/relationships/hyperlink" Target="http://polybel.csp.qc.ca/files/2020/05/Bio-sec.4-5-Plan-de-travail-semaine-du-1er-juin.pdf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88F38-C756-439E-839A-1077FD8AE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2A2EC-DE87-407E-95DC-A46C77730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DD34E-C5AE-4016-B301-EB01FEC577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1228</Words>
  <Characters>6754</Characters>
  <Application>Microsoft Office Word</Application>
  <DocSecurity>0</DocSecurity>
  <Lines>56</Lines>
  <Paragraphs>15</Paragraphs>
  <ScaleCrop>false</ScaleCrop>
  <Company>Commission Scolaire des Patriotes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14</cp:revision>
  <dcterms:created xsi:type="dcterms:W3CDTF">2020-04-15T01:32:00Z</dcterms:created>
  <dcterms:modified xsi:type="dcterms:W3CDTF">2020-06-01T17:20:00Z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