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31BF" w:rsidR="009E24FA" w:rsidP="009E24FA" w:rsidRDefault="009E24FA" w14:paraId="72D1EC5F" w14:textId="77777777">
      <w:pPr>
        <w:pStyle w:val="Titredudocument"/>
      </w:pPr>
    </w:p>
    <w:p w:rsidRPr="00BF31BF" w:rsidR="009E24FA" w:rsidP="009E24FA" w:rsidRDefault="009175FE" w14:paraId="7A65DF29" w14:textId="77777777">
      <w:pPr>
        <w:pStyle w:val="Niveau-Premirepage"/>
      </w:pPr>
      <w:r>
        <w:t>2</w:t>
      </w:r>
      <w:r w:rsidRPr="00BF31BF" w:rsidR="009E24FA">
        <w:rPr>
          <w:caps w:val="0"/>
          <w:vertAlign w:val="superscript"/>
        </w:rPr>
        <w:t>e</w:t>
      </w:r>
      <w:r w:rsidRPr="00BF31BF" w:rsidR="009E24FA">
        <w:t xml:space="preserve"> année du </w:t>
      </w:r>
      <w:r w:rsidR="009E24FA">
        <w:t>secondaire</w:t>
      </w:r>
    </w:p>
    <w:p w:rsidRPr="00BF31BF" w:rsidR="009E24FA" w:rsidP="009E24FA" w:rsidRDefault="009E24FA" w14:paraId="312F2267" w14:textId="77777777">
      <w:pPr>
        <w:pStyle w:val="Semainedu"/>
        <w:spacing w:after="1320"/>
      </w:pPr>
      <w:r w:rsidRPr="00BF31BF">
        <w:t xml:space="preserve">Semaine du </w:t>
      </w:r>
      <w:r>
        <w:t>1</w:t>
      </w:r>
      <w:r w:rsidRPr="0043306E">
        <w:rPr>
          <w:vertAlign w:val="superscript"/>
        </w:rPr>
        <w:t>er</w:t>
      </w:r>
      <w:r>
        <w:t xml:space="preserve"> juin </w:t>
      </w:r>
      <w:r w:rsidRPr="00BF31BF">
        <w:t>2020</w:t>
      </w:r>
    </w:p>
    <w:p w:rsidR="00EF5A97" w:rsidRDefault="009E24FA" w14:paraId="30C811C4" w14:textId="7CF69FDD">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1320022">
        <w:r w:rsidRPr="003F292D" w:rsidR="00EF5A97">
          <w:rPr>
            <w:rStyle w:val="Lienhypertexte"/>
            <w:noProof/>
            <w:lang w:val="fr-CA"/>
          </w:rPr>
          <w:t>Arbres syntaxiques</w:t>
        </w:r>
        <w:r w:rsidR="00EF5A97">
          <w:rPr>
            <w:noProof/>
            <w:webHidden/>
          </w:rPr>
          <w:tab/>
        </w:r>
        <w:r w:rsidR="00EF5A97">
          <w:rPr>
            <w:noProof/>
            <w:webHidden/>
          </w:rPr>
          <w:fldChar w:fldCharType="begin"/>
        </w:r>
        <w:r w:rsidR="00EF5A97">
          <w:rPr>
            <w:noProof/>
            <w:webHidden/>
          </w:rPr>
          <w:instrText xml:space="preserve"> PAGEREF _Toc41320022 \h </w:instrText>
        </w:r>
        <w:r w:rsidR="00EF5A97">
          <w:rPr>
            <w:noProof/>
            <w:webHidden/>
          </w:rPr>
        </w:r>
        <w:r w:rsidR="00EF5A97">
          <w:rPr>
            <w:noProof/>
            <w:webHidden/>
          </w:rPr>
          <w:fldChar w:fldCharType="separate"/>
        </w:r>
        <w:r w:rsidR="00EF5A97">
          <w:rPr>
            <w:noProof/>
            <w:webHidden/>
          </w:rPr>
          <w:t>1</w:t>
        </w:r>
        <w:r w:rsidR="00EF5A97">
          <w:rPr>
            <w:noProof/>
            <w:webHidden/>
          </w:rPr>
          <w:fldChar w:fldCharType="end"/>
        </w:r>
      </w:hyperlink>
    </w:p>
    <w:p w:rsidR="00EF5A97" w:rsidRDefault="00550C30" w14:paraId="33229FC1" w14:textId="7BEA0DC2">
      <w:pPr>
        <w:pStyle w:val="TM2"/>
        <w:rPr>
          <w:rFonts w:asciiTheme="minorHAnsi" w:hAnsiTheme="minorHAnsi" w:eastAsiaTheme="minorEastAsia" w:cstheme="minorBidi"/>
          <w:noProof/>
          <w:szCs w:val="22"/>
          <w:lang w:val="fr-CA" w:eastAsia="fr-CA"/>
        </w:rPr>
      </w:pPr>
      <w:hyperlink w:history="1" w:anchor="_Toc41320027">
        <w:r w:rsidRPr="003F292D" w:rsidR="00EF5A97">
          <w:rPr>
            <w:rStyle w:val="Lienhypertexte"/>
            <w:noProof/>
            <w:lang w:val="fr-CA"/>
          </w:rPr>
          <w:t>Annexe 1 – Solutionnaire</w:t>
        </w:r>
        <w:r w:rsidR="00EF5A97">
          <w:rPr>
            <w:noProof/>
            <w:webHidden/>
          </w:rPr>
          <w:tab/>
        </w:r>
        <w:r w:rsidR="00EF5A97">
          <w:rPr>
            <w:noProof/>
            <w:webHidden/>
          </w:rPr>
          <w:fldChar w:fldCharType="begin"/>
        </w:r>
        <w:r w:rsidR="00EF5A97">
          <w:rPr>
            <w:noProof/>
            <w:webHidden/>
          </w:rPr>
          <w:instrText xml:space="preserve"> PAGEREF _Toc41320027 \h </w:instrText>
        </w:r>
        <w:r w:rsidR="00EF5A97">
          <w:rPr>
            <w:noProof/>
            <w:webHidden/>
          </w:rPr>
        </w:r>
        <w:r w:rsidR="00EF5A97">
          <w:rPr>
            <w:noProof/>
            <w:webHidden/>
          </w:rPr>
          <w:fldChar w:fldCharType="separate"/>
        </w:r>
        <w:r w:rsidR="00EF5A97">
          <w:rPr>
            <w:noProof/>
            <w:webHidden/>
          </w:rPr>
          <w:t>4</w:t>
        </w:r>
        <w:r w:rsidR="00EF5A97">
          <w:rPr>
            <w:noProof/>
            <w:webHidden/>
          </w:rPr>
          <w:fldChar w:fldCharType="end"/>
        </w:r>
      </w:hyperlink>
    </w:p>
    <w:p w:rsidR="00EF5A97" w:rsidRDefault="00550C30" w14:paraId="52579098" w14:textId="7FCF38F8">
      <w:pPr>
        <w:pStyle w:val="TM2"/>
        <w:rPr>
          <w:rFonts w:asciiTheme="minorHAnsi" w:hAnsiTheme="minorHAnsi" w:eastAsiaTheme="minorEastAsia" w:cstheme="minorBidi"/>
          <w:noProof/>
          <w:szCs w:val="22"/>
          <w:lang w:val="fr-CA" w:eastAsia="fr-CA"/>
        </w:rPr>
      </w:pPr>
      <w:hyperlink w:history="1" w:anchor="_Toc41320028">
        <w:r w:rsidRPr="003F292D" w:rsidR="00EF5A97">
          <w:rPr>
            <w:rStyle w:val="Lienhypertexte"/>
            <w:noProof/>
            <w:lang w:val="fr-CA"/>
          </w:rPr>
          <w:t>Annexe 1 – Solutionnaire (suite)</w:t>
        </w:r>
        <w:r w:rsidR="00EF5A97">
          <w:rPr>
            <w:noProof/>
            <w:webHidden/>
          </w:rPr>
          <w:tab/>
        </w:r>
        <w:r w:rsidR="00EF5A97">
          <w:rPr>
            <w:noProof/>
            <w:webHidden/>
          </w:rPr>
          <w:fldChar w:fldCharType="begin"/>
        </w:r>
        <w:r w:rsidR="00EF5A97">
          <w:rPr>
            <w:noProof/>
            <w:webHidden/>
          </w:rPr>
          <w:instrText xml:space="preserve"> PAGEREF _Toc41320028 \h </w:instrText>
        </w:r>
        <w:r w:rsidR="00EF5A97">
          <w:rPr>
            <w:noProof/>
            <w:webHidden/>
          </w:rPr>
        </w:r>
        <w:r w:rsidR="00EF5A97">
          <w:rPr>
            <w:noProof/>
            <w:webHidden/>
          </w:rPr>
          <w:fldChar w:fldCharType="separate"/>
        </w:r>
        <w:r w:rsidR="00EF5A97">
          <w:rPr>
            <w:noProof/>
            <w:webHidden/>
          </w:rPr>
          <w:t>5</w:t>
        </w:r>
        <w:r w:rsidR="00EF5A97">
          <w:rPr>
            <w:noProof/>
            <w:webHidden/>
          </w:rPr>
          <w:fldChar w:fldCharType="end"/>
        </w:r>
      </w:hyperlink>
    </w:p>
    <w:p w:rsidR="00EF5A97" w:rsidRDefault="00550C30" w14:paraId="0452FD20" w14:textId="1346640A">
      <w:pPr>
        <w:pStyle w:val="TM2"/>
        <w:rPr>
          <w:rFonts w:asciiTheme="minorHAnsi" w:hAnsiTheme="minorHAnsi" w:eastAsiaTheme="minorEastAsia" w:cstheme="minorBidi"/>
          <w:noProof/>
          <w:szCs w:val="22"/>
          <w:lang w:val="fr-CA" w:eastAsia="fr-CA"/>
        </w:rPr>
      </w:pPr>
      <w:hyperlink w:history="1" w:anchor="_Toc41320029">
        <w:r w:rsidRPr="003F292D" w:rsidR="00EF5A97">
          <w:rPr>
            <w:rStyle w:val="Lienhypertexte"/>
            <w:noProof/>
            <w:lang w:val="fr-CA"/>
          </w:rPr>
          <w:t>The Secret Family Recipe</w:t>
        </w:r>
        <w:r w:rsidR="00EF5A97">
          <w:rPr>
            <w:noProof/>
            <w:webHidden/>
          </w:rPr>
          <w:tab/>
        </w:r>
        <w:r w:rsidR="00EF5A97">
          <w:rPr>
            <w:noProof/>
            <w:webHidden/>
          </w:rPr>
          <w:fldChar w:fldCharType="begin"/>
        </w:r>
        <w:r w:rsidR="00EF5A97">
          <w:rPr>
            <w:noProof/>
            <w:webHidden/>
          </w:rPr>
          <w:instrText xml:space="preserve"> PAGEREF _Toc41320029 \h </w:instrText>
        </w:r>
        <w:r w:rsidR="00EF5A97">
          <w:rPr>
            <w:noProof/>
            <w:webHidden/>
          </w:rPr>
        </w:r>
        <w:r w:rsidR="00EF5A97">
          <w:rPr>
            <w:noProof/>
            <w:webHidden/>
          </w:rPr>
          <w:fldChar w:fldCharType="separate"/>
        </w:r>
        <w:r w:rsidR="00EF5A97">
          <w:rPr>
            <w:noProof/>
            <w:webHidden/>
          </w:rPr>
          <w:t>6</w:t>
        </w:r>
        <w:r w:rsidR="00EF5A97">
          <w:rPr>
            <w:noProof/>
            <w:webHidden/>
          </w:rPr>
          <w:fldChar w:fldCharType="end"/>
        </w:r>
      </w:hyperlink>
    </w:p>
    <w:p w:rsidR="00EF5A97" w:rsidRDefault="00550C30" w14:paraId="2E7B19B1" w14:textId="7385672E">
      <w:pPr>
        <w:pStyle w:val="TM2"/>
        <w:rPr>
          <w:rFonts w:asciiTheme="minorHAnsi" w:hAnsiTheme="minorHAnsi" w:eastAsiaTheme="minorEastAsia" w:cstheme="minorBidi"/>
          <w:noProof/>
          <w:szCs w:val="22"/>
          <w:lang w:val="fr-CA" w:eastAsia="fr-CA"/>
        </w:rPr>
      </w:pPr>
      <w:hyperlink w:history="1" w:anchor="_Toc41320032">
        <w:r w:rsidRPr="003F292D" w:rsidR="00EF5A97">
          <w:rPr>
            <w:rStyle w:val="Lienhypertexte"/>
            <w:noProof/>
            <w:lang w:val="en-CA"/>
          </w:rPr>
          <w:t>Annexes- The Secret Family Recipe</w:t>
        </w:r>
        <w:r w:rsidR="00EF5A97">
          <w:rPr>
            <w:noProof/>
            <w:webHidden/>
          </w:rPr>
          <w:tab/>
        </w:r>
        <w:r w:rsidR="00EF5A97">
          <w:rPr>
            <w:noProof/>
            <w:webHidden/>
          </w:rPr>
          <w:fldChar w:fldCharType="begin"/>
        </w:r>
        <w:r w:rsidR="00EF5A97">
          <w:rPr>
            <w:noProof/>
            <w:webHidden/>
          </w:rPr>
          <w:instrText xml:space="preserve"> PAGEREF _Toc41320032 \h </w:instrText>
        </w:r>
        <w:r w:rsidR="00EF5A97">
          <w:rPr>
            <w:noProof/>
            <w:webHidden/>
          </w:rPr>
        </w:r>
        <w:r w:rsidR="00EF5A97">
          <w:rPr>
            <w:noProof/>
            <w:webHidden/>
          </w:rPr>
          <w:fldChar w:fldCharType="separate"/>
        </w:r>
        <w:r w:rsidR="00EF5A97">
          <w:rPr>
            <w:noProof/>
            <w:webHidden/>
          </w:rPr>
          <w:t>7</w:t>
        </w:r>
        <w:r w:rsidR="00EF5A97">
          <w:rPr>
            <w:noProof/>
            <w:webHidden/>
          </w:rPr>
          <w:fldChar w:fldCharType="end"/>
        </w:r>
      </w:hyperlink>
    </w:p>
    <w:p w:rsidR="00EF5A97" w:rsidRDefault="00550C30" w14:paraId="4395572B" w14:textId="3F3D9801">
      <w:pPr>
        <w:pStyle w:val="TM2"/>
        <w:rPr>
          <w:rFonts w:asciiTheme="minorHAnsi" w:hAnsiTheme="minorHAnsi" w:eastAsiaTheme="minorEastAsia" w:cstheme="minorBidi"/>
          <w:noProof/>
          <w:szCs w:val="22"/>
          <w:lang w:val="fr-CA" w:eastAsia="fr-CA"/>
        </w:rPr>
      </w:pPr>
      <w:hyperlink w:history="1" w:anchor="_Toc41320033">
        <w:r w:rsidRPr="003F292D" w:rsidR="00EF5A97">
          <w:rPr>
            <w:rStyle w:val="Lienhypertexte"/>
            <w:noProof/>
            <w:lang w:val="en-CA"/>
          </w:rPr>
          <w:t>Annexes- The Secret Family Recipe</w:t>
        </w:r>
        <w:r w:rsidR="00EF5A97">
          <w:rPr>
            <w:noProof/>
            <w:webHidden/>
          </w:rPr>
          <w:tab/>
        </w:r>
        <w:r w:rsidR="00EF5A97">
          <w:rPr>
            <w:noProof/>
            <w:webHidden/>
          </w:rPr>
          <w:fldChar w:fldCharType="begin"/>
        </w:r>
        <w:r w:rsidR="00EF5A97">
          <w:rPr>
            <w:noProof/>
            <w:webHidden/>
          </w:rPr>
          <w:instrText xml:space="preserve"> PAGEREF _Toc41320033 \h </w:instrText>
        </w:r>
        <w:r w:rsidR="00EF5A97">
          <w:rPr>
            <w:noProof/>
            <w:webHidden/>
          </w:rPr>
        </w:r>
        <w:r w:rsidR="00EF5A97">
          <w:rPr>
            <w:noProof/>
            <w:webHidden/>
          </w:rPr>
          <w:fldChar w:fldCharType="separate"/>
        </w:r>
        <w:r w:rsidR="00EF5A97">
          <w:rPr>
            <w:noProof/>
            <w:webHidden/>
          </w:rPr>
          <w:t>8</w:t>
        </w:r>
        <w:r w:rsidR="00EF5A97">
          <w:rPr>
            <w:noProof/>
            <w:webHidden/>
          </w:rPr>
          <w:fldChar w:fldCharType="end"/>
        </w:r>
      </w:hyperlink>
    </w:p>
    <w:p w:rsidR="00EF5A97" w:rsidRDefault="00550C30" w14:paraId="533DEB7B" w14:textId="46E3B376">
      <w:pPr>
        <w:pStyle w:val="TM2"/>
        <w:rPr>
          <w:rFonts w:asciiTheme="minorHAnsi" w:hAnsiTheme="minorHAnsi" w:eastAsiaTheme="minorEastAsia" w:cstheme="minorBidi"/>
          <w:noProof/>
          <w:szCs w:val="22"/>
          <w:lang w:val="fr-CA" w:eastAsia="fr-CA"/>
        </w:rPr>
      </w:pPr>
      <w:hyperlink w:history="1" w:anchor="_Toc41320034">
        <w:r w:rsidRPr="003F292D" w:rsidR="00EF5A97">
          <w:rPr>
            <w:rStyle w:val="Lienhypertexte"/>
            <w:noProof/>
          </w:rPr>
          <w:t>Mathématique Dominos algébriques</w:t>
        </w:r>
        <w:r w:rsidR="00EF5A97">
          <w:rPr>
            <w:noProof/>
            <w:webHidden/>
          </w:rPr>
          <w:tab/>
        </w:r>
        <w:r w:rsidR="00EF5A97">
          <w:rPr>
            <w:noProof/>
            <w:webHidden/>
          </w:rPr>
          <w:fldChar w:fldCharType="begin"/>
        </w:r>
        <w:r w:rsidR="00EF5A97">
          <w:rPr>
            <w:noProof/>
            <w:webHidden/>
          </w:rPr>
          <w:instrText xml:space="preserve"> PAGEREF _Toc41320034 \h </w:instrText>
        </w:r>
        <w:r w:rsidR="00EF5A97">
          <w:rPr>
            <w:noProof/>
            <w:webHidden/>
          </w:rPr>
        </w:r>
        <w:r w:rsidR="00EF5A97">
          <w:rPr>
            <w:noProof/>
            <w:webHidden/>
          </w:rPr>
          <w:fldChar w:fldCharType="separate"/>
        </w:r>
        <w:r w:rsidR="00EF5A97">
          <w:rPr>
            <w:noProof/>
            <w:webHidden/>
          </w:rPr>
          <w:t>9</w:t>
        </w:r>
        <w:r w:rsidR="00EF5A97">
          <w:rPr>
            <w:noProof/>
            <w:webHidden/>
          </w:rPr>
          <w:fldChar w:fldCharType="end"/>
        </w:r>
      </w:hyperlink>
    </w:p>
    <w:p w:rsidR="00EF5A97" w:rsidRDefault="00550C30" w14:paraId="2AA9E97E" w14:textId="1EA6B8A3">
      <w:pPr>
        <w:pStyle w:val="TM2"/>
        <w:rPr>
          <w:rFonts w:asciiTheme="minorHAnsi" w:hAnsiTheme="minorHAnsi" w:eastAsiaTheme="minorEastAsia" w:cstheme="minorBidi"/>
          <w:noProof/>
          <w:szCs w:val="22"/>
          <w:lang w:val="fr-CA" w:eastAsia="fr-CA"/>
        </w:rPr>
      </w:pPr>
      <w:hyperlink w:history="1" w:anchor="_Toc41320037">
        <w:r w:rsidRPr="003F292D" w:rsidR="00EF5A97">
          <w:rPr>
            <w:rStyle w:val="Lienhypertexte"/>
            <w:noProof/>
          </w:rPr>
          <w:t>Annexe – Les 12 dominos</w:t>
        </w:r>
        <w:r w:rsidR="00EF5A97">
          <w:rPr>
            <w:noProof/>
            <w:webHidden/>
          </w:rPr>
          <w:tab/>
        </w:r>
        <w:r w:rsidR="00EF5A97">
          <w:rPr>
            <w:noProof/>
            <w:webHidden/>
          </w:rPr>
          <w:fldChar w:fldCharType="begin"/>
        </w:r>
        <w:r w:rsidR="00EF5A97">
          <w:rPr>
            <w:noProof/>
            <w:webHidden/>
          </w:rPr>
          <w:instrText xml:space="preserve"> PAGEREF _Toc41320037 \h </w:instrText>
        </w:r>
        <w:r w:rsidR="00EF5A97">
          <w:rPr>
            <w:noProof/>
            <w:webHidden/>
          </w:rPr>
        </w:r>
        <w:r w:rsidR="00EF5A97">
          <w:rPr>
            <w:noProof/>
            <w:webHidden/>
          </w:rPr>
          <w:fldChar w:fldCharType="separate"/>
        </w:r>
        <w:r w:rsidR="00EF5A97">
          <w:rPr>
            <w:noProof/>
            <w:webHidden/>
          </w:rPr>
          <w:t>10</w:t>
        </w:r>
        <w:r w:rsidR="00EF5A97">
          <w:rPr>
            <w:noProof/>
            <w:webHidden/>
          </w:rPr>
          <w:fldChar w:fldCharType="end"/>
        </w:r>
      </w:hyperlink>
    </w:p>
    <w:p w:rsidR="00EF5A97" w:rsidRDefault="00550C30" w14:paraId="536F4CC2" w14:textId="3607F077">
      <w:pPr>
        <w:pStyle w:val="TM2"/>
        <w:rPr>
          <w:rFonts w:asciiTheme="minorHAnsi" w:hAnsiTheme="minorHAnsi" w:eastAsiaTheme="minorEastAsia" w:cstheme="minorBidi"/>
          <w:noProof/>
          <w:szCs w:val="22"/>
          <w:lang w:val="fr-CA" w:eastAsia="fr-CA"/>
        </w:rPr>
      </w:pPr>
      <w:hyperlink w:history="1" w:anchor="_Toc41320038">
        <w:r w:rsidRPr="003F292D" w:rsidR="00EF5A97">
          <w:rPr>
            <w:rStyle w:val="Lienhypertexte"/>
            <w:noProof/>
          </w:rPr>
          <w:t>Annexe – Solutionnaire</w:t>
        </w:r>
        <w:r w:rsidR="00EF5A97">
          <w:rPr>
            <w:noProof/>
            <w:webHidden/>
          </w:rPr>
          <w:tab/>
        </w:r>
        <w:r w:rsidR="00EF5A97">
          <w:rPr>
            <w:noProof/>
            <w:webHidden/>
          </w:rPr>
          <w:fldChar w:fldCharType="begin"/>
        </w:r>
        <w:r w:rsidR="00EF5A97">
          <w:rPr>
            <w:noProof/>
            <w:webHidden/>
          </w:rPr>
          <w:instrText xml:space="preserve"> PAGEREF _Toc41320038 \h </w:instrText>
        </w:r>
        <w:r w:rsidR="00EF5A97">
          <w:rPr>
            <w:noProof/>
            <w:webHidden/>
          </w:rPr>
        </w:r>
        <w:r w:rsidR="00EF5A97">
          <w:rPr>
            <w:noProof/>
            <w:webHidden/>
          </w:rPr>
          <w:fldChar w:fldCharType="separate"/>
        </w:r>
        <w:r w:rsidR="00EF5A97">
          <w:rPr>
            <w:noProof/>
            <w:webHidden/>
          </w:rPr>
          <w:t>11</w:t>
        </w:r>
        <w:r w:rsidR="00EF5A97">
          <w:rPr>
            <w:noProof/>
            <w:webHidden/>
          </w:rPr>
          <w:fldChar w:fldCharType="end"/>
        </w:r>
      </w:hyperlink>
    </w:p>
    <w:p w:rsidR="00EF5A97" w:rsidRDefault="00550C30" w14:paraId="6FE0867A" w14:textId="76031825">
      <w:pPr>
        <w:pStyle w:val="TM2"/>
        <w:rPr>
          <w:rFonts w:asciiTheme="minorHAnsi" w:hAnsiTheme="minorHAnsi" w:eastAsiaTheme="minorEastAsia" w:cstheme="minorBidi"/>
          <w:noProof/>
          <w:szCs w:val="22"/>
          <w:lang w:val="fr-CA" w:eastAsia="fr-CA"/>
        </w:rPr>
      </w:pPr>
      <w:hyperlink w:history="1" w:anchor="_Toc41320039">
        <w:r w:rsidRPr="003F292D" w:rsidR="00EF5A97">
          <w:rPr>
            <w:rStyle w:val="Lienhypertexte"/>
            <w:noProof/>
          </w:rPr>
          <w:t>La chimie des biscuits</w:t>
        </w:r>
        <w:r w:rsidR="00EF5A97">
          <w:rPr>
            <w:noProof/>
            <w:webHidden/>
          </w:rPr>
          <w:tab/>
        </w:r>
        <w:r w:rsidR="00EF5A97">
          <w:rPr>
            <w:noProof/>
            <w:webHidden/>
          </w:rPr>
          <w:fldChar w:fldCharType="begin"/>
        </w:r>
        <w:r w:rsidR="00EF5A97">
          <w:rPr>
            <w:noProof/>
            <w:webHidden/>
          </w:rPr>
          <w:instrText xml:space="preserve"> PAGEREF _Toc41320039 \h </w:instrText>
        </w:r>
        <w:r w:rsidR="00EF5A97">
          <w:rPr>
            <w:noProof/>
            <w:webHidden/>
          </w:rPr>
        </w:r>
        <w:r w:rsidR="00EF5A97">
          <w:rPr>
            <w:noProof/>
            <w:webHidden/>
          </w:rPr>
          <w:fldChar w:fldCharType="separate"/>
        </w:r>
        <w:r w:rsidR="00EF5A97">
          <w:rPr>
            <w:noProof/>
            <w:webHidden/>
          </w:rPr>
          <w:t>12</w:t>
        </w:r>
        <w:r w:rsidR="00EF5A97">
          <w:rPr>
            <w:noProof/>
            <w:webHidden/>
          </w:rPr>
          <w:fldChar w:fldCharType="end"/>
        </w:r>
      </w:hyperlink>
    </w:p>
    <w:p w:rsidR="00EF5A97" w:rsidRDefault="00550C30" w14:paraId="375DBB63" w14:textId="575F3967">
      <w:pPr>
        <w:pStyle w:val="TM2"/>
        <w:rPr>
          <w:rFonts w:asciiTheme="minorHAnsi" w:hAnsiTheme="minorHAnsi" w:eastAsiaTheme="minorEastAsia" w:cstheme="minorBidi"/>
          <w:noProof/>
          <w:szCs w:val="22"/>
          <w:lang w:val="fr-CA" w:eastAsia="fr-CA"/>
        </w:rPr>
      </w:pPr>
      <w:hyperlink w:history="1" w:anchor="_Toc41320043">
        <w:r w:rsidRPr="003F292D" w:rsidR="00EF5A97">
          <w:rPr>
            <w:rStyle w:val="Lienhypertexte"/>
            <w:noProof/>
          </w:rPr>
          <w:t>Annexe – Document de l’élève</w:t>
        </w:r>
        <w:r w:rsidR="00EF5A97">
          <w:rPr>
            <w:noProof/>
            <w:webHidden/>
          </w:rPr>
          <w:tab/>
        </w:r>
        <w:r w:rsidR="00EF5A97">
          <w:rPr>
            <w:noProof/>
            <w:webHidden/>
          </w:rPr>
          <w:fldChar w:fldCharType="begin"/>
        </w:r>
        <w:r w:rsidR="00EF5A97">
          <w:rPr>
            <w:noProof/>
            <w:webHidden/>
          </w:rPr>
          <w:instrText xml:space="preserve"> PAGEREF _Toc41320043 \h </w:instrText>
        </w:r>
        <w:r w:rsidR="00EF5A97">
          <w:rPr>
            <w:noProof/>
            <w:webHidden/>
          </w:rPr>
        </w:r>
        <w:r w:rsidR="00EF5A97">
          <w:rPr>
            <w:noProof/>
            <w:webHidden/>
          </w:rPr>
          <w:fldChar w:fldCharType="separate"/>
        </w:r>
        <w:r w:rsidR="00EF5A97">
          <w:rPr>
            <w:noProof/>
            <w:webHidden/>
          </w:rPr>
          <w:t>13</w:t>
        </w:r>
        <w:r w:rsidR="00EF5A97">
          <w:rPr>
            <w:noProof/>
            <w:webHidden/>
          </w:rPr>
          <w:fldChar w:fldCharType="end"/>
        </w:r>
      </w:hyperlink>
    </w:p>
    <w:p w:rsidR="00EF5A97" w:rsidRDefault="00550C30" w14:paraId="424DE5D3" w14:textId="28D09784">
      <w:pPr>
        <w:pStyle w:val="TM2"/>
        <w:rPr>
          <w:rFonts w:asciiTheme="minorHAnsi" w:hAnsiTheme="minorHAnsi" w:eastAsiaTheme="minorEastAsia" w:cstheme="minorBidi"/>
          <w:noProof/>
          <w:szCs w:val="22"/>
          <w:lang w:val="fr-CA" w:eastAsia="fr-CA"/>
        </w:rPr>
      </w:pPr>
      <w:hyperlink w:history="1" w:anchor="_Toc41320045">
        <w:r w:rsidRPr="003F292D" w:rsidR="00EF5A97">
          <w:rPr>
            <w:rStyle w:val="Lienhypertexte"/>
            <w:noProof/>
          </w:rPr>
          <w:t>À vous de jouer !</w:t>
        </w:r>
        <w:r w:rsidR="00EF5A97">
          <w:rPr>
            <w:noProof/>
            <w:webHidden/>
          </w:rPr>
          <w:tab/>
        </w:r>
        <w:r w:rsidR="00EF5A97">
          <w:rPr>
            <w:noProof/>
            <w:webHidden/>
          </w:rPr>
          <w:fldChar w:fldCharType="begin"/>
        </w:r>
        <w:r w:rsidR="00EF5A97">
          <w:rPr>
            <w:noProof/>
            <w:webHidden/>
          </w:rPr>
          <w:instrText xml:space="preserve"> PAGEREF _Toc41320045 \h </w:instrText>
        </w:r>
        <w:r w:rsidR="00EF5A97">
          <w:rPr>
            <w:noProof/>
            <w:webHidden/>
          </w:rPr>
        </w:r>
        <w:r w:rsidR="00EF5A97">
          <w:rPr>
            <w:noProof/>
            <w:webHidden/>
          </w:rPr>
          <w:fldChar w:fldCharType="separate"/>
        </w:r>
        <w:r w:rsidR="00EF5A97">
          <w:rPr>
            <w:noProof/>
            <w:webHidden/>
          </w:rPr>
          <w:t>14</w:t>
        </w:r>
        <w:r w:rsidR="00EF5A97">
          <w:rPr>
            <w:noProof/>
            <w:webHidden/>
          </w:rPr>
          <w:fldChar w:fldCharType="end"/>
        </w:r>
      </w:hyperlink>
    </w:p>
    <w:p w:rsidR="00EF5A97" w:rsidRDefault="00550C30" w14:paraId="49BBF8A6" w14:textId="5FBC0D4C">
      <w:pPr>
        <w:pStyle w:val="TM2"/>
        <w:rPr>
          <w:rFonts w:asciiTheme="minorHAnsi" w:hAnsiTheme="minorHAnsi" w:eastAsiaTheme="minorEastAsia" w:cstheme="minorBidi"/>
          <w:noProof/>
          <w:szCs w:val="22"/>
          <w:lang w:val="fr-CA" w:eastAsia="fr-CA"/>
        </w:rPr>
      </w:pPr>
      <w:hyperlink w:history="1" w:anchor="_Toc41320049">
        <w:r w:rsidRPr="003F292D" w:rsidR="00EF5A97">
          <w:rPr>
            <w:rStyle w:val="Lienhypertexte"/>
            <w:noProof/>
          </w:rPr>
          <w:t>Milieu de vie</w:t>
        </w:r>
        <w:r w:rsidR="00EF5A97">
          <w:rPr>
            <w:noProof/>
            <w:webHidden/>
          </w:rPr>
          <w:tab/>
        </w:r>
        <w:r w:rsidR="00EF5A97">
          <w:rPr>
            <w:noProof/>
            <w:webHidden/>
          </w:rPr>
          <w:fldChar w:fldCharType="begin"/>
        </w:r>
        <w:r w:rsidR="00EF5A97">
          <w:rPr>
            <w:noProof/>
            <w:webHidden/>
          </w:rPr>
          <w:instrText xml:space="preserve"> PAGEREF _Toc41320049 \h </w:instrText>
        </w:r>
        <w:r w:rsidR="00EF5A97">
          <w:rPr>
            <w:noProof/>
            <w:webHidden/>
          </w:rPr>
        </w:r>
        <w:r w:rsidR="00EF5A97">
          <w:rPr>
            <w:noProof/>
            <w:webHidden/>
          </w:rPr>
          <w:fldChar w:fldCharType="separate"/>
        </w:r>
        <w:r w:rsidR="00EF5A97">
          <w:rPr>
            <w:noProof/>
            <w:webHidden/>
          </w:rPr>
          <w:t>15</w:t>
        </w:r>
        <w:r w:rsidR="00EF5A97">
          <w:rPr>
            <w:noProof/>
            <w:webHidden/>
          </w:rPr>
          <w:fldChar w:fldCharType="end"/>
        </w:r>
      </w:hyperlink>
    </w:p>
    <w:p w:rsidR="00EF5A97" w:rsidRDefault="00550C30" w14:paraId="6C331AC4" w14:textId="6DF9041F">
      <w:pPr>
        <w:pStyle w:val="TM2"/>
        <w:rPr>
          <w:rFonts w:asciiTheme="minorHAnsi" w:hAnsiTheme="minorHAnsi" w:eastAsiaTheme="minorEastAsia" w:cstheme="minorBidi"/>
          <w:noProof/>
          <w:szCs w:val="22"/>
          <w:lang w:val="fr-CA" w:eastAsia="fr-CA"/>
        </w:rPr>
      </w:pPr>
      <w:hyperlink w:history="1" w:anchor="_Toc41320053">
        <w:r w:rsidRPr="003F292D" w:rsidR="00EF5A97">
          <w:rPr>
            <w:rStyle w:val="Lienhypertexte"/>
            <w:noProof/>
          </w:rPr>
          <w:t>Annexe – Milieu de vie</w:t>
        </w:r>
        <w:r w:rsidR="00EF5A97">
          <w:rPr>
            <w:noProof/>
            <w:webHidden/>
          </w:rPr>
          <w:tab/>
        </w:r>
        <w:r w:rsidR="00EF5A97">
          <w:rPr>
            <w:noProof/>
            <w:webHidden/>
          </w:rPr>
          <w:fldChar w:fldCharType="begin"/>
        </w:r>
        <w:r w:rsidR="00EF5A97">
          <w:rPr>
            <w:noProof/>
            <w:webHidden/>
          </w:rPr>
          <w:instrText xml:space="preserve"> PAGEREF _Toc41320053 \h </w:instrText>
        </w:r>
        <w:r w:rsidR="00EF5A97">
          <w:rPr>
            <w:noProof/>
            <w:webHidden/>
          </w:rPr>
        </w:r>
        <w:r w:rsidR="00EF5A97">
          <w:rPr>
            <w:noProof/>
            <w:webHidden/>
          </w:rPr>
          <w:fldChar w:fldCharType="separate"/>
        </w:r>
        <w:r w:rsidR="00EF5A97">
          <w:rPr>
            <w:noProof/>
            <w:webHidden/>
          </w:rPr>
          <w:t>16</w:t>
        </w:r>
        <w:r w:rsidR="00EF5A97">
          <w:rPr>
            <w:noProof/>
            <w:webHidden/>
          </w:rPr>
          <w:fldChar w:fldCharType="end"/>
        </w:r>
      </w:hyperlink>
    </w:p>
    <w:p w:rsidR="00EF5A97" w:rsidRDefault="00550C30" w14:paraId="3B4DF2DE" w14:textId="3CE261DD">
      <w:pPr>
        <w:pStyle w:val="TM2"/>
        <w:rPr>
          <w:rFonts w:asciiTheme="minorHAnsi" w:hAnsiTheme="minorHAnsi" w:eastAsiaTheme="minorEastAsia" w:cstheme="minorBidi"/>
          <w:noProof/>
          <w:szCs w:val="22"/>
          <w:lang w:val="fr-CA" w:eastAsia="fr-CA"/>
        </w:rPr>
      </w:pPr>
      <w:hyperlink w:history="1" w:anchor="_Toc41320058">
        <w:r w:rsidRPr="003F292D" w:rsidR="00EF5A97">
          <w:rPr>
            <w:rStyle w:val="Lienhypertexte"/>
            <w:noProof/>
          </w:rPr>
          <w:t>Analyse iconographique</w:t>
        </w:r>
        <w:r w:rsidR="00EF5A97">
          <w:rPr>
            <w:noProof/>
            <w:webHidden/>
          </w:rPr>
          <w:tab/>
        </w:r>
        <w:r w:rsidR="00EF5A97">
          <w:rPr>
            <w:noProof/>
            <w:webHidden/>
          </w:rPr>
          <w:fldChar w:fldCharType="begin"/>
        </w:r>
        <w:r w:rsidR="00EF5A97">
          <w:rPr>
            <w:noProof/>
            <w:webHidden/>
          </w:rPr>
          <w:instrText xml:space="preserve"> PAGEREF _Toc41320058 \h </w:instrText>
        </w:r>
        <w:r w:rsidR="00EF5A97">
          <w:rPr>
            <w:noProof/>
            <w:webHidden/>
          </w:rPr>
        </w:r>
        <w:r w:rsidR="00EF5A97">
          <w:rPr>
            <w:noProof/>
            <w:webHidden/>
          </w:rPr>
          <w:fldChar w:fldCharType="separate"/>
        </w:r>
        <w:r w:rsidR="00EF5A97">
          <w:rPr>
            <w:noProof/>
            <w:webHidden/>
          </w:rPr>
          <w:t>21</w:t>
        </w:r>
        <w:r w:rsidR="00EF5A97">
          <w:rPr>
            <w:noProof/>
            <w:webHidden/>
          </w:rPr>
          <w:fldChar w:fldCharType="end"/>
        </w:r>
      </w:hyperlink>
    </w:p>
    <w:p w:rsidR="00EF5A97" w:rsidRDefault="00550C30" w14:paraId="6E79CE0F" w14:textId="1932AFE5">
      <w:pPr>
        <w:pStyle w:val="TM2"/>
        <w:rPr>
          <w:rFonts w:asciiTheme="minorHAnsi" w:hAnsiTheme="minorHAnsi" w:eastAsiaTheme="minorEastAsia" w:cstheme="minorBidi"/>
          <w:noProof/>
          <w:szCs w:val="22"/>
          <w:lang w:val="fr-CA" w:eastAsia="fr-CA"/>
        </w:rPr>
      </w:pPr>
      <w:hyperlink w:history="1" w:anchor="_Toc41320062">
        <w:r w:rsidRPr="003F292D" w:rsidR="00EF5A97">
          <w:rPr>
            <w:rStyle w:val="Lienhypertexte"/>
            <w:noProof/>
          </w:rPr>
          <w:t>Annexe – Document 1 : La Joconde</w:t>
        </w:r>
        <w:r w:rsidR="00EF5A97">
          <w:rPr>
            <w:noProof/>
            <w:webHidden/>
          </w:rPr>
          <w:tab/>
        </w:r>
        <w:r w:rsidR="00EF5A97">
          <w:rPr>
            <w:noProof/>
            <w:webHidden/>
          </w:rPr>
          <w:fldChar w:fldCharType="begin"/>
        </w:r>
        <w:r w:rsidR="00EF5A97">
          <w:rPr>
            <w:noProof/>
            <w:webHidden/>
          </w:rPr>
          <w:instrText xml:space="preserve"> PAGEREF _Toc41320062 \h </w:instrText>
        </w:r>
        <w:r w:rsidR="00EF5A97">
          <w:rPr>
            <w:noProof/>
            <w:webHidden/>
          </w:rPr>
        </w:r>
        <w:r w:rsidR="00EF5A97">
          <w:rPr>
            <w:noProof/>
            <w:webHidden/>
          </w:rPr>
          <w:fldChar w:fldCharType="separate"/>
        </w:r>
        <w:r w:rsidR="00EF5A97">
          <w:rPr>
            <w:noProof/>
            <w:webHidden/>
          </w:rPr>
          <w:t>22</w:t>
        </w:r>
        <w:r w:rsidR="00EF5A97">
          <w:rPr>
            <w:noProof/>
            <w:webHidden/>
          </w:rPr>
          <w:fldChar w:fldCharType="end"/>
        </w:r>
      </w:hyperlink>
    </w:p>
    <w:p w:rsidR="00EF5A97" w:rsidRDefault="00550C30" w14:paraId="0C362249" w14:textId="0ABBC97E">
      <w:pPr>
        <w:pStyle w:val="TM2"/>
        <w:rPr>
          <w:rFonts w:asciiTheme="minorHAnsi" w:hAnsiTheme="minorHAnsi" w:eastAsiaTheme="minorEastAsia" w:cstheme="minorBidi"/>
          <w:noProof/>
          <w:szCs w:val="22"/>
          <w:lang w:val="fr-CA" w:eastAsia="fr-CA"/>
        </w:rPr>
      </w:pPr>
      <w:hyperlink w:history="1" w:anchor="_Toc41320064">
        <w:r w:rsidRPr="003F292D" w:rsidR="00EF5A97">
          <w:rPr>
            <w:rStyle w:val="Lienhypertexte"/>
            <w:noProof/>
          </w:rPr>
          <w:t>Annexe – Document 1 : La Pietà</w:t>
        </w:r>
        <w:r w:rsidR="00EF5A97">
          <w:rPr>
            <w:noProof/>
            <w:webHidden/>
          </w:rPr>
          <w:tab/>
        </w:r>
        <w:r w:rsidR="00EF5A97">
          <w:rPr>
            <w:noProof/>
            <w:webHidden/>
          </w:rPr>
          <w:fldChar w:fldCharType="begin"/>
        </w:r>
        <w:r w:rsidR="00EF5A97">
          <w:rPr>
            <w:noProof/>
            <w:webHidden/>
          </w:rPr>
          <w:instrText xml:space="preserve"> PAGEREF _Toc41320064 \h </w:instrText>
        </w:r>
        <w:r w:rsidR="00EF5A97">
          <w:rPr>
            <w:noProof/>
            <w:webHidden/>
          </w:rPr>
        </w:r>
        <w:r w:rsidR="00EF5A97">
          <w:rPr>
            <w:noProof/>
            <w:webHidden/>
          </w:rPr>
          <w:fldChar w:fldCharType="separate"/>
        </w:r>
        <w:r w:rsidR="00EF5A97">
          <w:rPr>
            <w:noProof/>
            <w:webHidden/>
          </w:rPr>
          <w:t>24</w:t>
        </w:r>
        <w:r w:rsidR="00EF5A97">
          <w:rPr>
            <w:noProof/>
            <w:webHidden/>
          </w:rPr>
          <w:fldChar w:fldCharType="end"/>
        </w:r>
      </w:hyperlink>
    </w:p>
    <w:p w:rsidR="00EF5A97" w:rsidRDefault="00550C30" w14:paraId="613F89AD" w14:textId="61564288">
      <w:pPr>
        <w:pStyle w:val="TM2"/>
        <w:rPr>
          <w:rFonts w:asciiTheme="minorHAnsi" w:hAnsiTheme="minorHAnsi" w:eastAsiaTheme="minorEastAsia" w:cstheme="minorBidi"/>
          <w:noProof/>
          <w:szCs w:val="22"/>
          <w:lang w:val="fr-CA" w:eastAsia="fr-CA"/>
        </w:rPr>
      </w:pPr>
      <w:hyperlink w:history="1" w:anchor="_Toc41320066">
        <w:r w:rsidRPr="003F292D" w:rsidR="00EF5A97">
          <w:rPr>
            <w:rStyle w:val="Lienhypertexte"/>
            <w:noProof/>
          </w:rPr>
          <w:t>Tableaux vivants</w:t>
        </w:r>
        <w:r w:rsidR="00EF5A97">
          <w:rPr>
            <w:noProof/>
            <w:webHidden/>
          </w:rPr>
          <w:tab/>
        </w:r>
        <w:r w:rsidR="00EF5A97">
          <w:rPr>
            <w:noProof/>
            <w:webHidden/>
          </w:rPr>
          <w:fldChar w:fldCharType="begin"/>
        </w:r>
        <w:r w:rsidR="00EF5A97">
          <w:rPr>
            <w:noProof/>
            <w:webHidden/>
          </w:rPr>
          <w:instrText xml:space="preserve"> PAGEREF _Toc41320066 \h </w:instrText>
        </w:r>
        <w:r w:rsidR="00EF5A97">
          <w:rPr>
            <w:noProof/>
            <w:webHidden/>
          </w:rPr>
        </w:r>
        <w:r w:rsidR="00EF5A97">
          <w:rPr>
            <w:noProof/>
            <w:webHidden/>
          </w:rPr>
          <w:fldChar w:fldCharType="separate"/>
        </w:r>
        <w:r w:rsidR="00EF5A97">
          <w:rPr>
            <w:noProof/>
            <w:webHidden/>
          </w:rPr>
          <w:t>26</w:t>
        </w:r>
        <w:r w:rsidR="00EF5A97">
          <w:rPr>
            <w:noProof/>
            <w:webHidden/>
          </w:rPr>
          <w:fldChar w:fldCharType="end"/>
        </w:r>
      </w:hyperlink>
    </w:p>
    <w:p w:rsidRPr="00BF31BF" w:rsidR="009E24FA" w:rsidP="009E24FA" w:rsidRDefault="009E24FA" w14:paraId="7EC76664" w14:textId="77777777">
      <w:pPr>
        <w:pStyle w:val="TM3"/>
        <w:sectPr w:rsidRPr="00BF31BF" w:rsidR="009E24FA" w:rsidSect="009E24FA">
          <w:headerReference w:type="even" r:id="rId10"/>
          <w:headerReference w:type="default" r:id="rId11"/>
          <w:footerReference w:type="even" r:id="rId12"/>
          <w:footerReference w:type="default" r:id="rId13"/>
          <w:headerReference w:type="first" r:id="rId14"/>
          <w:footerReference w:type="first" r:id="rId15"/>
          <w:pgSz w:w="12240" w:h="15840" w:orient="portrait" w:code="1"/>
          <w:pgMar w:top="720" w:right="1080" w:bottom="1440" w:left="1080" w:header="0" w:footer="706" w:gutter="0"/>
          <w:cols w:space="708"/>
          <w:titlePg/>
          <w:docGrid w:linePitch="360"/>
        </w:sectPr>
      </w:pPr>
      <w:r>
        <w:rPr>
          <w:noProof/>
        </w:rPr>
        <w:fldChar w:fldCharType="end"/>
      </w:r>
    </w:p>
    <w:p w:rsidRPr="006059CD" w:rsidR="00193A26" w:rsidP="00833EE1" w:rsidRDefault="00193A26" w14:paraId="42B0068F" w14:textId="77777777">
      <w:pPr>
        <w:pStyle w:val="Matire-Premirepage"/>
      </w:pPr>
      <w:bookmarkStart w:name="_Hlk37076433" w:id="0"/>
      <w:bookmarkStart w:name="_Hlk37077689" w:id="1"/>
      <w:r w:rsidRPr="00BF31BF">
        <w:lastRenderedPageBreak/>
        <w:t>Français</w:t>
      </w:r>
      <w:r>
        <w:t>,</w:t>
      </w:r>
      <w:r w:rsidRPr="00BF31BF">
        <w:t xml:space="preserve"> langue d’enseignement</w:t>
      </w:r>
    </w:p>
    <w:p w:rsidRPr="00833EE1" w:rsidR="00193A26" w:rsidP="00833EE1" w:rsidRDefault="00193A26" w14:paraId="75F87C14" w14:textId="77777777">
      <w:pPr>
        <w:pStyle w:val="Titredelactivit"/>
        <w:tabs>
          <w:tab w:val="left" w:pos="7170"/>
        </w:tabs>
        <w:rPr>
          <w:lang w:val="fr-CA"/>
        </w:rPr>
      </w:pPr>
      <w:bookmarkStart w:name="_Toc41320022" w:id="2"/>
      <w:r w:rsidRPr="00833EE1">
        <w:rPr>
          <w:lang w:val="fr-CA"/>
        </w:rPr>
        <w:t>Arbres syntaxiques</w:t>
      </w:r>
      <w:bookmarkEnd w:id="2"/>
      <w:r w:rsidRPr="00833EE1">
        <w:rPr>
          <w:lang w:val="fr-CA"/>
        </w:rPr>
        <w:t xml:space="preserve"> </w:t>
      </w:r>
    </w:p>
    <w:p w:rsidR="00193A26" w:rsidP="00193A26" w:rsidRDefault="00193A26" w14:paraId="58BD0D31" w14:textId="3847B04D">
      <w:pPr>
        <w:pStyle w:val="Consigne-Titre"/>
      </w:pPr>
      <w:bookmarkStart w:name="_Toc41237410" w:id="3"/>
      <w:bookmarkStart w:name="_Toc41320023" w:id="4"/>
      <w:r>
        <w:t>Consigne</w:t>
      </w:r>
      <w:r w:rsidR="00D20B09">
        <w:t xml:space="preserve">s </w:t>
      </w:r>
      <w:bookmarkEnd w:id="3"/>
      <w:r w:rsidR="007773A8">
        <w:t>à l’élève</w:t>
      </w:r>
      <w:bookmarkEnd w:id="4"/>
    </w:p>
    <w:p w:rsidR="00193A26" w:rsidP="00833EE1" w:rsidRDefault="00193A26" w14:paraId="67AFE970" w14:textId="77777777">
      <w:pPr>
        <w:ind w:left="-5" w:right="347"/>
      </w:pPr>
      <w:r>
        <w:t xml:space="preserve">Pour chacune des trois phrases suivantes, complète le schéma en identifiant correctement l’emplacement de chacun des groupes de mots et de chacune des classes de mots. Le corrigé est à la fin de ce </w:t>
      </w:r>
      <w:proofErr w:type="gramStart"/>
      <w:r>
        <w:t>document!</w:t>
      </w:r>
      <w:proofErr w:type="gramEnd"/>
      <w:r>
        <w:t xml:space="preserve"> </w:t>
      </w:r>
    </w:p>
    <w:p w:rsidR="00193A26" w:rsidP="007773A8" w:rsidRDefault="00193A26" w14:paraId="629B6951" w14:textId="7C3B8387">
      <w:pPr>
        <w:pStyle w:val="Consigne-tapes"/>
      </w:pPr>
      <w:bookmarkStart w:name="_Toc41237411" w:id="5"/>
      <w:r w:rsidRPr="00495281">
        <w:t>Première phrase</w:t>
      </w:r>
      <w:bookmarkEnd w:id="5"/>
      <w:r w:rsidRPr="00495281">
        <w:t xml:space="preserve"> </w:t>
      </w:r>
    </w:p>
    <w:p w:rsidR="00193A26" w:rsidP="00193A26" w:rsidRDefault="00193A26" w14:paraId="2C53ED8F" w14:textId="77777777">
      <w:pPr>
        <w:ind w:left="-5" w:right="347"/>
      </w:pPr>
      <w:r>
        <w:t>Pour analyser cette première phrase, placez correctement les 11 codes suivants dans les cases vides</w:t>
      </w:r>
      <w:r w:rsidR="00D20B09">
        <w:t xml:space="preserve"> </w:t>
      </w:r>
      <w:r>
        <w:t xml:space="preserve">: </w:t>
      </w:r>
    </w:p>
    <w:p w:rsidR="00193A26" w:rsidP="00193A26" w:rsidRDefault="00193A26" w14:paraId="2ACD64B0" w14:textId="77777777">
      <w:pPr>
        <w:spacing w:line="259" w:lineRule="auto"/>
      </w:pPr>
      <w:r>
        <w:rPr>
          <w:sz w:val="24"/>
        </w:rPr>
        <w:t xml:space="preserve"> </w:t>
      </w:r>
    </w:p>
    <w:tbl>
      <w:tblPr>
        <w:tblStyle w:val="TableGrid0"/>
        <w:tblW w:w="8437" w:type="dxa"/>
        <w:tblInd w:w="8" w:type="dxa"/>
        <w:tblCellMar>
          <w:top w:w="163" w:type="dxa"/>
          <w:right w:w="44" w:type="dxa"/>
        </w:tblCellMar>
        <w:tblLook w:val="04A0" w:firstRow="1" w:lastRow="0" w:firstColumn="1" w:lastColumn="0" w:noHBand="0" w:noVBand="1"/>
      </w:tblPr>
      <w:tblGrid>
        <w:gridCol w:w="4549"/>
        <w:gridCol w:w="3888"/>
      </w:tblGrid>
      <w:tr w:rsidRPr="007773A8" w:rsidR="007773A8" w:rsidTr="504B733C" w14:paraId="7ADD58CC" w14:textId="77777777">
        <w:trPr>
          <w:trHeight w:val="540"/>
        </w:trPr>
        <w:tc>
          <w:tcPr>
            <w:tcW w:w="45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Pr="007773A8" w:rsidR="007773A8" w:rsidP="007773A8" w:rsidRDefault="007773A8" w14:paraId="208E2FCB" w14:textId="75229D72">
            <w:pPr>
              <w:jc w:val="center"/>
              <w:rPr>
                <w:color w:val="002060"/>
              </w:rPr>
            </w:pPr>
            <w:r w:rsidRPr="007773A8">
              <w:rPr>
                <w:rFonts w:eastAsia="Arial" w:cs="Arial"/>
                <w:b/>
                <w:color w:val="002060"/>
                <w:sz w:val="26"/>
              </w:rPr>
              <w:t>Groupes de mots à placer</w:t>
            </w:r>
          </w:p>
        </w:tc>
        <w:tc>
          <w:tcPr>
            <w:tcW w:w="388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Pr="007773A8" w:rsidR="007773A8" w:rsidP="007773A8" w:rsidRDefault="007773A8" w14:paraId="09CC3A18" w14:textId="4BFF0211">
            <w:pPr>
              <w:jc w:val="center"/>
              <w:rPr>
                <w:color w:val="002060"/>
              </w:rPr>
            </w:pPr>
            <w:r w:rsidRPr="007773A8">
              <w:rPr>
                <w:rFonts w:eastAsia="Arial" w:cs="Arial"/>
                <w:b/>
                <w:color w:val="002060"/>
                <w:sz w:val="26"/>
              </w:rPr>
              <w:t>Classes de mots à placer</w:t>
            </w:r>
          </w:p>
        </w:tc>
      </w:tr>
      <w:tr w:rsidR="00CA0CEE" w:rsidTr="504B733C" w14:paraId="7169BF78" w14:textId="77777777">
        <w:trPr>
          <w:trHeight w:val="1171"/>
        </w:trPr>
        <w:tc>
          <w:tcPr>
            <w:tcW w:w="454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A0CEE" w:rsidP="00CA0CEE" w:rsidRDefault="00CA0CEE" w14:paraId="3BDC53B8" w14:textId="64E55ADB">
            <w:pPr>
              <w:pStyle w:val="Paragraphedeliste"/>
              <w:numPr>
                <w:ilvl w:val="0"/>
                <w:numId w:val="17"/>
              </w:numPr>
              <w:ind w:left="357" w:hanging="357"/>
              <w:rPr/>
            </w:pPr>
            <w:r w:rsidRPr="504B733C" w:rsidR="00CA0CEE">
              <w:rPr>
                <w:sz w:val="26"/>
                <w:szCs w:val="26"/>
                <w:highlight w:val="yellow"/>
              </w:rPr>
              <w:t xml:space="preserve">2 </w:t>
            </w:r>
            <w:proofErr w:type="gramStart"/>
            <w:r w:rsidRPr="504B733C" w:rsidR="00CA0CEE">
              <w:rPr>
                <w:sz w:val="26"/>
                <w:szCs w:val="26"/>
                <w:highlight w:val="yellow"/>
              </w:rPr>
              <w:t>fois:</w:t>
            </w:r>
            <w:r w:rsidRPr="504B733C" w:rsidR="00CA0CEE">
              <w:rPr>
                <w:rFonts w:ascii="Gautami" w:hAnsi="Gautami" w:eastAsia="Gautami" w:cs="Gautami"/>
                <w:sz w:val="26"/>
                <w:szCs w:val="26"/>
                <w:highlight w:val="yellow"/>
              </w:rPr>
              <w:t>​</w:t>
            </w:r>
            <w:proofErr w:type="gramEnd"/>
            <w:r w:rsidRPr="504B733C" w:rsidR="00CA0CEE">
              <w:rPr>
                <w:rFonts w:eastAsia="Arial" w:cs="Arial"/>
                <w:b w:val="1"/>
                <w:bCs w:val="1"/>
                <w:sz w:val="26"/>
                <w:szCs w:val="26"/>
                <w:highlight w:val="yellow"/>
              </w:rPr>
              <w:t xml:space="preserve"> GN </w:t>
            </w:r>
            <w:r w:rsidRPr="504B733C" w:rsidR="00CA0CEE">
              <w:rPr>
                <w:rFonts w:ascii="Gautami" w:hAnsi="Gautami" w:eastAsia="Gautami" w:cs="Gautami"/>
                <w:color w:val="000000" w:themeColor="text1" w:themeTint="FF" w:themeShade="FF"/>
                <w:sz w:val="26"/>
                <w:szCs w:val="26"/>
                <w:highlight w:val="yellow"/>
              </w:rPr>
              <w:t>​</w:t>
            </w:r>
            <w:r w:rsidRPr="504B733C" w:rsidR="00CA0CEE">
              <w:rPr>
                <w:sz w:val="26"/>
                <w:szCs w:val="26"/>
                <w:highlight w:val="yellow"/>
              </w:rPr>
              <w:t>(Groupe du nom)</w:t>
            </w:r>
            <w:r w:rsidRPr="504B733C" w:rsidR="00CA0CEE">
              <w:rPr>
                <w:sz w:val="26"/>
                <w:szCs w:val="26"/>
              </w:rPr>
              <w:t xml:space="preserve"> </w:t>
            </w:r>
          </w:p>
          <w:p w:rsidR="00CA0CEE" w:rsidP="00CA0CEE" w:rsidRDefault="00CA0CEE" w14:paraId="0E8494E3" w14:textId="77777777">
            <w:pPr>
              <w:pStyle w:val="Paragraphedeliste"/>
              <w:numPr>
                <w:ilvl w:val="0"/>
                <w:numId w:val="17"/>
              </w:numPr>
              <w:ind w:left="357" w:hanging="357"/>
            </w:pPr>
            <w:r>
              <w:rPr>
                <w:sz w:val="26"/>
              </w:rPr>
              <w:t xml:space="preserve">2 </w:t>
            </w:r>
            <w:proofErr w:type="gramStart"/>
            <w:r>
              <w:rPr>
                <w:sz w:val="26"/>
              </w:rPr>
              <w:t>fois:</w:t>
            </w:r>
            <w:proofErr w:type="gramEnd"/>
            <w:r>
              <w:rPr>
                <w:sz w:val="26"/>
              </w:rPr>
              <w:t xml:space="preserve"> </w:t>
            </w:r>
            <w:r>
              <w:rPr>
                <w:rFonts w:ascii="Gautami" w:hAnsi="Gautami" w:eastAsia="Gautami" w:cs="Gautami"/>
                <w:sz w:val="26"/>
              </w:rPr>
              <w:t>​</w:t>
            </w:r>
            <w:proofErr w:type="spellStart"/>
            <w:r>
              <w:rPr>
                <w:rFonts w:eastAsia="Arial" w:cs="Arial"/>
                <w:b/>
                <w:sz w:val="26"/>
              </w:rPr>
              <w:t>Gadj</w:t>
            </w:r>
            <w:proofErr w:type="spellEnd"/>
            <w:r>
              <w:rPr>
                <w:rFonts w:ascii="Gautami" w:hAnsi="Gautami" w:eastAsia="Gautami" w:cs="Gautami"/>
                <w:color w:val="000000"/>
                <w:sz w:val="26"/>
              </w:rPr>
              <w:t>​</w:t>
            </w:r>
            <w:r>
              <w:rPr>
                <w:sz w:val="26"/>
              </w:rPr>
              <w:t xml:space="preserve"> (Groupe adjectival) </w:t>
            </w:r>
          </w:p>
        </w:tc>
        <w:tc>
          <w:tcPr>
            <w:tcW w:w="388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CA0CEE" w:rsidP="00CA0CEE" w:rsidRDefault="00CA0CEE" w14:paraId="0F50702E" w14:textId="77777777">
            <w:pPr>
              <w:pStyle w:val="Paragraphedeliste"/>
              <w:numPr>
                <w:ilvl w:val="0"/>
                <w:numId w:val="17"/>
              </w:numPr>
              <w:ind w:left="357" w:hanging="357"/>
              <w:rPr/>
            </w:pPr>
            <w:r w:rsidRPr="504B733C" w:rsidR="00CA0CEE">
              <w:rPr>
                <w:sz w:val="26"/>
                <w:szCs w:val="26"/>
                <w:highlight w:val="yellow"/>
              </w:rPr>
              <w:t xml:space="preserve">2 </w:t>
            </w:r>
            <w:proofErr w:type="gramStart"/>
            <w:r w:rsidRPr="504B733C" w:rsidR="00CA0CEE">
              <w:rPr>
                <w:sz w:val="26"/>
                <w:szCs w:val="26"/>
                <w:highlight w:val="yellow"/>
              </w:rPr>
              <w:t>fois:</w:t>
            </w:r>
            <w:proofErr w:type="gramEnd"/>
            <w:r w:rsidRPr="504B733C" w:rsidR="00CA0CEE">
              <w:rPr>
                <w:sz w:val="26"/>
                <w:szCs w:val="26"/>
                <w:highlight w:val="yellow"/>
              </w:rPr>
              <w:t xml:space="preserve"> </w:t>
            </w:r>
            <w:r w:rsidRPr="504B733C" w:rsidR="00CA0CEE">
              <w:rPr>
                <w:rFonts w:ascii="Gautami" w:hAnsi="Gautami" w:eastAsia="Gautami" w:cs="Gautami"/>
                <w:sz w:val="26"/>
                <w:szCs w:val="26"/>
                <w:highlight w:val="yellow"/>
              </w:rPr>
              <w:t>​</w:t>
            </w:r>
            <w:proofErr w:type="spellStart"/>
            <w:r w:rsidRPr="504B733C" w:rsidR="00CA0CEE">
              <w:rPr>
                <w:rFonts w:eastAsia="Arial" w:cs="Arial"/>
                <w:b w:val="1"/>
                <w:bCs w:val="1"/>
                <w:sz w:val="26"/>
                <w:szCs w:val="26"/>
                <w:highlight w:val="yellow"/>
              </w:rPr>
              <w:t>dét</w:t>
            </w:r>
            <w:proofErr w:type="spellEnd"/>
            <w:r w:rsidRPr="504B733C" w:rsidR="00CA0CEE">
              <w:rPr>
                <w:rFonts w:eastAsia="Arial" w:cs="Arial"/>
                <w:b w:val="1"/>
                <w:bCs w:val="1"/>
                <w:sz w:val="26"/>
                <w:szCs w:val="26"/>
                <w:highlight w:val="yellow"/>
              </w:rPr>
              <w:t xml:space="preserve"> </w:t>
            </w:r>
            <w:r w:rsidRPr="504B733C" w:rsidR="00CA0CEE">
              <w:rPr>
                <w:rFonts w:ascii="Gautami" w:hAnsi="Gautami" w:eastAsia="Gautami" w:cs="Gautami"/>
                <w:color w:val="000000" w:themeColor="text1" w:themeTint="FF" w:themeShade="FF"/>
                <w:sz w:val="26"/>
                <w:szCs w:val="26"/>
                <w:highlight w:val="yellow"/>
              </w:rPr>
              <w:t>​</w:t>
            </w:r>
            <w:r w:rsidRPr="504B733C" w:rsidR="00CA0CEE">
              <w:rPr>
                <w:sz w:val="26"/>
                <w:szCs w:val="26"/>
                <w:highlight w:val="yellow"/>
              </w:rPr>
              <w:t>(déterminant)</w:t>
            </w:r>
            <w:r w:rsidRPr="504B733C" w:rsidR="00CA0CEE">
              <w:rPr>
                <w:sz w:val="26"/>
                <w:szCs w:val="26"/>
              </w:rPr>
              <w:t xml:space="preserve"> </w:t>
            </w:r>
          </w:p>
          <w:p w:rsidR="00CA0CEE" w:rsidP="00CA0CEE" w:rsidRDefault="00CA0CEE" w14:paraId="1BEC5288" w14:textId="77777777">
            <w:pPr>
              <w:pStyle w:val="Paragraphedeliste"/>
              <w:numPr>
                <w:ilvl w:val="0"/>
                <w:numId w:val="17"/>
              </w:numPr>
              <w:ind w:left="357" w:hanging="357"/>
              <w:rPr/>
            </w:pPr>
            <w:r w:rsidRPr="504B733C" w:rsidR="00CA0CEE">
              <w:rPr>
                <w:sz w:val="26"/>
                <w:szCs w:val="26"/>
                <w:highlight w:val="yellow"/>
              </w:rPr>
              <w:t xml:space="preserve">3 </w:t>
            </w:r>
            <w:proofErr w:type="gramStart"/>
            <w:r w:rsidRPr="504B733C" w:rsidR="00CA0CEE">
              <w:rPr>
                <w:sz w:val="26"/>
                <w:szCs w:val="26"/>
                <w:highlight w:val="yellow"/>
              </w:rPr>
              <w:t>fois:</w:t>
            </w:r>
            <w:proofErr w:type="gramEnd"/>
            <w:r w:rsidRPr="504B733C" w:rsidR="00CA0CEE">
              <w:rPr>
                <w:sz w:val="26"/>
                <w:szCs w:val="26"/>
                <w:highlight w:val="yellow"/>
              </w:rPr>
              <w:t xml:space="preserve"> </w:t>
            </w:r>
            <w:r w:rsidRPr="504B733C" w:rsidR="00CA0CEE">
              <w:rPr>
                <w:rFonts w:ascii="Gautami" w:hAnsi="Gautami" w:eastAsia="Gautami" w:cs="Gautami"/>
                <w:sz w:val="26"/>
                <w:szCs w:val="26"/>
                <w:highlight w:val="yellow"/>
              </w:rPr>
              <w:t>​</w:t>
            </w:r>
            <w:r w:rsidRPr="504B733C" w:rsidR="00CA0CEE">
              <w:rPr>
                <w:rFonts w:eastAsia="Arial" w:cs="Arial"/>
                <w:b w:val="1"/>
                <w:bCs w:val="1"/>
                <w:sz w:val="26"/>
                <w:szCs w:val="26"/>
                <w:highlight w:val="yellow"/>
              </w:rPr>
              <w:t>N</w:t>
            </w:r>
            <w:r w:rsidRPr="504B733C" w:rsidR="00CA0CEE">
              <w:rPr>
                <w:rFonts w:ascii="Gautami" w:hAnsi="Gautami" w:eastAsia="Gautami" w:cs="Gautami"/>
                <w:color w:val="000000" w:themeColor="text1" w:themeTint="FF" w:themeShade="FF"/>
                <w:sz w:val="26"/>
                <w:szCs w:val="26"/>
                <w:highlight w:val="yellow"/>
              </w:rPr>
              <w:t>​</w:t>
            </w:r>
            <w:r w:rsidRPr="504B733C" w:rsidR="00CA0CEE">
              <w:rPr>
                <w:sz w:val="26"/>
                <w:szCs w:val="26"/>
                <w:highlight w:val="yellow"/>
              </w:rPr>
              <w:t xml:space="preserve"> (nom)</w:t>
            </w:r>
            <w:r w:rsidRPr="504B733C" w:rsidR="00CA0CEE">
              <w:rPr>
                <w:sz w:val="26"/>
                <w:szCs w:val="26"/>
              </w:rPr>
              <w:t xml:space="preserve"> </w:t>
            </w:r>
          </w:p>
          <w:p w:rsidR="00CA0CEE" w:rsidP="00CA0CEE" w:rsidRDefault="00CA0CEE" w14:paraId="5426D943" w14:textId="77777777">
            <w:pPr>
              <w:pStyle w:val="Paragraphedeliste"/>
              <w:numPr>
                <w:ilvl w:val="0"/>
                <w:numId w:val="17"/>
              </w:numPr>
              <w:ind w:left="357" w:hanging="357"/>
              <w:rPr/>
            </w:pPr>
            <w:r w:rsidRPr="504B733C" w:rsidR="00CA0CEE">
              <w:rPr>
                <w:sz w:val="26"/>
                <w:szCs w:val="26"/>
              </w:rPr>
              <w:t xml:space="preserve">2 </w:t>
            </w:r>
            <w:proofErr w:type="gramStart"/>
            <w:r w:rsidRPr="504B733C" w:rsidR="00CA0CEE">
              <w:rPr>
                <w:sz w:val="26"/>
                <w:szCs w:val="26"/>
              </w:rPr>
              <w:t>fois:</w:t>
            </w:r>
            <w:proofErr w:type="gramEnd"/>
            <w:r w:rsidRPr="504B733C" w:rsidR="00CA0CEE">
              <w:rPr>
                <w:sz w:val="26"/>
                <w:szCs w:val="26"/>
              </w:rPr>
              <w:t xml:space="preserve"> </w:t>
            </w:r>
            <w:r w:rsidRPr="504B733C" w:rsidR="00CA0CEE">
              <w:rPr>
                <w:rFonts w:ascii="Gautami" w:hAnsi="Gautami" w:eastAsia="Gautami" w:cs="Gautami"/>
                <w:sz w:val="26"/>
                <w:szCs w:val="26"/>
              </w:rPr>
              <w:t>​</w:t>
            </w:r>
            <w:r w:rsidRPr="504B733C" w:rsidR="00CA0CEE">
              <w:rPr>
                <w:rFonts w:eastAsia="Arial" w:cs="Arial"/>
                <w:b w:val="1"/>
                <w:bCs w:val="1"/>
                <w:sz w:val="26"/>
                <w:szCs w:val="26"/>
              </w:rPr>
              <w:t>adj</w:t>
            </w:r>
            <w:r w:rsidRPr="504B733C" w:rsidR="00CA0CEE">
              <w:rPr>
                <w:rFonts w:ascii="Gautami" w:hAnsi="Gautami" w:eastAsia="Gautami" w:cs="Gautami"/>
                <w:color w:val="000000" w:themeColor="text1" w:themeTint="FF" w:themeShade="FF"/>
                <w:sz w:val="26"/>
                <w:szCs w:val="26"/>
              </w:rPr>
              <w:t>​</w:t>
            </w:r>
            <w:r w:rsidRPr="504B733C" w:rsidR="00CA0CEE">
              <w:rPr>
                <w:sz w:val="26"/>
                <w:szCs w:val="26"/>
              </w:rPr>
              <w:t xml:space="preserve"> (</w:t>
            </w:r>
            <w:r w:rsidRPr="504B733C" w:rsidR="00CA0CEE">
              <w:rPr>
                <w:sz w:val="26"/>
                <w:szCs w:val="26"/>
              </w:rPr>
              <w:t>adjectif</w:t>
            </w:r>
            <w:r w:rsidRPr="504B733C" w:rsidR="00CA0CEE">
              <w:rPr>
                <w:sz w:val="26"/>
                <w:szCs w:val="26"/>
              </w:rPr>
              <w:t>)</w:t>
            </w:r>
            <w:r w:rsidRPr="504B733C" w:rsidR="00CA0CEE">
              <w:rPr>
                <w:sz w:val="26"/>
                <w:szCs w:val="26"/>
              </w:rPr>
              <w:t xml:space="preserve"> </w:t>
            </w:r>
          </w:p>
        </w:tc>
      </w:tr>
    </w:tbl>
    <w:p w:rsidR="00193A26" w:rsidP="00193A26" w:rsidRDefault="009D49AE" w14:paraId="00E36086" w14:textId="77777777">
      <w:pPr>
        <w:spacing w:after="87" w:line="259" w:lineRule="auto"/>
        <w:ind w:right="257"/>
        <w:jc w:val="right"/>
      </w:pPr>
      <w:r>
        <w:rPr>
          <w:noProof/>
        </w:rPr>
        <w:drawing>
          <wp:inline distT="0" distB="0" distL="0" distR="0" wp14:anchorId="363AB465" wp14:editId="052761E2">
            <wp:extent cx="5486400" cy="3683000"/>
            <wp:effectExtent l="0" t="0" r="0" b="0"/>
            <wp:docPr id="28" name="Image 28" descr="Une image contenant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rebis-.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3683000"/>
                    </a:xfrm>
                    <a:prstGeom prst="rect">
                      <a:avLst/>
                    </a:prstGeom>
                  </pic:spPr>
                </pic:pic>
              </a:graphicData>
            </a:graphic>
          </wp:inline>
        </w:drawing>
      </w:r>
      <w:r w:rsidR="00193A26">
        <w:t xml:space="preserve"> </w:t>
      </w:r>
    </w:p>
    <w:p w:rsidR="00193A26" w:rsidP="00193A26" w:rsidRDefault="00193A26" w14:paraId="2DFAA6F5" w14:textId="77777777">
      <w:r>
        <w:br w:type="page"/>
      </w:r>
    </w:p>
    <w:p w:rsidR="00193A26" w:rsidP="00193A26" w:rsidRDefault="00193A26" w14:paraId="03E3DA47" w14:textId="77777777">
      <w:pPr>
        <w:pStyle w:val="Matire-Premirepage"/>
      </w:pPr>
      <w:r w:rsidRPr="00BF31BF">
        <w:lastRenderedPageBreak/>
        <w:t>Français</w:t>
      </w:r>
      <w:r>
        <w:t>,</w:t>
      </w:r>
      <w:r w:rsidRPr="00BF31BF">
        <w:t xml:space="preserve"> langue d’enseignement</w:t>
      </w:r>
    </w:p>
    <w:p w:rsidRPr="00833EE1" w:rsidR="00CA0CEE" w:rsidP="00CA0CEE" w:rsidRDefault="00CA0CEE" w14:paraId="4A9AA5F2" w14:textId="2FB7ED64">
      <w:pPr>
        <w:pStyle w:val="Titredelactivit"/>
        <w:tabs>
          <w:tab w:val="left" w:pos="7170"/>
        </w:tabs>
        <w:rPr>
          <w:lang w:val="fr-CA"/>
        </w:rPr>
      </w:pPr>
      <w:bookmarkStart w:name="_Toc41320024" w:id="6"/>
      <w:r w:rsidRPr="00833EE1">
        <w:rPr>
          <w:lang w:val="fr-CA"/>
        </w:rPr>
        <w:t>Arbres syntaxiques</w:t>
      </w:r>
      <w:r>
        <w:rPr>
          <w:lang w:val="fr-CA"/>
        </w:rPr>
        <w:t xml:space="preserve"> (suite)</w:t>
      </w:r>
      <w:bookmarkEnd w:id="6"/>
      <w:r w:rsidRPr="00833EE1">
        <w:rPr>
          <w:lang w:val="fr-CA"/>
        </w:rPr>
        <w:t xml:space="preserve"> </w:t>
      </w:r>
    </w:p>
    <w:p w:rsidR="00193A26" w:rsidP="00CA0CEE" w:rsidRDefault="00193A26" w14:paraId="555DFD49" w14:textId="010A7C6F">
      <w:pPr>
        <w:pStyle w:val="Consigne-tapes"/>
      </w:pPr>
      <w:bookmarkStart w:name="_Toc41237412" w:id="7"/>
      <w:r w:rsidRPr="00495281">
        <w:t>Seconde phrase</w:t>
      </w:r>
      <w:r w:rsidR="00D20B09">
        <w:t xml:space="preserve"> </w:t>
      </w:r>
      <w:r w:rsidRPr="00495281">
        <w:t>:</w:t>
      </w:r>
      <w:bookmarkEnd w:id="7"/>
      <w:r w:rsidRPr="00495281">
        <w:t xml:space="preserve"> </w:t>
      </w:r>
    </w:p>
    <w:p w:rsidR="00193A26" w:rsidP="00193A26" w:rsidRDefault="00193A26" w14:paraId="28F37AB9" w14:textId="77777777">
      <w:pPr>
        <w:ind w:left="-5" w:right="347"/>
      </w:pPr>
      <w:r>
        <w:t>Augmentons maintenant légèrement le niveau difficulté avec une seconde phrase, un peu plus complexe, dans laquelle vous avez 17 codes à placer</w:t>
      </w:r>
      <w:r w:rsidR="00D20B09">
        <w:t xml:space="preserve"> </w:t>
      </w:r>
      <w:r>
        <w:t xml:space="preserve">: </w:t>
      </w:r>
    </w:p>
    <w:p w:rsidR="00193A26" w:rsidP="00193A26" w:rsidRDefault="00193A26" w14:paraId="1FB7DFE1" w14:textId="77777777">
      <w:pPr>
        <w:spacing w:line="259" w:lineRule="auto"/>
      </w:pPr>
      <w:r>
        <w:t xml:space="preserve"> </w:t>
      </w:r>
    </w:p>
    <w:tbl>
      <w:tblPr>
        <w:tblStyle w:val="TableGrid0"/>
        <w:tblW w:w="8437" w:type="dxa"/>
        <w:tblInd w:w="8" w:type="dxa"/>
        <w:tblCellMar>
          <w:top w:w="163" w:type="dxa"/>
          <w:left w:w="458" w:type="dxa"/>
          <w:right w:w="57" w:type="dxa"/>
        </w:tblCellMar>
        <w:tblLook w:val="04A0" w:firstRow="1" w:lastRow="0" w:firstColumn="1" w:lastColumn="0" w:noHBand="0" w:noVBand="1"/>
      </w:tblPr>
      <w:tblGrid>
        <w:gridCol w:w="4714"/>
        <w:gridCol w:w="3723"/>
      </w:tblGrid>
      <w:tr w:rsidRPr="00CA0CEE" w:rsidR="00CA0CEE" w:rsidTr="00CA0CEE" w14:paraId="150876D9" w14:textId="77777777">
        <w:trPr>
          <w:trHeight w:val="540"/>
        </w:trPr>
        <w:tc>
          <w:tcPr>
            <w:tcW w:w="4714" w:type="dxa"/>
            <w:tcBorders>
              <w:top w:val="single" w:color="000000" w:sz="6" w:space="0"/>
              <w:left w:val="single" w:color="000000" w:sz="6" w:space="0"/>
              <w:bottom w:val="single" w:color="000000" w:sz="6" w:space="0"/>
              <w:right w:val="single" w:color="000000" w:sz="6" w:space="0"/>
            </w:tcBorders>
            <w:vAlign w:val="center"/>
          </w:tcPr>
          <w:p w:rsidRPr="00CA0CEE" w:rsidR="00193A26" w:rsidP="00CA0CEE" w:rsidRDefault="00193A26" w14:paraId="6C1477F4" w14:textId="5613A2BE">
            <w:pPr>
              <w:spacing w:line="259" w:lineRule="auto"/>
              <w:jc w:val="center"/>
              <w:rPr>
                <w:color w:val="002060"/>
              </w:rPr>
            </w:pPr>
            <w:r w:rsidRPr="00CA0CEE">
              <w:rPr>
                <w:rFonts w:eastAsia="Arial" w:cs="Arial"/>
                <w:b/>
                <w:color w:val="002060"/>
                <w:sz w:val="26"/>
              </w:rPr>
              <w:t>Groupes de mots à placer</w:t>
            </w:r>
          </w:p>
        </w:tc>
        <w:tc>
          <w:tcPr>
            <w:tcW w:w="3723" w:type="dxa"/>
            <w:tcBorders>
              <w:top w:val="single" w:color="000000" w:sz="6" w:space="0"/>
              <w:left w:val="single" w:color="000000" w:sz="6" w:space="0"/>
              <w:bottom w:val="single" w:color="000000" w:sz="6" w:space="0"/>
              <w:right w:val="single" w:color="000000" w:sz="6" w:space="0"/>
            </w:tcBorders>
            <w:vAlign w:val="center"/>
          </w:tcPr>
          <w:p w:rsidRPr="00CA0CEE" w:rsidR="00193A26" w:rsidP="00CA0CEE" w:rsidRDefault="00193A26" w14:paraId="684AB4D6" w14:textId="4A573F72">
            <w:pPr>
              <w:spacing w:line="259" w:lineRule="auto"/>
              <w:jc w:val="center"/>
              <w:rPr>
                <w:color w:val="002060"/>
              </w:rPr>
            </w:pPr>
            <w:r w:rsidRPr="00CA0CEE">
              <w:rPr>
                <w:rFonts w:eastAsia="Arial" w:cs="Arial"/>
                <w:b/>
                <w:color w:val="002060"/>
                <w:sz w:val="26"/>
              </w:rPr>
              <w:t>Classes de mots à placer</w:t>
            </w:r>
          </w:p>
        </w:tc>
      </w:tr>
      <w:tr w:rsidR="00193A26" w:rsidTr="00CA0CEE" w14:paraId="3C1F7605" w14:textId="77777777">
        <w:trPr>
          <w:trHeight w:val="1486"/>
        </w:trPr>
        <w:tc>
          <w:tcPr>
            <w:tcW w:w="4714" w:type="dxa"/>
            <w:tcBorders>
              <w:top w:val="single" w:color="000000" w:sz="6" w:space="0"/>
              <w:left w:val="single" w:color="000000" w:sz="6" w:space="0"/>
              <w:bottom w:val="single" w:color="000000" w:sz="6" w:space="0"/>
              <w:right w:val="single" w:color="000000" w:sz="6" w:space="0"/>
            </w:tcBorders>
          </w:tcPr>
          <w:p w:rsidRPr="00CA0CEE" w:rsidR="00193A26" w:rsidP="00CA0CEE" w:rsidRDefault="00193A26" w14:paraId="00C4150A" w14:textId="77777777">
            <w:pPr>
              <w:pStyle w:val="Paragraphedeliste"/>
              <w:numPr>
                <w:ilvl w:val="0"/>
                <w:numId w:val="29"/>
              </w:numPr>
              <w:ind w:left="-42"/>
            </w:pPr>
            <w:r w:rsidRPr="00CA0CEE">
              <w:rPr>
                <w:sz w:val="26"/>
              </w:rPr>
              <w:t xml:space="preserve">5 </w:t>
            </w:r>
            <w:proofErr w:type="gramStart"/>
            <w:r w:rsidRPr="00CA0CEE">
              <w:rPr>
                <w:sz w:val="26"/>
              </w:rPr>
              <w:t>fois:</w:t>
            </w:r>
            <w:proofErr w:type="gramEnd"/>
            <w:r w:rsidRPr="00CA0CEE">
              <w:rPr>
                <w:sz w:val="26"/>
              </w:rPr>
              <w:t xml:space="preserve"> </w:t>
            </w:r>
            <w:r w:rsidRPr="00CA0CEE">
              <w:rPr>
                <w:rFonts w:ascii="Gautami" w:hAnsi="Gautami" w:eastAsia="Gautami" w:cs="Gautami"/>
                <w:sz w:val="26"/>
              </w:rPr>
              <w:t>​</w:t>
            </w:r>
            <w:r w:rsidRPr="00CA0CEE">
              <w:rPr>
                <w:rFonts w:eastAsia="Arial" w:cs="Arial"/>
                <w:b/>
                <w:sz w:val="26"/>
              </w:rPr>
              <w:t>GN</w:t>
            </w:r>
            <w:r w:rsidRPr="00CA0CEE">
              <w:rPr>
                <w:rFonts w:ascii="Gautami" w:hAnsi="Gautami" w:eastAsia="Gautami" w:cs="Gautami"/>
                <w:color w:val="000000"/>
                <w:sz w:val="26"/>
              </w:rPr>
              <w:t>​</w:t>
            </w:r>
            <w:r w:rsidRPr="00CA0CEE">
              <w:rPr>
                <w:sz w:val="26"/>
              </w:rPr>
              <w:t xml:space="preserve"> (Groupe du nom) </w:t>
            </w:r>
          </w:p>
          <w:p w:rsidRPr="00CA0CEE" w:rsidR="00193A26" w:rsidP="00CA0CEE" w:rsidRDefault="00193A26" w14:paraId="7D67C891" w14:textId="77777777">
            <w:pPr>
              <w:pStyle w:val="Paragraphedeliste"/>
              <w:numPr>
                <w:ilvl w:val="0"/>
                <w:numId w:val="29"/>
              </w:numPr>
              <w:ind w:left="-42"/>
            </w:pPr>
            <w:r w:rsidRPr="00CA0CEE">
              <w:rPr>
                <w:sz w:val="26"/>
              </w:rPr>
              <w:t xml:space="preserve">1 </w:t>
            </w:r>
            <w:proofErr w:type="gramStart"/>
            <w:r w:rsidRPr="00CA0CEE">
              <w:rPr>
                <w:sz w:val="26"/>
              </w:rPr>
              <w:t>fois:</w:t>
            </w:r>
            <w:proofErr w:type="gramEnd"/>
            <w:r w:rsidRPr="00CA0CEE">
              <w:rPr>
                <w:sz w:val="26"/>
              </w:rPr>
              <w:t xml:space="preserve"> </w:t>
            </w:r>
            <w:r w:rsidRPr="00CA0CEE">
              <w:rPr>
                <w:rFonts w:ascii="Gautami" w:hAnsi="Gautami" w:eastAsia="Gautami" w:cs="Gautami"/>
                <w:sz w:val="26"/>
              </w:rPr>
              <w:t>​</w:t>
            </w:r>
            <w:proofErr w:type="spellStart"/>
            <w:r w:rsidRPr="00CA0CEE">
              <w:rPr>
                <w:rFonts w:eastAsia="Arial" w:cs="Arial"/>
                <w:b/>
                <w:sz w:val="26"/>
              </w:rPr>
              <w:t>Gadj</w:t>
            </w:r>
            <w:proofErr w:type="spellEnd"/>
            <w:r w:rsidRPr="00CA0CEE">
              <w:rPr>
                <w:rFonts w:ascii="Gautami" w:hAnsi="Gautami" w:eastAsia="Gautami" w:cs="Gautami"/>
                <w:color w:val="000000"/>
                <w:sz w:val="26"/>
              </w:rPr>
              <w:t>​</w:t>
            </w:r>
            <w:r w:rsidRPr="00CA0CEE">
              <w:rPr>
                <w:sz w:val="26"/>
              </w:rPr>
              <w:t xml:space="preserve"> (Groupe adjectival) </w:t>
            </w:r>
          </w:p>
          <w:p w:rsidRPr="00CA0CEE" w:rsidR="00193A26" w:rsidP="00CA0CEE" w:rsidRDefault="00193A26" w14:paraId="11865BC4" w14:textId="77777777">
            <w:pPr>
              <w:pStyle w:val="Paragraphedeliste"/>
              <w:numPr>
                <w:ilvl w:val="0"/>
                <w:numId w:val="29"/>
              </w:numPr>
              <w:ind w:left="-42"/>
            </w:pPr>
            <w:r w:rsidRPr="00CA0CEE">
              <w:rPr>
                <w:sz w:val="26"/>
              </w:rPr>
              <w:t xml:space="preserve">1 </w:t>
            </w:r>
            <w:proofErr w:type="gramStart"/>
            <w:r w:rsidRPr="00CA0CEE">
              <w:rPr>
                <w:sz w:val="26"/>
              </w:rPr>
              <w:t>fois:</w:t>
            </w:r>
            <w:proofErr w:type="gramEnd"/>
            <w:r w:rsidRPr="00CA0CEE">
              <w:rPr>
                <w:sz w:val="26"/>
              </w:rPr>
              <w:t xml:space="preserve"> </w:t>
            </w:r>
            <w:r w:rsidRPr="00CA0CEE">
              <w:rPr>
                <w:rFonts w:ascii="Gautami" w:hAnsi="Gautami" w:eastAsia="Gautami" w:cs="Gautami"/>
                <w:sz w:val="26"/>
              </w:rPr>
              <w:t>​</w:t>
            </w:r>
            <w:r w:rsidRPr="00CA0CEE">
              <w:rPr>
                <w:rFonts w:eastAsia="Arial" w:cs="Arial"/>
                <w:b/>
                <w:sz w:val="26"/>
              </w:rPr>
              <w:t>GV</w:t>
            </w:r>
            <w:r w:rsidRPr="00CA0CEE">
              <w:rPr>
                <w:rFonts w:ascii="Gautami" w:hAnsi="Gautami" w:eastAsia="Gautami" w:cs="Gautami"/>
                <w:color w:val="000000"/>
                <w:sz w:val="26"/>
              </w:rPr>
              <w:t>​</w:t>
            </w:r>
            <w:r w:rsidRPr="00CA0CEE">
              <w:rPr>
                <w:sz w:val="26"/>
              </w:rPr>
              <w:t xml:space="preserve"> (Groupe du verbe) </w:t>
            </w:r>
          </w:p>
        </w:tc>
        <w:tc>
          <w:tcPr>
            <w:tcW w:w="3723" w:type="dxa"/>
            <w:tcBorders>
              <w:top w:val="single" w:color="000000" w:sz="6" w:space="0"/>
              <w:left w:val="single" w:color="000000" w:sz="6" w:space="0"/>
              <w:bottom w:val="single" w:color="000000" w:sz="6" w:space="0"/>
              <w:right w:val="single" w:color="000000" w:sz="6" w:space="0"/>
            </w:tcBorders>
          </w:tcPr>
          <w:p w:rsidR="00193A26" w:rsidP="00CA0CEE" w:rsidRDefault="00193A26" w14:paraId="6A7B1B3C" w14:textId="77777777">
            <w:pPr>
              <w:pStyle w:val="Paragraphedeliste"/>
              <w:numPr>
                <w:ilvl w:val="0"/>
                <w:numId w:val="17"/>
              </w:numPr>
              <w:spacing w:before="0" w:after="0" w:line="240" w:lineRule="auto"/>
              <w:ind w:left="0" w:hanging="357"/>
            </w:pPr>
            <w:r>
              <w:rPr>
                <w:sz w:val="26"/>
              </w:rPr>
              <w:t xml:space="preserve">3 </w:t>
            </w:r>
            <w:proofErr w:type="gramStart"/>
            <w:r>
              <w:rPr>
                <w:sz w:val="26"/>
              </w:rPr>
              <w:t>fois:</w:t>
            </w:r>
            <w:proofErr w:type="gramEnd"/>
            <w:r>
              <w:rPr>
                <w:sz w:val="26"/>
              </w:rPr>
              <w:t xml:space="preserve"> </w:t>
            </w:r>
            <w:r>
              <w:rPr>
                <w:rFonts w:ascii="Gautami" w:hAnsi="Gautami" w:eastAsia="Gautami" w:cs="Gautami"/>
                <w:sz w:val="26"/>
              </w:rPr>
              <w:t>​</w:t>
            </w:r>
            <w:proofErr w:type="spellStart"/>
            <w:r>
              <w:rPr>
                <w:rFonts w:eastAsia="Arial" w:cs="Arial"/>
                <w:b/>
                <w:sz w:val="26"/>
              </w:rPr>
              <w:t>dét</w:t>
            </w:r>
            <w:proofErr w:type="spellEnd"/>
            <w:r>
              <w:rPr>
                <w:rFonts w:ascii="Gautami" w:hAnsi="Gautami" w:eastAsia="Gautami" w:cs="Gautami"/>
                <w:color w:val="000000"/>
                <w:sz w:val="26"/>
              </w:rPr>
              <w:t>​</w:t>
            </w:r>
            <w:r>
              <w:rPr>
                <w:sz w:val="26"/>
              </w:rPr>
              <w:t xml:space="preserve"> (déterminant) </w:t>
            </w:r>
          </w:p>
          <w:p w:rsidR="00193A26" w:rsidP="00CA0CEE" w:rsidRDefault="00193A26" w14:paraId="0FD0AD02" w14:textId="77777777">
            <w:pPr>
              <w:pStyle w:val="Paragraphedeliste"/>
              <w:numPr>
                <w:ilvl w:val="0"/>
                <w:numId w:val="17"/>
              </w:numPr>
              <w:spacing w:before="0" w:after="0" w:line="240" w:lineRule="auto"/>
              <w:ind w:left="0" w:hanging="357"/>
            </w:pPr>
            <w:r>
              <w:rPr>
                <w:sz w:val="26"/>
              </w:rPr>
              <w:t xml:space="preserve">1 </w:t>
            </w:r>
            <w:proofErr w:type="gramStart"/>
            <w:r>
              <w:rPr>
                <w:sz w:val="26"/>
              </w:rPr>
              <w:t>fois:</w:t>
            </w:r>
            <w:proofErr w:type="gramEnd"/>
            <w:r>
              <w:rPr>
                <w:sz w:val="26"/>
              </w:rPr>
              <w:t xml:space="preserve"> </w:t>
            </w:r>
            <w:r>
              <w:rPr>
                <w:rFonts w:ascii="Gautami" w:hAnsi="Gautami" w:eastAsia="Gautami" w:cs="Gautami"/>
                <w:sz w:val="26"/>
              </w:rPr>
              <w:t>​</w:t>
            </w:r>
            <w:r>
              <w:rPr>
                <w:rFonts w:eastAsia="Arial" w:cs="Arial"/>
                <w:b/>
                <w:sz w:val="26"/>
              </w:rPr>
              <w:t>adj</w:t>
            </w:r>
            <w:r>
              <w:rPr>
                <w:sz w:val="26"/>
              </w:rPr>
              <w:t xml:space="preserve"> (adjectif)</w:t>
            </w:r>
            <w:r>
              <w:rPr>
                <w:rFonts w:ascii="Gautami" w:hAnsi="Gautami" w:eastAsia="Gautami" w:cs="Gautami"/>
                <w:color w:val="000000"/>
                <w:sz w:val="26"/>
              </w:rPr>
              <w:t>​</w:t>
            </w:r>
            <w:r>
              <w:rPr>
                <w:rFonts w:ascii="Gautami" w:hAnsi="Gautami" w:eastAsia="Gautami" w:cs="Gautami"/>
                <w:color w:val="000000"/>
                <w:sz w:val="26"/>
              </w:rPr>
              <w:tab/>
            </w:r>
            <w:r>
              <w:rPr>
                <w:sz w:val="26"/>
              </w:rPr>
              <w:t xml:space="preserve"> </w:t>
            </w:r>
          </w:p>
          <w:p w:rsidR="00193A26" w:rsidP="00CA0CEE" w:rsidRDefault="00193A26" w14:paraId="5389E1E5" w14:textId="77777777">
            <w:pPr>
              <w:pStyle w:val="Paragraphedeliste"/>
              <w:numPr>
                <w:ilvl w:val="0"/>
                <w:numId w:val="17"/>
              </w:numPr>
              <w:spacing w:before="0" w:after="0" w:line="240" w:lineRule="auto"/>
              <w:ind w:left="0" w:hanging="357"/>
            </w:pPr>
            <w:r>
              <w:rPr>
                <w:sz w:val="26"/>
              </w:rPr>
              <w:t xml:space="preserve">5 </w:t>
            </w:r>
            <w:proofErr w:type="gramStart"/>
            <w:r>
              <w:rPr>
                <w:sz w:val="26"/>
              </w:rPr>
              <w:t>fois:</w:t>
            </w:r>
            <w:proofErr w:type="gramEnd"/>
            <w:r>
              <w:rPr>
                <w:sz w:val="26"/>
              </w:rPr>
              <w:t xml:space="preserve"> </w:t>
            </w:r>
            <w:r>
              <w:rPr>
                <w:rFonts w:ascii="Gautami" w:hAnsi="Gautami" w:eastAsia="Gautami" w:cs="Gautami"/>
                <w:sz w:val="26"/>
              </w:rPr>
              <w:t>​</w:t>
            </w:r>
            <w:r>
              <w:rPr>
                <w:rFonts w:eastAsia="Arial" w:cs="Arial"/>
                <w:b/>
                <w:sz w:val="26"/>
              </w:rPr>
              <w:t>N</w:t>
            </w:r>
            <w:r>
              <w:rPr>
                <w:rFonts w:ascii="Gautami" w:hAnsi="Gautami" w:eastAsia="Gautami" w:cs="Gautami"/>
                <w:color w:val="000000"/>
                <w:sz w:val="26"/>
              </w:rPr>
              <w:t>​</w:t>
            </w:r>
            <w:r>
              <w:rPr>
                <w:sz w:val="26"/>
              </w:rPr>
              <w:t xml:space="preserve"> (nom) </w:t>
            </w:r>
          </w:p>
          <w:p w:rsidR="00193A26" w:rsidP="00CA0CEE" w:rsidRDefault="00193A26" w14:paraId="6BABE28F" w14:textId="77777777">
            <w:pPr>
              <w:pStyle w:val="Paragraphedeliste"/>
              <w:numPr>
                <w:ilvl w:val="0"/>
                <w:numId w:val="17"/>
              </w:numPr>
              <w:spacing w:before="0" w:after="0" w:line="240" w:lineRule="auto"/>
              <w:ind w:left="0" w:hanging="357"/>
            </w:pPr>
            <w:r>
              <w:rPr>
                <w:sz w:val="26"/>
              </w:rPr>
              <w:t xml:space="preserve">1 </w:t>
            </w:r>
            <w:proofErr w:type="gramStart"/>
            <w:r>
              <w:rPr>
                <w:sz w:val="26"/>
              </w:rPr>
              <w:t>fois:</w:t>
            </w:r>
            <w:proofErr w:type="gramEnd"/>
            <w:r>
              <w:rPr>
                <w:sz w:val="26"/>
              </w:rPr>
              <w:t xml:space="preserve"> </w:t>
            </w:r>
            <w:r>
              <w:rPr>
                <w:rFonts w:ascii="Gautami" w:hAnsi="Gautami" w:eastAsia="Gautami" w:cs="Gautami"/>
                <w:sz w:val="26"/>
              </w:rPr>
              <w:t>​</w:t>
            </w:r>
            <w:r>
              <w:rPr>
                <w:rFonts w:eastAsia="Arial" w:cs="Arial"/>
                <w:b/>
                <w:sz w:val="26"/>
              </w:rPr>
              <w:t>V</w:t>
            </w:r>
            <w:r>
              <w:rPr>
                <w:sz w:val="26"/>
              </w:rPr>
              <w:t xml:space="preserve"> (</w:t>
            </w:r>
            <w:r w:rsidR="00D20B09">
              <w:rPr>
                <w:sz w:val="26"/>
              </w:rPr>
              <w:t>v</w:t>
            </w:r>
            <w:r>
              <w:rPr>
                <w:sz w:val="26"/>
              </w:rPr>
              <w:t>erbe)</w:t>
            </w:r>
            <w:r>
              <w:rPr>
                <w:rFonts w:ascii="Gautami" w:hAnsi="Gautami" w:eastAsia="Gautami" w:cs="Gautami"/>
                <w:color w:val="000000"/>
                <w:sz w:val="26"/>
              </w:rPr>
              <w:t>​</w:t>
            </w:r>
            <w:r>
              <w:rPr>
                <w:rFonts w:ascii="Gautami" w:hAnsi="Gautami" w:eastAsia="Gautami" w:cs="Gautami"/>
                <w:color w:val="000000"/>
                <w:sz w:val="26"/>
              </w:rPr>
              <w:tab/>
            </w:r>
            <w:r>
              <w:rPr>
                <w:sz w:val="26"/>
              </w:rPr>
              <w:t xml:space="preserve"> </w:t>
            </w:r>
          </w:p>
        </w:tc>
      </w:tr>
    </w:tbl>
    <w:p w:rsidR="00193A26" w:rsidP="00CB0697" w:rsidRDefault="00193A26" w14:paraId="1DFF7137" w14:textId="77777777">
      <w:pPr>
        <w:spacing w:after="245" w:line="259" w:lineRule="auto"/>
        <w:ind w:left="-1126" w:right="-823"/>
        <w:jc w:val="center"/>
      </w:pPr>
      <w:r>
        <w:rPr>
          <w:noProof/>
        </w:rPr>
        <w:drawing>
          <wp:inline distT="0" distB="0" distL="0" distR="0" wp14:anchorId="7368A982" wp14:editId="113BC2D6">
            <wp:extent cx="6634800" cy="3614400"/>
            <wp:effectExtent l="0" t="0" r="0" b="5715"/>
            <wp:docPr id="315" name="Picture 315" descr="Une image contenant texte,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17"/>
                    <a:stretch>
                      <a:fillRect/>
                    </a:stretch>
                  </pic:blipFill>
                  <pic:spPr>
                    <a:xfrm>
                      <a:off x="0" y="0"/>
                      <a:ext cx="6634800" cy="3614400"/>
                    </a:xfrm>
                    <a:prstGeom prst="rect">
                      <a:avLst/>
                    </a:prstGeom>
                  </pic:spPr>
                </pic:pic>
              </a:graphicData>
            </a:graphic>
          </wp:inline>
        </w:drawing>
      </w:r>
    </w:p>
    <w:p w:rsidR="00193A26" w:rsidP="00193A26" w:rsidRDefault="00193A26" w14:paraId="6BA704D3" w14:textId="77777777">
      <w:pPr>
        <w:spacing w:after="27" w:line="259" w:lineRule="auto"/>
      </w:pPr>
      <w:r>
        <w:t xml:space="preserve"> </w:t>
      </w:r>
    </w:p>
    <w:p w:rsidR="00193A26" w:rsidP="00193A26" w:rsidRDefault="00193A26" w14:paraId="0170F530" w14:textId="77777777">
      <w:r>
        <w:br w:type="page"/>
      </w:r>
    </w:p>
    <w:p w:rsidR="00193A26" w:rsidP="00193A26" w:rsidRDefault="00193A26" w14:paraId="657AE084" w14:textId="77777777">
      <w:pPr>
        <w:pStyle w:val="Matire-Premirepage"/>
      </w:pPr>
      <w:r w:rsidRPr="00BF31BF">
        <w:lastRenderedPageBreak/>
        <w:t>Français</w:t>
      </w:r>
      <w:r>
        <w:t>,</w:t>
      </w:r>
      <w:r w:rsidRPr="00BF31BF">
        <w:t xml:space="preserve"> langue d’enseignement</w:t>
      </w:r>
    </w:p>
    <w:p w:rsidRPr="00833EE1" w:rsidR="00CA0CEE" w:rsidP="00CA0CEE" w:rsidRDefault="00CA0CEE" w14:paraId="2B557779" w14:textId="77777777">
      <w:pPr>
        <w:pStyle w:val="Titredelactivit"/>
        <w:tabs>
          <w:tab w:val="left" w:pos="7170"/>
        </w:tabs>
        <w:rPr>
          <w:lang w:val="fr-CA"/>
        </w:rPr>
      </w:pPr>
      <w:bookmarkStart w:name="_Toc41237413" w:id="8"/>
      <w:bookmarkStart w:name="_Toc41320025" w:id="9"/>
      <w:r w:rsidRPr="00833EE1">
        <w:rPr>
          <w:lang w:val="fr-CA"/>
        </w:rPr>
        <w:t>Arbres syntaxiques</w:t>
      </w:r>
      <w:r>
        <w:rPr>
          <w:lang w:val="fr-CA"/>
        </w:rPr>
        <w:t xml:space="preserve"> (suite)</w:t>
      </w:r>
      <w:bookmarkEnd w:id="9"/>
      <w:r w:rsidRPr="00833EE1">
        <w:rPr>
          <w:lang w:val="fr-CA"/>
        </w:rPr>
        <w:t xml:space="preserve"> </w:t>
      </w:r>
    </w:p>
    <w:p w:rsidR="00193A26" w:rsidP="00193A26" w:rsidRDefault="00193A26" w14:paraId="56D916F0" w14:textId="63B3623C">
      <w:pPr>
        <w:pStyle w:val="Consigne-Titre"/>
      </w:pPr>
      <w:bookmarkStart w:name="_Toc41320026" w:id="10"/>
      <w:r w:rsidRPr="00495281">
        <w:t xml:space="preserve">Troisième et dernière </w:t>
      </w:r>
      <w:proofErr w:type="gramStart"/>
      <w:r w:rsidRPr="00495281">
        <w:t>phrase!</w:t>
      </w:r>
      <w:bookmarkEnd w:id="8"/>
      <w:bookmarkEnd w:id="10"/>
      <w:proofErr w:type="gramEnd"/>
      <w:r w:rsidRPr="00495281">
        <w:t xml:space="preserve"> </w:t>
      </w:r>
    </w:p>
    <w:p w:rsidR="00193A26" w:rsidP="00193A26" w:rsidRDefault="00193A26" w14:paraId="1943DF71" w14:textId="77777777">
      <w:pPr>
        <w:ind w:left="-5" w:right="347"/>
      </w:pPr>
      <w:r>
        <w:t xml:space="preserve">Terminons l’activité avec cette dernière phrase. Parmi les 17 codes à placer correctement, prêtez attention au fait qu’il y ait une phrase </w:t>
      </w:r>
      <w:proofErr w:type="gramStart"/>
      <w:r>
        <w:t>subordonnée;</w:t>
      </w:r>
      <w:proofErr w:type="gramEnd"/>
      <w:r>
        <w:t xml:space="preserve"> vous pouvez vous aider en visionnant la troisième capsule vidéo sur Alloprof! </w:t>
      </w:r>
    </w:p>
    <w:p w:rsidR="00193A26" w:rsidP="00193A26" w:rsidRDefault="00193A26" w14:paraId="5BDFC465" w14:textId="77777777">
      <w:pPr>
        <w:spacing w:line="259" w:lineRule="auto"/>
      </w:pPr>
      <w:r>
        <w:t xml:space="preserve"> </w:t>
      </w:r>
    </w:p>
    <w:tbl>
      <w:tblPr>
        <w:tblStyle w:val="TableGrid0"/>
        <w:tblW w:w="8437" w:type="dxa"/>
        <w:tblInd w:w="8" w:type="dxa"/>
        <w:tblCellMar>
          <w:top w:w="163" w:type="dxa"/>
          <w:left w:w="458" w:type="dxa"/>
          <w:right w:w="45" w:type="dxa"/>
        </w:tblCellMar>
        <w:tblLook w:val="04A0" w:firstRow="1" w:lastRow="0" w:firstColumn="1" w:lastColumn="0" w:noHBand="0" w:noVBand="1"/>
      </w:tblPr>
      <w:tblGrid>
        <w:gridCol w:w="4654"/>
        <w:gridCol w:w="3783"/>
      </w:tblGrid>
      <w:tr w:rsidRPr="00CB0697" w:rsidR="00CB0697" w:rsidTr="00CB0697" w14:paraId="6BF302C6" w14:textId="77777777">
        <w:trPr>
          <w:trHeight w:val="540"/>
        </w:trPr>
        <w:tc>
          <w:tcPr>
            <w:tcW w:w="4654" w:type="dxa"/>
            <w:tcBorders>
              <w:top w:val="single" w:color="000000" w:sz="6" w:space="0"/>
              <w:left w:val="single" w:color="000000" w:sz="6" w:space="0"/>
              <w:bottom w:val="single" w:color="000000" w:sz="6" w:space="0"/>
              <w:right w:val="single" w:color="000000" w:sz="6" w:space="0"/>
            </w:tcBorders>
            <w:vAlign w:val="center"/>
          </w:tcPr>
          <w:p w:rsidRPr="00CB0697" w:rsidR="00193A26" w:rsidP="00CB0697" w:rsidRDefault="00193A26" w14:paraId="327E486F" w14:textId="64A53CC9">
            <w:pPr>
              <w:spacing w:line="259" w:lineRule="auto"/>
              <w:jc w:val="center"/>
              <w:rPr>
                <w:color w:val="002060"/>
              </w:rPr>
            </w:pPr>
            <w:r w:rsidRPr="00CB0697">
              <w:rPr>
                <w:rFonts w:eastAsia="Arial" w:cs="Arial"/>
                <w:b/>
                <w:color w:val="002060"/>
                <w:sz w:val="26"/>
              </w:rPr>
              <w:t>Phrase et groupes de mots</w:t>
            </w:r>
          </w:p>
        </w:tc>
        <w:tc>
          <w:tcPr>
            <w:tcW w:w="3783" w:type="dxa"/>
            <w:tcBorders>
              <w:top w:val="single" w:color="000000" w:sz="6" w:space="0"/>
              <w:left w:val="single" w:color="000000" w:sz="6" w:space="0"/>
              <w:bottom w:val="single" w:color="000000" w:sz="6" w:space="0"/>
              <w:right w:val="single" w:color="000000" w:sz="6" w:space="0"/>
            </w:tcBorders>
            <w:vAlign w:val="center"/>
          </w:tcPr>
          <w:p w:rsidRPr="00CB0697" w:rsidR="00193A26" w:rsidP="00CB0697" w:rsidRDefault="00193A26" w14:paraId="31AD99D3" w14:textId="3219E3E1">
            <w:pPr>
              <w:spacing w:line="259" w:lineRule="auto"/>
              <w:jc w:val="center"/>
              <w:rPr>
                <w:color w:val="002060"/>
              </w:rPr>
            </w:pPr>
            <w:r w:rsidRPr="00CB0697">
              <w:rPr>
                <w:rFonts w:eastAsia="Arial" w:cs="Arial"/>
                <w:b/>
                <w:color w:val="002060"/>
                <w:sz w:val="26"/>
              </w:rPr>
              <w:t>Classes de mots</w:t>
            </w:r>
          </w:p>
        </w:tc>
      </w:tr>
      <w:tr w:rsidR="00193A26" w:rsidTr="005402D4" w14:paraId="5EACA268" w14:textId="77777777">
        <w:trPr>
          <w:trHeight w:val="2432"/>
        </w:trPr>
        <w:tc>
          <w:tcPr>
            <w:tcW w:w="4654" w:type="dxa"/>
            <w:tcBorders>
              <w:top w:val="single" w:color="000000" w:sz="6" w:space="0"/>
              <w:left w:val="single" w:color="000000" w:sz="6" w:space="0"/>
              <w:bottom w:val="single" w:color="000000" w:sz="6" w:space="0"/>
              <w:right w:val="single" w:color="000000" w:sz="6" w:space="0"/>
            </w:tcBorders>
            <w:vAlign w:val="center"/>
          </w:tcPr>
          <w:p w:rsidR="00193A26" w:rsidP="00CB0697" w:rsidRDefault="00193A26" w14:paraId="64BE5EF0" w14:textId="77777777">
            <w:pPr>
              <w:pStyle w:val="Paragraphedeliste"/>
              <w:numPr>
                <w:ilvl w:val="0"/>
                <w:numId w:val="29"/>
              </w:numPr>
              <w:ind w:left="-42"/>
            </w:pPr>
            <w:r>
              <w:rPr>
                <w:sz w:val="26"/>
              </w:rPr>
              <w:t xml:space="preserve">1 </w:t>
            </w:r>
            <w:proofErr w:type="gramStart"/>
            <w:r>
              <w:rPr>
                <w:sz w:val="26"/>
              </w:rPr>
              <w:t>fois:</w:t>
            </w:r>
            <w:proofErr w:type="gramEnd"/>
            <w:r>
              <w:rPr>
                <w:sz w:val="26"/>
              </w:rPr>
              <w:t xml:space="preserve"> </w:t>
            </w:r>
            <w:r>
              <w:rPr>
                <w:rFonts w:ascii="Gautami" w:hAnsi="Gautami" w:eastAsia="Gautami" w:cs="Gautami"/>
                <w:sz w:val="26"/>
              </w:rPr>
              <w:t>​</w:t>
            </w:r>
            <w:proofErr w:type="spellStart"/>
            <w:r>
              <w:rPr>
                <w:rFonts w:eastAsia="Arial" w:cs="Arial"/>
                <w:b/>
                <w:sz w:val="26"/>
              </w:rPr>
              <w:t>Sub</w:t>
            </w:r>
            <w:proofErr w:type="spellEnd"/>
            <w:r>
              <w:rPr>
                <w:rFonts w:eastAsia="Arial" w:cs="Arial"/>
                <w:b/>
                <w:sz w:val="26"/>
              </w:rPr>
              <w:t xml:space="preserve"> relative</w:t>
            </w:r>
            <w:r>
              <w:rPr>
                <w:rFonts w:ascii="Gautami" w:hAnsi="Gautami" w:eastAsia="Gautami" w:cs="Gautami"/>
                <w:color w:val="000000"/>
                <w:sz w:val="26"/>
              </w:rPr>
              <w:t>​</w:t>
            </w:r>
            <w:r>
              <w:rPr>
                <w:sz w:val="26"/>
              </w:rPr>
              <w:t xml:space="preserve"> (phrase subordonnée relative) </w:t>
            </w:r>
          </w:p>
          <w:p w:rsidR="00193A26" w:rsidP="00CB0697" w:rsidRDefault="00193A26" w14:paraId="764D0483" w14:textId="77777777">
            <w:pPr>
              <w:pStyle w:val="Paragraphedeliste"/>
              <w:numPr>
                <w:ilvl w:val="0"/>
                <w:numId w:val="29"/>
              </w:numPr>
              <w:ind w:left="-42"/>
            </w:pPr>
            <w:r>
              <w:rPr>
                <w:sz w:val="26"/>
              </w:rPr>
              <w:t xml:space="preserve">2 </w:t>
            </w:r>
            <w:proofErr w:type="gramStart"/>
            <w:r>
              <w:rPr>
                <w:sz w:val="26"/>
              </w:rPr>
              <w:t>fois:</w:t>
            </w:r>
            <w:proofErr w:type="gramEnd"/>
            <w:r>
              <w:rPr>
                <w:sz w:val="26"/>
              </w:rPr>
              <w:t xml:space="preserve"> </w:t>
            </w:r>
            <w:r>
              <w:rPr>
                <w:rFonts w:ascii="Gautami" w:hAnsi="Gautami" w:eastAsia="Gautami" w:cs="Gautami"/>
                <w:sz w:val="26"/>
              </w:rPr>
              <w:t>​</w:t>
            </w:r>
            <w:r>
              <w:rPr>
                <w:rFonts w:eastAsia="Arial" w:cs="Arial"/>
                <w:b/>
                <w:sz w:val="26"/>
              </w:rPr>
              <w:t>GN</w:t>
            </w:r>
            <w:r>
              <w:rPr>
                <w:sz w:val="26"/>
              </w:rPr>
              <w:t xml:space="preserve"> (Groupe du nom)</w:t>
            </w:r>
            <w:r>
              <w:rPr>
                <w:rFonts w:ascii="Gautami" w:hAnsi="Gautami" w:eastAsia="Gautami" w:cs="Gautami"/>
                <w:color w:val="000000"/>
                <w:sz w:val="26"/>
              </w:rPr>
              <w:t>​</w:t>
            </w:r>
            <w:r>
              <w:rPr>
                <w:rFonts w:ascii="Gautami" w:hAnsi="Gautami" w:eastAsia="Gautami" w:cs="Gautami"/>
                <w:color w:val="000000"/>
                <w:sz w:val="26"/>
              </w:rPr>
              <w:tab/>
            </w:r>
            <w:r>
              <w:rPr>
                <w:sz w:val="26"/>
              </w:rPr>
              <w:t xml:space="preserve"> </w:t>
            </w:r>
          </w:p>
          <w:p w:rsidR="00193A26" w:rsidP="00CB0697" w:rsidRDefault="00193A26" w14:paraId="03B301F1" w14:textId="77777777">
            <w:pPr>
              <w:pStyle w:val="Paragraphedeliste"/>
              <w:numPr>
                <w:ilvl w:val="0"/>
                <w:numId w:val="29"/>
              </w:numPr>
              <w:ind w:left="-42"/>
            </w:pPr>
            <w:r>
              <w:rPr>
                <w:sz w:val="26"/>
              </w:rPr>
              <w:t xml:space="preserve">1 </w:t>
            </w:r>
            <w:proofErr w:type="gramStart"/>
            <w:r>
              <w:rPr>
                <w:sz w:val="26"/>
              </w:rPr>
              <w:t>fois:</w:t>
            </w:r>
            <w:proofErr w:type="gramEnd"/>
            <w:r>
              <w:rPr>
                <w:sz w:val="26"/>
              </w:rPr>
              <w:t xml:space="preserve"> </w:t>
            </w:r>
            <w:r>
              <w:rPr>
                <w:rFonts w:ascii="Gautami" w:hAnsi="Gautami" w:eastAsia="Gautami" w:cs="Gautami"/>
                <w:sz w:val="26"/>
              </w:rPr>
              <w:t>​</w:t>
            </w:r>
            <w:proofErr w:type="spellStart"/>
            <w:r>
              <w:rPr>
                <w:rFonts w:eastAsia="Arial" w:cs="Arial"/>
                <w:b/>
                <w:sz w:val="26"/>
              </w:rPr>
              <w:t>Gadv</w:t>
            </w:r>
            <w:proofErr w:type="spellEnd"/>
            <w:r>
              <w:rPr>
                <w:rFonts w:ascii="Gautami" w:hAnsi="Gautami" w:eastAsia="Gautami" w:cs="Gautami"/>
                <w:color w:val="000000"/>
                <w:sz w:val="26"/>
              </w:rPr>
              <w:t>​</w:t>
            </w:r>
            <w:r>
              <w:rPr>
                <w:sz w:val="26"/>
              </w:rPr>
              <w:t xml:space="preserve"> (Groupe adverbial) </w:t>
            </w:r>
          </w:p>
          <w:p w:rsidR="00193A26" w:rsidP="00CB0697" w:rsidRDefault="00193A26" w14:paraId="055E20D8" w14:textId="77777777">
            <w:pPr>
              <w:pStyle w:val="Paragraphedeliste"/>
              <w:numPr>
                <w:ilvl w:val="0"/>
                <w:numId w:val="29"/>
              </w:numPr>
              <w:ind w:left="-42"/>
            </w:pPr>
            <w:r>
              <w:rPr>
                <w:sz w:val="26"/>
              </w:rPr>
              <w:t xml:space="preserve">2 </w:t>
            </w:r>
            <w:proofErr w:type="gramStart"/>
            <w:r>
              <w:rPr>
                <w:sz w:val="26"/>
              </w:rPr>
              <w:t>fois:</w:t>
            </w:r>
            <w:proofErr w:type="gramEnd"/>
            <w:r>
              <w:rPr>
                <w:sz w:val="26"/>
              </w:rPr>
              <w:t xml:space="preserve"> </w:t>
            </w:r>
            <w:r>
              <w:rPr>
                <w:rFonts w:ascii="Gautami" w:hAnsi="Gautami" w:eastAsia="Gautami" w:cs="Gautami"/>
                <w:sz w:val="26"/>
              </w:rPr>
              <w:t>​</w:t>
            </w:r>
            <w:r>
              <w:rPr>
                <w:rFonts w:eastAsia="Arial" w:cs="Arial"/>
                <w:b/>
                <w:sz w:val="26"/>
              </w:rPr>
              <w:t>GV</w:t>
            </w:r>
            <w:r>
              <w:rPr>
                <w:rFonts w:ascii="Gautami" w:hAnsi="Gautami" w:eastAsia="Gautami" w:cs="Gautami"/>
                <w:color w:val="000000"/>
                <w:sz w:val="26"/>
              </w:rPr>
              <w:t>​</w:t>
            </w:r>
            <w:r>
              <w:rPr>
                <w:sz w:val="26"/>
              </w:rPr>
              <w:t xml:space="preserve"> (Groupe du verbe) </w:t>
            </w:r>
          </w:p>
          <w:p w:rsidR="00193A26" w:rsidP="00CB0697" w:rsidRDefault="00193A26" w14:paraId="071EAAFB" w14:textId="77777777">
            <w:pPr>
              <w:pStyle w:val="Paragraphedeliste"/>
              <w:numPr>
                <w:ilvl w:val="0"/>
                <w:numId w:val="29"/>
              </w:numPr>
              <w:ind w:left="-42"/>
            </w:pPr>
            <w:r>
              <w:rPr>
                <w:sz w:val="26"/>
              </w:rPr>
              <w:t xml:space="preserve">1 </w:t>
            </w:r>
            <w:proofErr w:type="gramStart"/>
            <w:r>
              <w:rPr>
                <w:sz w:val="26"/>
              </w:rPr>
              <w:t>fois:</w:t>
            </w:r>
            <w:proofErr w:type="gramEnd"/>
            <w:r>
              <w:rPr>
                <w:sz w:val="26"/>
              </w:rPr>
              <w:t xml:space="preserve"> </w:t>
            </w:r>
            <w:r>
              <w:rPr>
                <w:rFonts w:ascii="Gautami" w:hAnsi="Gautami" w:eastAsia="Gautami" w:cs="Gautami"/>
                <w:sz w:val="26"/>
              </w:rPr>
              <w:t>​</w:t>
            </w:r>
            <w:proofErr w:type="spellStart"/>
            <w:r>
              <w:rPr>
                <w:rFonts w:eastAsia="Arial" w:cs="Arial"/>
                <w:b/>
                <w:sz w:val="26"/>
              </w:rPr>
              <w:t>Gprép</w:t>
            </w:r>
            <w:proofErr w:type="spellEnd"/>
            <w:r>
              <w:rPr>
                <w:rFonts w:ascii="Gautami" w:hAnsi="Gautami" w:eastAsia="Gautami" w:cs="Gautami"/>
                <w:color w:val="000000"/>
                <w:sz w:val="26"/>
              </w:rPr>
              <w:t>​</w:t>
            </w:r>
            <w:r>
              <w:rPr>
                <w:sz w:val="26"/>
              </w:rPr>
              <w:t xml:space="preserve"> (Groupe prépositionnel) </w:t>
            </w:r>
          </w:p>
        </w:tc>
        <w:tc>
          <w:tcPr>
            <w:tcW w:w="3783" w:type="dxa"/>
            <w:tcBorders>
              <w:top w:val="single" w:color="000000" w:sz="6" w:space="0"/>
              <w:left w:val="single" w:color="000000" w:sz="6" w:space="0"/>
              <w:bottom w:val="single" w:color="000000" w:sz="6" w:space="0"/>
              <w:right w:val="single" w:color="000000" w:sz="6" w:space="0"/>
            </w:tcBorders>
          </w:tcPr>
          <w:p w:rsidR="00193A26" w:rsidP="00CB0697" w:rsidRDefault="00193A26" w14:paraId="3E920E9D" w14:textId="77777777">
            <w:pPr>
              <w:pStyle w:val="Paragraphedeliste"/>
              <w:numPr>
                <w:ilvl w:val="0"/>
                <w:numId w:val="29"/>
              </w:numPr>
              <w:ind w:left="-42"/>
            </w:pPr>
            <w:r>
              <w:rPr>
                <w:sz w:val="26"/>
              </w:rPr>
              <w:t xml:space="preserve">3 </w:t>
            </w:r>
            <w:proofErr w:type="gramStart"/>
            <w:r>
              <w:rPr>
                <w:sz w:val="26"/>
              </w:rPr>
              <w:t>fois:</w:t>
            </w:r>
            <w:proofErr w:type="gramEnd"/>
            <w:r>
              <w:rPr>
                <w:sz w:val="26"/>
              </w:rPr>
              <w:t xml:space="preserve"> </w:t>
            </w:r>
            <w:r>
              <w:rPr>
                <w:rFonts w:ascii="Gautami" w:hAnsi="Gautami" w:eastAsia="Gautami" w:cs="Gautami"/>
                <w:sz w:val="26"/>
              </w:rPr>
              <w:t>​</w:t>
            </w:r>
            <w:proofErr w:type="spellStart"/>
            <w:r>
              <w:rPr>
                <w:rFonts w:eastAsia="Arial" w:cs="Arial"/>
                <w:b/>
                <w:sz w:val="26"/>
              </w:rPr>
              <w:t>dét</w:t>
            </w:r>
            <w:proofErr w:type="spellEnd"/>
            <w:r>
              <w:rPr>
                <w:rFonts w:ascii="Gautami" w:hAnsi="Gautami" w:eastAsia="Gautami" w:cs="Gautami"/>
                <w:color w:val="000000"/>
                <w:sz w:val="26"/>
              </w:rPr>
              <w:t>​</w:t>
            </w:r>
            <w:r>
              <w:rPr>
                <w:sz w:val="26"/>
              </w:rPr>
              <w:t xml:space="preserve"> (déterminant) </w:t>
            </w:r>
          </w:p>
          <w:p w:rsidR="00193A26" w:rsidP="00CB0697" w:rsidRDefault="00193A26" w14:paraId="0447760E" w14:textId="77777777">
            <w:pPr>
              <w:pStyle w:val="Paragraphedeliste"/>
              <w:numPr>
                <w:ilvl w:val="0"/>
                <w:numId w:val="29"/>
              </w:numPr>
              <w:ind w:left="-42"/>
            </w:pPr>
            <w:r>
              <w:rPr>
                <w:sz w:val="26"/>
              </w:rPr>
              <w:t xml:space="preserve">1 </w:t>
            </w:r>
            <w:proofErr w:type="gramStart"/>
            <w:r>
              <w:rPr>
                <w:sz w:val="26"/>
              </w:rPr>
              <w:t>fois:</w:t>
            </w:r>
            <w:proofErr w:type="gramEnd"/>
            <w:r>
              <w:rPr>
                <w:sz w:val="26"/>
              </w:rPr>
              <w:t xml:space="preserve"> </w:t>
            </w:r>
            <w:r>
              <w:rPr>
                <w:rFonts w:ascii="Gautami" w:hAnsi="Gautami" w:eastAsia="Gautami" w:cs="Gautami"/>
                <w:sz w:val="26"/>
              </w:rPr>
              <w:t>​</w:t>
            </w:r>
            <w:r>
              <w:rPr>
                <w:rFonts w:eastAsia="Arial" w:cs="Arial"/>
                <w:b/>
                <w:sz w:val="26"/>
              </w:rPr>
              <w:t>adv</w:t>
            </w:r>
            <w:r>
              <w:rPr>
                <w:rFonts w:ascii="Gautami" w:hAnsi="Gautami" w:eastAsia="Gautami" w:cs="Gautami"/>
                <w:color w:val="000000"/>
                <w:sz w:val="26"/>
              </w:rPr>
              <w:t>​</w:t>
            </w:r>
            <w:r>
              <w:rPr>
                <w:sz w:val="26"/>
              </w:rPr>
              <w:t xml:space="preserve"> (adverbe) </w:t>
            </w:r>
          </w:p>
          <w:p w:rsidR="00193A26" w:rsidP="00CB0697" w:rsidRDefault="00193A26" w14:paraId="4488A278" w14:textId="77777777">
            <w:pPr>
              <w:pStyle w:val="Paragraphedeliste"/>
              <w:numPr>
                <w:ilvl w:val="0"/>
                <w:numId w:val="29"/>
              </w:numPr>
              <w:ind w:left="-42"/>
            </w:pPr>
            <w:r>
              <w:rPr>
                <w:sz w:val="26"/>
              </w:rPr>
              <w:t xml:space="preserve">2 </w:t>
            </w:r>
            <w:proofErr w:type="gramStart"/>
            <w:r>
              <w:rPr>
                <w:sz w:val="26"/>
              </w:rPr>
              <w:t>fois:</w:t>
            </w:r>
            <w:proofErr w:type="gramEnd"/>
            <w:r>
              <w:rPr>
                <w:sz w:val="26"/>
              </w:rPr>
              <w:t xml:space="preserve"> </w:t>
            </w:r>
            <w:r>
              <w:rPr>
                <w:rFonts w:eastAsia="Arial" w:cs="Arial"/>
                <w:b/>
                <w:sz w:val="26"/>
              </w:rPr>
              <w:t>N</w:t>
            </w:r>
            <w:r>
              <w:rPr>
                <w:rFonts w:ascii="Gautami" w:hAnsi="Gautami" w:eastAsia="Gautami" w:cs="Gautami"/>
                <w:sz w:val="26"/>
              </w:rPr>
              <w:t>​</w:t>
            </w:r>
            <w:r>
              <w:rPr>
                <w:sz w:val="26"/>
              </w:rPr>
              <w:t xml:space="preserve"> (nom)</w:t>
            </w:r>
            <w:r>
              <w:rPr>
                <w:rFonts w:ascii="Gautami" w:hAnsi="Gautami" w:eastAsia="Gautami" w:cs="Gautami"/>
                <w:color w:val="000000"/>
                <w:sz w:val="26"/>
              </w:rPr>
              <w:t>​</w:t>
            </w:r>
            <w:r>
              <w:rPr>
                <w:rFonts w:ascii="Gautami" w:hAnsi="Gautami" w:eastAsia="Gautami" w:cs="Gautami"/>
                <w:color w:val="000000"/>
                <w:sz w:val="26"/>
              </w:rPr>
              <w:tab/>
            </w:r>
            <w:r>
              <w:rPr>
                <w:sz w:val="26"/>
              </w:rPr>
              <w:t xml:space="preserve"> </w:t>
            </w:r>
          </w:p>
          <w:p w:rsidR="00193A26" w:rsidP="00CB0697" w:rsidRDefault="00193A26" w14:paraId="48CDB5F4" w14:textId="77777777">
            <w:pPr>
              <w:pStyle w:val="Paragraphedeliste"/>
              <w:numPr>
                <w:ilvl w:val="0"/>
                <w:numId w:val="29"/>
              </w:numPr>
              <w:ind w:left="-42"/>
            </w:pPr>
            <w:r>
              <w:rPr>
                <w:sz w:val="26"/>
              </w:rPr>
              <w:t xml:space="preserve">2 </w:t>
            </w:r>
            <w:proofErr w:type="gramStart"/>
            <w:r>
              <w:rPr>
                <w:sz w:val="26"/>
              </w:rPr>
              <w:t>fois:</w:t>
            </w:r>
            <w:proofErr w:type="gramEnd"/>
            <w:r>
              <w:rPr>
                <w:sz w:val="26"/>
              </w:rPr>
              <w:t xml:space="preserve"> </w:t>
            </w:r>
            <w:r>
              <w:rPr>
                <w:rFonts w:ascii="Gautami" w:hAnsi="Gautami" w:eastAsia="Gautami" w:cs="Gautami"/>
                <w:sz w:val="26"/>
              </w:rPr>
              <w:t>​</w:t>
            </w:r>
            <w:r>
              <w:rPr>
                <w:rFonts w:eastAsia="Arial" w:cs="Arial"/>
                <w:b/>
                <w:sz w:val="26"/>
              </w:rPr>
              <w:t>V</w:t>
            </w:r>
            <w:r>
              <w:rPr>
                <w:sz w:val="26"/>
              </w:rPr>
              <w:t xml:space="preserve"> (</w:t>
            </w:r>
            <w:r w:rsidR="00D20B09">
              <w:rPr>
                <w:sz w:val="26"/>
              </w:rPr>
              <w:t>v</w:t>
            </w:r>
            <w:r>
              <w:rPr>
                <w:sz w:val="26"/>
              </w:rPr>
              <w:t>erbe)</w:t>
            </w:r>
            <w:r>
              <w:rPr>
                <w:rFonts w:ascii="Gautami" w:hAnsi="Gautami" w:eastAsia="Gautami" w:cs="Gautami"/>
                <w:color w:val="000000"/>
                <w:sz w:val="26"/>
              </w:rPr>
              <w:t>​</w:t>
            </w:r>
            <w:r>
              <w:rPr>
                <w:rFonts w:ascii="Gautami" w:hAnsi="Gautami" w:eastAsia="Gautami" w:cs="Gautami"/>
                <w:color w:val="000000"/>
                <w:sz w:val="26"/>
              </w:rPr>
              <w:tab/>
            </w:r>
            <w:r>
              <w:rPr>
                <w:sz w:val="26"/>
              </w:rPr>
              <w:t xml:space="preserve"> </w:t>
            </w:r>
          </w:p>
          <w:p w:rsidR="00193A26" w:rsidP="00CB0697" w:rsidRDefault="00193A26" w14:paraId="16CA1BBF" w14:textId="77777777">
            <w:pPr>
              <w:pStyle w:val="Paragraphedeliste"/>
              <w:numPr>
                <w:ilvl w:val="0"/>
                <w:numId w:val="29"/>
              </w:numPr>
              <w:ind w:left="-42"/>
            </w:pPr>
            <w:r>
              <w:rPr>
                <w:sz w:val="26"/>
              </w:rPr>
              <w:t xml:space="preserve">1 </w:t>
            </w:r>
            <w:proofErr w:type="gramStart"/>
            <w:r>
              <w:rPr>
                <w:sz w:val="26"/>
              </w:rPr>
              <w:t>fois:</w:t>
            </w:r>
            <w:proofErr w:type="gramEnd"/>
            <w:r>
              <w:rPr>
                <w:sz w:val="26"/>
              </w:rPr>
              <w:t xml:space="preserve"> </w:t>
            </w:r>
            <w:r>
              <w:rPr>
                <w:rFonts w:ascii="Gautami" w:hAnsi="Gautami" w:eastAsia="Gautami" w:cs="Gautami"/>
                <w:sz w:val="26"/>
              </w:rPr>
              <w:t>​</w:t>
            </w:r>
            <w:proofErr w:type="spellStart"/>
            <w:r>
              <w:rPr>
                <w:rFonts w:eastAsia="Arial" w:cs="Arial"/>
                <w:b/>
                <w:sz w:val="26"/>
              </w:rPr>
              <w:t>pron</w:t>
            </w:r>
            <w:proofErr w:type="spellEnd"/>
            <w:r>
              <w:rPr>
                <w:rFonts w:ascii="Gautami" w:hAnsi="Gautami" w:eastAsia="Gautami" w:cs="Gautami"/>
                <w:color w:val="000000"/>
                <w:sz w:val="26"/>
              </w:rPr>
              <w:t>​</w:t>
            </w:r>
            <w:r>
              <w:rPr>
                <w:sz w:val="26"/>
              </w:rPr>
              <w:t xml:space="preserve"> (pronom) </w:t>
            </w:r>
          </w:p>
          <w:p w:rsidR="00193A26" w:rsidP="00CB0697" w:rsidRDefault="00193A26" w14:paraId="62973A83" w14:textId="77777777">
            <w:pPr>
              <w:pStyle w:val="Paragraphedeliste"/>
              <w:numPr>
                <w:ilvl w:val="0"/>
                <w:numId w:val="29"/>
              </w:numPr>
              <w:ind w:left="-42"/>
            </w:pPr>
            <w:r>
              <w:rPr>
                <w:sz w:val="26"/>
              </w:rPr>
              <w:t xml:space="preserve">1 </w:t>
            </w:r>
            <w:proofErr w:type="gramStart"/>
            <w:r>
              <w:rPr>
                <w:sz w:val="26"/>
              </w:rPr>
              <w:t>fois:</w:t>
            </w:r>
            <w:proofErr w:type="gramEnd"/>
            <w:r>
              <w:rPr>
                <w:sz w:val="26"/>
              </w:rPr>
              <w:t xml:space="preserve"> </w:t>
            </w:r>
            <w:r>
              <w:rPr>
                <w:rFonts w:ascii="Gautami" w:hAnsi="Gautami" w:eastAsia="Gautami" w:cs="Gautami"/>
                <w:sz w:val="26"/>
              </w:rPr>
              <w:t>​</w:t>
            </w:r>
            <w:proofErr w:type="spellStart"/>
            <w:r>
              <w:rPr>
                <w:rFonts w:eastAsia="Arial" w:cs="Arial"/>
                <w:b/>
                <w:sz w:val="26"/>
              </w:rPr>
              <w:t>prép</w:t>
            </w:r>
            <w:proofErr w:type="spellEnd"/>
            <w:r>
              <w:rPr>
                <w:rFonts w:ascii="Gautami" w:hAnsi="Gautami" w:eastAsia="Gautami" w:cs="Gautami"/>
                <w:color w:val="000000"/>
                <w:sz w:val="26"/>
              </w:rPr>
              <w:t>​</w:t>
            </w:r>
            <w:r>
              <w:rPr>
                <w:sz w:val="26"/>
              </w:rPr>
              <w:t xml:space="preserve"> (préposition) </w:t>
            </w:r>
          </w:p>
        </w:tc>
      </w:tr>
    </w:tbl>
    <w:p w:rsidR="00193A26" w:rsidP="00CB0697" w:rsidRDefault="00193A26" w14:paraId="1FDF626C" w14:textId="77777777">
      <w:pPr>
        <w:spacing w:after="245" w:line="259" w:lineRule="auto"/>
        <w:ind w:left="-841" w:right="-478"/>
        <w:jc w:val="center"/>
      </w:pPr>
      <w:r>
        <w:rPr>
          <w:noProof/>
        </w:rPr>
        <w:drawing>
          <wp:inline distT="0" distB="0" distL="0" distR="0" wp14:anchorId="3CAE40B8" wp14:editId="03F5966F">
            <wp:extent cx="5592725" cy="3891516"/>
            <wp:effectExtent l="0" t="0" r="0" b="0"/>
            <wp:docPr id="3745" name="Picture 3745"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3745" name="Picture 3745"/>
                    <pic:cNvPicPr/>
                  </pic:nvPicPr>
                  <pic:blipFill>
                    <a:blip r:embed="rId18"/>
                    <a:stretch>
                      <a:fillRect/>
                    </a:stretch>
                  </pic:blipFill>
                  <pic:spPr>
                    <a:xfrm>
                      <a:off x="0" y="0"/>
                      <a:ext cx="5601742" cy="3897790"/>
                    </a:xfrm>
                    <a:prstGeom prst="rect">
                      <a:avLst/>
                    </a:prstGeom>
                  </pic:spPr>
                </pic:pic>
              </a:graphicData>
            </a:graphic>
          </wp:inline>
        </w:drawing>
      </w:r>
    </w:p>
    <w:p w:rsidR="00193A26" w:rsidP="00CB0697" w:rsidRDefault="00193A26" w14:paraId="532BA786" w14:textId="6B7C80A4">
      <w:pPr>
        <w:pStyle w:val="Matire-Premirepage"/>
      </w:pPr>
      <w:r>
        <w:lastRenderedPageBreak/>
        <w:t xml:space="preserve">  </w:t>
      </w:r>
      <w:r w:rsidRPr="00BF31BF">
        <w:t>Français</w:t>
      </w:r>
      <w:r>
        <w:t>,</w:t>
      </w:r>
      <w:r w:rsidRPr="00BF31BF">
        <w:t xml:space="preserve"> langue d’enseignement</w:t>
      </w:r>
    </w:p>
    <w:p w:rsidRPr="00833EE1" w:rsidR="00193A26" w:rsidP="00833EE1" w:rsidRDefault="00193A26" w14:paraId="4CC696D2" w14:textId="57547A79">
      <w:pPr>
        <w:pStyle w:val="Titredelactivit"/>
        <w:tabs>
          <w:tab w:val="left" w:pos="7170"/>
        </w:tabs>
        <w:rPr>
          <w:lang w:val="fr-CA"/>
        </w:rPr>
      </w:pPr>
      <w:bookmarkStart w:name="_Toc41320027" w:id="11"/>
      <w:r w:rsidRPr="00833EE1">
        <w:rPr>
          <w:lang w:val="fr-CA"/>
        </w:rPr>
        <w:t xml:space="preserve">Annexe 1 </w:t>
      </w:r>
      <w:r w:rsidR="00CB0697">
        <w:rPr>
          <w:lang w:val="fr-CA"/>
        </w:rPr>
        <w:t>–</w:t>
      </w:r>
      <w:r w:rsidRPr="00833EE1">
        <w:rPr>
          <w:lang w:val="fr-CA"/>
        </w:rPr>
        <w:t xml:space="preserve"> Solutionnaire</w:t>
      </w:r>
      <w:bookmarkEnd w:id="11"/>
    </w:p>
    <w:p w:rsidR="00193A26" w:rsidP="00CB0697" w:rsidRDefault="009D49AE" w14:paraId="7994D9A4" w14:textId="5EEB5D4E">
      <w:pPr>
        <w:spacing w:after="67" w:line="259" w:lineRule="auto"/>
        <w:jc w:val="center"/>
      </w:pPr>
      <w:r>
        <w:rPr>
          <w:rFonts w:eastAsia="Arial" w:cs="Arial"/>
          <w:b/>
          <w:noProof/>
        </w:rPr>
        <w:drawing>
          <wp:inline distT="0" distB="0" distL="0" distR="0" wp14:anchorId="52E2D0C0" wp14:editId="626F31AF">
            <wp:extent cx="5410200" cy="3848100"/>
            <wp:effectExtent l="0" t="0" r="0" b="0"/>
            <wp:docPr id="27" name="Image 27" descr="Une image contenant text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rebis2-2.jpg"/>
                    <pic:cNvPicPr/>
                  </pic:nvPicPr>
                  <pic:blipFill>
                    <a:blip r:embed="rId19">
                      <a:extLst>
                        <a:ext uri="{28A0092B-C50C-407E-A947-70E740481C1C}">
                          <a14:useLocalDpi xmlns:a14="http://schemas.microsoft.com/office/drawing/2010/main" val="0"/>
                        </a:ext>
                      </a:extLst>
                    </a:blip>
                    <a:stretch>
                      <a:fillRect/>
                    </a:stretch>
                  </pic:blipFill>
                  <pic:spPr>
                    <a:xfrm>
                      <a:off x="0" y="0"/>
                      <a:ext cx="5410200" cy="3848100"/>
                    </a:xfrm>
                    <a:prstGeom prst="rect">
                      <a:avLst/>
                    </a:prstGeom>
                  </pic:spPr>
                </pic:pic>
              </a:graphicData>
            </a:graphic>
          </wp:inline>
        </w:drawing>
      </w:r>
    </w:p>
    <w:p w:rsidR="00193A26" w:rsidP="00CB0697" w:rsidRDefault="00193A26" w14:paraId="5E6E633C" w14:textId="77777777">
      <w:pPr>
        <w:spacing w:after="261" w:line="259" w:lineRule="auto"/>
        <w:ind w:left="-751" w:right="-523"/>
        <w:jc w:val="center"/>
      </w:pPr>
      <w:r>
        <w:rPr>
          <w:noProof/>
        </w:rPr>
        <w:drawing>
          <wp:inline distT="0" distB="0" distL="0" distR="0" wp14:anchorId="0D9646CD" wp14:editId="5926D5FA">
            <wp:extent cx="6400800" cy="3294993"/>
            <wp:effectExtent l="0" t="0" r="0" b="0"/>
            <wp:docPr id="3747" name="Picture 3747"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3747" name="Picture 3747"/>
                    <pic:cNvPicPr/>
                  </pic:nvPicPr>
                  <pic:blipFill>
                    <a:blip r:embed="rId20"/>
                    <a:stretch>
                      <a:fillRect/>
                    </a:stretch>
                  </pic:blipFill>
                  <pic:spPr>
                    <a:xfrm>
                      <a:off x="0" y="0"/>
                      <a:ext cx="6411995" cy="3300756"/>
                    </a:xfrm>
                    <a:prstGeom prst="rect">
                      <a:avLst/>
                    </a:prstGeom>
                  </pic:spPr>
                </pic:pic>
              </a:graphicData>
            </a:graphic>
          </wp:inline>
        </w:drawing>
      </w:r>
    </w:p>
    <w:p w:rsidR="00CB0697" w:rsidP="00CB0697" w:rsidRDefault="00193A26" w14:paraId="1CB4A1E0" w14:textId="1384E69C">
      <w:pPr>
        <w:pStyle w:val="Matire-Premirepage"/>
      </w:pPr>
      <w:r>
        <w:rPr>
          <w:rFonts w:eastAsia="Arial"/>
        </w:rPr>
        <w:lastRenderedPageBreak/>
        <w:t xml:space="preserve"> </w:t>
      </w:r>
      <w:r w:rsidR="00CB0697">
        <w:t xml:space="preserve">  </w:t>
      </w:r>
      <w:r w:rsidRPr="00BF31BF" w:rsidR="00CB0697">
        <w:t>Français</w:t>
      </w:r>
      <w:r w:rsidR="00CB0697">
        <w:t>,</w:t>
      </w:r>
      <w:r w:rsidRPr="00BF31BF" w:rsidR="00CB0697">
        <w:t xml:space="preserve"> langue d’enseignement</w:t>
      </w:r>
    </w:p>
    <w:p w:rsidRPr="00833EE1" w:rsidR="00CB0697" w:rsidP="00CB0697" w:rsidRDefault="00CB0697" w14:paraId="58B2C7B2" w14:textId="26869E34">
      <w:pPr>
        <w:pStyle w:val="Titredelactivit"/>
        <w:tabs>
          <w:tab w:val="left" w:pos="7170"/>
        </w:tabs>
        <w:rPr>
          <w:lang w:val="fr-CA"/>
        </w:rPr>
      </w:pPr>
      <w:bookmarkStart w:name="_Toc41320028" w:id="12"/>
      <w:r w:rsidRPr="00833EE1">
        <w:rPr>
          <w:lang w:val="fr-CA"/>
        </w:rPr>
        <w:t xml:space="preserve">Annexe 1 </w:t>
      </w:r>
      <w:r>
        <w:rPr>
          <w:lang w:val="fr-CA"/>
        </w:rPr>
        <w:t>–</w:t>
      </w:r>
      <w:r w:rsidRPr="00833EE1">
        <w:rPr>
          <w:lang w:val="fr-CA"/>
        </w:rPr>
        <w:t xml:space="preserve"> Solutionnaire</w:t>
      </w:r>
      <w:r>
        <w:rPr>
          <w:lang w:val="fr-CA"/>
        </w:rPr>
        <w:t xml:space="preserve"> (suite)</w:t>
      </w:r>
      <w:bookmarkEnd w:id="12"/>
    </w:p>
    <w:p w:rsidR="00193A26" w:rsidP="00CB0697" w:rsidRDefault="00193A26" w14:paraId="77875673" w14:textId="77777777">
      <w:pPr>
        <w:spacing w:after="261" w:line="259" w:lineRule="auto"/>
        <w:ind w:left="-1111" w:right="-868"/>
        <w:jc w:val="center"/>
      </w:pPr>
      <w:r>
        <w:rPr>
          <w:noProof/>
        </w:rPr>
        <w:drawing>
          <wp:inline distT="0" distB="0" distL="0" distR="0" wp14:anchorId="41EBB7CE" wp14:editId="0AF72777">
            <wp:extent cx="7217664" cy="5187696"/>
            <wp:effectExtent l="0" t="0" r="0" b="0"/>
            <wp:docPr id="3748" name="Picture 3748" descr="Une image contenant texte,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3748" name="Picture 3748"/>
                    <pic:cNvPicPr/>
                  </pic:nvPicPr>
                  <pic:blipFill>
                    <a:blip r:embed="rId21"/>
                    <a:stretch>
                      <a:fillRect/>
                    </a:stretch>
                  </pic:blipFill>
                  <pic:spPr>
                    <a:xfrm>
                      <a:off x="0" y="0"/>
                      <a:ext cx="7217664" cy="5187696"/>
                    </a:xfrm>
                    <a:prstGeom prst="rect">
                      <a:avLst/>
                    </a:prstGeom>
                  </pic:spPr>
                </pic:pic>
              </a:graphicData>
            </a:graphic>
          </wp:inline>
        </w:drawing>
      </w:r>
    </w:p>
    <w:p w:rsidR="00193A26" w:rsidP="00193A26" w:rsidRDefault="00193A26" w14:paraId="1E0C7B55" w14:textId="77777777">
      <w:pPr>
        <w:spacing w:after="42" w:line="259" w:lineRule="auto"/>
      </w:pPr>
      <w:r>
        <w:rPr>
          <w:rFonts w:eastAsia="Arial" w:cs="Arial"/>
          <w:b/>
        </w:rPr>
        <w:t xml:space="preserve"> </w:t>
      </w:r>
    </w:p>
    <w:p w:rsidR="009E24FA" w:rsidP="009E24FA" w:rsidRDefault="009E24FA" w14:paraId="5FE4219A" w14:textId="77777777"/>
    <w:bookmarkEnd w:id="0"/>
    <w:p w:rsidRPr="00107EBA" w:rsidR="009E24FA" w:rsidP="009E24FA" w:rsidRDefault="009E24FA" w14:paraId="1D4C6CA4" w14:textId="77777777">
      <w:pPr>
        <w:sectPr w:rsidRPr="00107EBA" w:rsidR="009E24FA" w:rsidSect="005B670C">
          <w:headerReference w:type="default" r:id="rId22"/>
          <w:footerReference w:type="default" r:id="rId23"/>
          <w:pgSz w:w="12240" w:h="15840" w:orient="portrait"/>
          <w:pgMar w:top="1170" w:right="1080" w:bottom="1440" w:left="1080" w:header="615" w:footer="706" w:gutter="0"/>
          <w:pgNumType w:start="1"/>
          <w:cols w:space="708"/>
          <w:docGrid w:linePitch="360"/>
        </w:sectPr>
      </w:pPr>
    </w:p>
    <w:p w:rsidRPr="00BF31BF" w:rsidR="00162D06" w:rsidP="00162D06" w:rsidRDefault="00162D06" w14:paraId="17F08275" w14:textId="77777777">
      <w:pPr>
        <w:pStyle w:val="Matire-Premirepage"/>
      </w:pPr>
      <w:r>
        <w:lastRenderedPageBreak/>
        <w:t>Anglais, langue seconde</w:t>
      </w:r>
    </w:p>
    <w:p w:rsidRPr="00424339" w:rsidR="00162D06" w:rsidP="00162D06" w:rsidRDefault="00162D06" w14:paraId="00C982CC" w14:textId="77777777">
      <w:pPr>
        <w:pStyle w:val="Titredelactivit"/>
        <w:tabs>
          <w:tab w:val="left" w:pos="7170"/>
        </w:tabs>
        <w:rPr>
          <w:lang w:val="fr-CA"/>
        </w:rPr>
      </w:pPr>
      <w:bookmarkStart w:name="_Toc41228102" w:id="14"/>
      <w:bookmarkStart w:name="_Toc41320029" w:id="15"/>
      <w:r w:rsidRPr="00424339">
        <w:rPr>
          <w:lang w:val="fr-CA"/>
        </w:rPr>
        <w:t xml:space="preserve">The Secret Family </w:t>
      </w:r>
      <w:proofErr w:type="spellStart"/>
      <w:r w:rsidRPr="00424339">
        <w:rPr>
          <w:lang w:val="fr-CA"/>
        </w:rPr>
        <w:t>Recipe</w:t>
      </w:r>
      <w:bookmarkEnd w:id="14"/>
      <w:bookmarkEnd w:id="15"/>
      <w:proofErr w:type="spellEnd"/>
    </w:p>
    <w:p w:rsidRPr="00424339" w:rsidR="00162D06" w:rsidP="00162D06" w:rsidRDefault="00162D06" w14:paraId="4DAB79BD" w14:textId="77777777">
      <w:pPr>
        <w:pStyle w:val="Consigne-Titre"/>
        <w:rPr>
          <w:lang w:val="fr-CA"/>
        </w:rPr>
      </w:pPr>
      <w:bookmarkStart w:name="_Toc41228103" w:id="16"/>
      <w:bookmarkStart w:name="_Toc41237416" w:id="17"/>
      <w:bookmarkStart w:name="_Toc41320030" w:id="18"/>
      <w:r w:rsidRPr="00424339">
        <w:rPr>
          <w:lang w:val="fr-CA"/>
        </w:rPr>
        <w:t>Consigne</w:t>
      </w:r>
      <w:r>
        <w:t>s</w:t>
      </w:r>
      <w:r w:rsidRPr="00424339">
        <w:rPr>
          <w:lang w:val="fr-CA"/>
        </w:rPr>
        <w:t xml:space="preserve"> à l’élève</w:t>
      </w:r>
      <w:bookmarkEnd w:id="16"/>
      <w:bookmarkEnd w:id="17"/>
      <w:bookmarkEnd w:id="18"/>
    </w:p>
    <w:p w:rsidR="00162D06" w:rsidP="00CB0697" w:rsidRDefault="00162D06" w14:paraId="466A3941" w14:textId="77777777">
      <w:pPr>
        <w:spacing w:after="120"/>
        <w:rPr>
          <w:lang w:val="en-CA"/>
        </w:rPr>
      </w:pPr>
      <w:r w:rsidRPr="00B9082D">
        <w:rPr>
          <w:lang w:val="en-CA"/>
        </w:rPr>
        <w:t xml:space="preserve">Many families have a special recipe that they make at home that everybody </w:t>
      </w:r>
      <w:r w:rsidRPr="00D87E26">
        <w:rPr>
          <w:lang w:val="en-CA"/>
        </w:rPr>
        <w:t>enjoy</w:t>
      </w:r>
      <w:r w:rsidRPr="001D050C">
        <w:rPr>
          <w:lang w:val="en-CA"/>
        </w:rPr>
        <w:t>s</w:t>
      </w:r>
      <w:r w:rsidRPr="00B9082D">
        <w:rPr>
          <w:lang w:val="en-CA"/>
        </w:rPr>
        <w:t xml:space="preserve">. For some, it is a recipe that </w:t>
      </w:r>
      <w:r w:rsidRPr="001D050C">
        <w:rPr>
          <w:lang w:val="en-CA"/>
        </w:rPr>
        <w:t>was</w:t>
      </w:r>
      <w:r w:rsidRPr="00B9082D">
        <w:rPr>
          <w:lang w:val="en-CA"/>
        </w:rPr>
        <w:t xml:space="preserve"> passed down f</w:t>
      </w:r>
      <w:r w:rsidRPr="009D1BD6">
        <w:rPr>
          <w:lang w:val="en-CA"/>
        </w:rPr>
        <w:t>or generations!</w:t>
      </w:r>
      <w:r w:rsidRPr="00B9082D">
        <w:rPr>
          <w:lang w:val="en-CA"/>
        </w:rPr>
        <w:t xml:space="preserve"> For others, it is a new recipe that was discovered and </w:t>
      </w:r>
      <w:r w:rsidRPr="009D1BD6">
        <w:rPr>
          <w:lang w:val="en-CA"/>
        </w:rPr>
        <w:t>immedi</w:t>
      </w:r>
      <w:r w:rsidRPr="00E16D07">
        <w:rPr>
          <w:lang w:val="en-CA"/>
        </w:rPr>
        <w:t xml:space="preserve">ately </w:t>
      </w:r>
      <w:r w:rsidRPr="00B9082D">
        <w:rPr>
          <w:lang w:val="en-CA"/>
        </w:rPr>
        <w:t xml:space="preserve">appreciated. </w:t>
      </w:r>
      <w:r w:rsidRPr="00502ED9">
        <w:rPr>
          <w:lang w:val="en-CA"/>
        </w:rPr>
        <w:t>In the past few week</w:t>
      </w:r>
      <w:r w:rsidRPr="00CC44A0">
        <w:rPr>
          <w:lang w:val="en-CA"/>
        </w:rPr>
        <w:t>s</w:t>
      </w:r>
      <w:r w:rsidRPr="00B9082D">
        <w:rPr>
          <w:lang w:val="en-CA"/>
        </w:rPr>
        <w:t xml:space="preserve">, you have probably seen </w:t>
      </w:r>
      <w:r w:rsidRPr="00E16D07">
        <w:rPr>
          <w:lang w:val="en-CA"/>
        </w:rPr>
        <w:t>a family member</w:t>
      </w:r>
      <w:r w:rsidRPr="00B9082D">
        <w:rPr>
          <w:lang w:val="en-CA"/>
        </w:rPr>
        <w:t xml:space="preserve"> cook or maybe </w:t>
      </w:r>
      <w:r w:rsidRPr="00CC44A0">
        <w:rPr>
          <w:lang w:val="en-CA"/>
        </w:rPr>
        <w:t>you have worked on your chef skills!</w:t>
      </w:r>
      <w:r w:rsidRPr="00B9082D">
        <w:rPr>
          <w:lang w:val="en-CA"/>
        </w:rPr>
        <w:t xml:space="preserve"> So, why not share your family's secret recipe with everyone else?</w:t>
      </w:r>
      <w:r w:rsidRPr="00923E95">
        <w:rPr>
          <w:lang w:val="en-CA"/>
        </w:rPr>
        <w:t xml:space="preserve">  </w:t>
      </w:r>
      <w:r w:rsidRPr="00E911B7">
        <w:rPr>
          <w:lang w:val="en-CA"/>
        </w:rPr>
        <w:t>In the following activities, y</w:t>
      </w:r>
      <w:r w:rsidRPr="00B9082D">
        <w:rPr>
          <w:lang w:val="en-CA"/>
        </w:rPr>
        <w:t xml:space="preserve">ou will </w:t>
      </w:r>
      <w:r w:rsidRPr="00954790">
        <w:rPr>
          <w:lang w:val="en-CA"/>
        </w:rPr>
        <w:t xml:space="preserve">reflect on </w:t>
      </w:r>
      <w:r w:rsidRPr="00B9082D">
        <w:rPr>
          <w:lang w:val="en-CA"/>
        </w:rPr>
        <w:t>recipe</w:t>
      </w:r>
      <w:r w:rsidRPr="00954790">
        <w:rPr>
          <w:lang w:val="en-CA"/>
        </w:rPr>
        <w:t>s</w:t>
      </w:r>
      <w:r w:rsidRPr="00B9082D">
        <w:rPr>
          <w:lang w:val="en-CA"/>
        </w:rPr>
        <w:t xml:space="preserve"> your family enjoys</w:t>
      </w:r>
      <w:r w:rsidRPr="00954790">
        <w:rPr>
          <w:lang w:val="en-CA"/>
        </w:rPr>
        <w:t xml:space="preserve"> and </w:t>
      </w:r>
      <w:r w:rsidRPr="00056D82">
        <w:rPr>
          <w:lang w:val="en-CA"/>
        </w:rPr>
        <w:t xml:space="preserve">share a </w:t>
      </w:r>
      <w:r w:rsidRPr="00D0250C">
        <w:rPr>
          <w:lang w:val="en-CA"/>
        </w:rPr>
        <w:t>beloved</w:t>
      </w:r>
      <w:r w:rsidRPr="00056D82">
        <w:rPr>
          <w:lang w:val="en-CA"/>
        </w:rPr>
        <w:t xml:space="preserve"> recipe </w:t>
      </w:r>
      <w:r w:rsidRPr="00161C82">
        <w:rPr>
          <w:lang w:val="en-CA"/>
        </w:rPr>
        <w:t>with your classmates</w:t>
      </w:r>
      <w:r w:rsidRPr="00B9082D">
        <w:rPr>
          <w:lang w:val="en-CA"/>
        </w:rPr>
        <w:t xml:space="preserve">. </w:t>
      </w:r>
    </w:p>
    <w:p w:rsidR="00162D06" w:rsidP="00162D06" w:rsidRDefault="00162D06" w14:paraId="074D45EE" w14:textId="77777777">
      <w:pPr>
        <w:pStyle w:val="Consigne-Texte"/>
        <w:numPr>
          <w:ilvl w:val="0"/>
          <w:numId w:val="5"/>
        </w:numPr>
        <w:ind w:left="360"/>
        <w:rPr>
          <w:lang w:val="en-CA"/>
        </w:rPr>
      </w:pPr>
      <w:r w:rsidRPr="0009152D">
        <w:rPr>
          <w:lang w:val="en-CA"/>
        </w:rPr>
        <w:t>First,</w:t>
      </w:r>
      <w:r w:rsidRPr="00457A09">
        <w:rPr>
          <w:lang w:val="en-CA"/>
        </w:rPr>
        <w:t xml:space="preserve"> talk to the person who cooks </w:t>
      </w:r>
      <w:r w:rsidRPr="00004B00">
        <w:rPr>
          <w:lang w:val="en-CA"/>
        </w:rPr>
        <w:t xml:space="preserve">the most </w:t>
      </w:r>
      <w:r w:rsidRPr="00457A09">
        <w:rPr>
          <w:lang w:val="en-CA"/>
        </w:rPr>
        <w:t xml:space="preserve">at home. </w:t>
      </w:r>
      <w:r w:rsidRPr="00447DF5">
        <w:rPr>
          <w:lang w:val="en-CA"/>
        </w:rPr>
        <w:t>T</w:t>
      </w:r>
      <w:r w:rsidRPr="0009152D">
        <w:rPr>
          <w:lang w:val="en-CA"/>
        </w:rPr>
        <w:t xml:space="preserve">hink of </w:t>
      </w:r>
      <w:r w:rsidRPr="00447DF5">
        <w:rPr>
          <w:lang w:val="en-CA"/>
        </w:rPr>
        <w:t>different</w:t>
      </w:r>
      <w:r w:rsidRPr="0009152D">
        <w:rPr>
          <w:lang w:val="en-CA"/>
        </w:rPr>
        <w:t xml:space="preserve"> meal</w:t>
      </w:r>
      <w:r w:rsidRPr="00447DF5">
        <w:rPr>
          <w:lang w:val="en-CA"/>
        </w:rPr>
        <w:t>s</w:t>
      </w:r>
      <w:r w:rsidRPr="0009152D">
        <w:rPr>
          <w:lang w:val="en-CA"/>
        </w:rPr>
        <w:t xml:space="preserve"> that your family eats </w:t>
      </w:r>
      <w:r w:rsidRPr="00447DF5">
        <w:rPr>
          <w:lang w:val="en-CA"/>
        </w:rPr>
        <w:t xml:space="preserve">and that </w:t>
      </w:r>
      <w:r w:rsidRPr="0009152D">
        <w:rPr>
          <w:lang w:val="en-CA"/>
        </w:rPr>
        <w:t>you really enjoy!</w:t>
      </w:r>
      <w:r w:rsidRPr="00447DF5">
        <w:rPr>
          <w:lang w:val="en-CA"/>
        </w:rPr>
        <w:t xml:space="preserve"> </w:t>
      </w:r>
      <w:r w:rsidRPr="00D552D3">
        <w:rPr>
          <w:lang w:val="en-CA"/>
        </w:rPr>
        <w:t xml:space="preserve">Take notes in </w:t>
      </w:r>
      <w:r w:rsidRPr="00AB5D29">
        <w:rPr>
          <w:lang w:val="en-CA"/>
        </w:rPr>
        <w:t>Appendix 1.</w:t>
      </w:r>
    </w:p>
    <w:p w:rsidR="00162D06" w:rsidP="00162D06" w:rsidRDefault="00162D06" w14:paraId="3A807CB9" w14:textId="77777777">
      <w:pPr>
        <w:pStyle w:val="Consigne-Texte"/>
        <w:numPr>
          <w:ilvl w:val="0"/>
          <w:numId w:val="5"/>
        </w:numPr>
        <w:ind w:left="360"/>
        <w:rPr>
          <w:lang w:val="en-CA"/>
        </w:rPr>
      </w:pPr>
      <w:r w:rsidRPr="004A53A0">
        <w:rPr>
          <w:lang w:val="en-CA"/>
        </w:rPr>
        <w:t xml:space="preserve">Next, choose </w:t>
      </w:r>
      <w:r w:rsidRPr="0096054B">
        <w:rPr>
          <w:lang w:val="en-CA"/>
        </w:rPr>
        <w:t>your favorite</w:t>
      </w:r>
      <w:r w:rsidRPr="004A53A0">
        <w:rPr>
          <w:lang w:val="en-CA"/>
        </w:rPr>
        <w:t xml:space="preserve"> recipe</w:t>
      </w:r>
      <w:r w:rsidRPr="0096054B">
        <w:rPr>
          <w:lang w:val="en-CA"/>
        </w:rPr>
        <w:t xml:space="preserve"> from the </w:t>
      </w:r>
      <w:r w:rsidRPr="00004B00">
        <w:rPr>
          <w:lang w:val="en-CA"/>
        </w:rPr>
        <w:t xml:space="preserve">answers you </w:t>
      </w:r>
      <w:r w:rsidRPr="0096054B">
        <w:rPr>
          <w:lang w:val="en-CA"/>
        </w:rPr>
        <w:t>list</w:t>
      </w:r>
      <w:r w:rsidRPr="00004B00">
        <w:rPr>
          <w:lang w:val="en-CA"/>
        </w:rPr>
        <w:t>ed</w:t>
      </w:r>
      <w:r w:rsidRPr="0096054B">
        <w:rPr>
          <w:lang w:val="en-CA"/>
        </w:rPr>
        <w:t xml:space="preserve"> in Appendix 1. </w:t>
      </w:r>
    </w:p>
    <w:p w:rsidRPr="004B370E" w:rsidR="00162D06" w:rsidP="00162D06" w:rsidRDefault="00162D06" w14:paraId="6E3DA710" w14:textId="77777777">
      <w:pPr>
        <w:pStyle w:val="Consigne-Texte"/>
        <w:numPr>
          <w:ilvl w:val="0"/>
          <w:numId w:val="5"/>
        </w:numPr>
        <w:ind w:left="360"/>
        <w:rPr>
          <w:lang w:val="en-CA"/>
        </w:rPr>
      </w:pPr>
      <w:r w:rsidRPr="00425036">
        <w:rPr>
          <w:lang w:val="en-CA"/>
        </w:rPr>
        <w:t>Answer th</w:t>
      </w:r>
      <w:r w:rsidRPr="003E07FB">
        <w:rPr>
          <w:lang w:val="en-CA"/>
        </w:rPr>
        <w:t>e following questions</w:t>
      </w:r>
      <w:r w:rsidRPr="00D50806">
        <w:rPr>
          <w:lang w:val="en-CA"/>
        </w:rPr>
        <w:t>. Use the word bank (Appendix 2) to help you.</w:t>
      </w:r>
    </w:p>
    <w:p w:rsidR="00162D06" w:rsidP="00CB0697" w:rsidRDefault="00162D06" w14:paraId="4E3EF331" w14:textId="437A846E">
      <w:pPr>
        <w:pStyle w:val="Consignepuceniveau2"/>
        <w:rPr>
          <w:lang w:val="en-CA"/>
        </w:rPr>
      </w:pPr>
      <w:r w:rsidRPr="003E07FB">
        <w:rPr>
          <w:lang w:val="en-CA"/>
        </w:rPr>
        <w:t>When was the first time you had this dish?</w:t>
      </w:r>
    </w:p>
    <w:p w:rsidRPr="003E07FB" w:rsidR="00162D06" w:rsidP="00CB0697" w:rsidRDefault="00162D06" w14:paraId="60048BAC" w14:textId="0B07595F">
      <w:pPr>
        <w:pStyle w:val="Consignepuceniveau2"/>
        <w:rPr>
          <w:lang w:val="en-CA"/>
        </w:rPr>
      </w:pPr>
      <w:r w:rsidRPr="003E07FB">
        <w:rPr>
          <w:lang w:val="en-CA"/>
        </w:rPr>
        <w:t>What kind of dish was it?</w:t>
      </w:r>
    </w:p>
    <w:p w:rsidRPr="003E07FB" w:rsidR="00162D06" w:rsidP="00CB0697" w:rsidRDefault="00162D06" w14:paraId="296F1C67" w14:textId="060B656E">
      <w:pPr>
        <w:pStyle w:val="Consignepuceniveau2"/>
        <w:rPr>
          <w:lang w:val="en-CA"/>
        </w:rPr>
      </w:pPr>
      <w:r w:rsidRPr="003E07FB">
        <w:rPr>
          <w:lang w:val="en-CA"/>
        </w:rPr>
        <w:t>What did it taste</w:t>
      </w:r>
      <w:r w:rsidRPr="00920237">
        <w:rPr>
          <w:lang w:val="en-CA"/>
        </w:rPr>
        <w:t xml:space="preserve"> and smell</w:t>
      </w:r>
      <w:r w:rsidRPr="003E07FB">
        <w:rPr>
          <w:lang w:val="en-CA"/>
        </w:rPr>
        <w:t xml:space="preserve"> like?</w:t>
      </w:r>
    </w:p>
    <w:p w:rsidRPr="003E07FB" w:rsidR="00162D06" w:rsidP="00CB0697" w:rsidRDefault="00162D06" w14:paraId="26A169DF" w14:textId="08BBA1F8">
      <w:pPr>
        <w:pStyle w:val="Consignepuceniveau2"/>
        <w:rPr>
          <w:lang w:val="en-CA"/>
        </w:rPr>
      </w:pPr>
      <w:r w:rsidRPr="003E07FB">
        <w:rPr>
          <w:lang w:val="en-CA"/>
        </w:rPr>
        <w:t>What did it look like?</w:t>
      </w:r>
    </w:p>
    <w:p w:rsidR="00162D06" w:rsidP="00CB0697" w:rsidRDefault="00162D06" w14:paraId="19674A4F" w14:textId="13EEB269">
      <w:pPr>
        <w:pStyle w:val="Consignepuceniveau2"/>
        <w:rPr>
          <w:lang w:val="en-CA"/>
        </w:rPr>
      </w:pPr>
      <w:r w:rsidRPr="003E07FB">
        <w:rPr>
          <w:lang w:val="en-CA"/>
        </w:rPr>
        <w:t>How did you feel when you ate it?</w:t>
      </w:r>
    </w:p>
    <w:p w:rsidR="00162D06" w:rsidP="00162D06" w:rsidRDefault="00162D06" w14:paraId="2A9A7851" w14:textId="77777777">
      <w:pPr>
        <w:pStyle w:val="Consigne-Texte"/>
        <w:numPr>
          <w:ilvl w:val="0"/>
          <w:numId w:val="5"/>
        </w:numPr>
        <w:ind w:left="360"/>
        <w:rPr>
          <w:lang w:val="en-CA"/>
        </w:rPr>
      </w:pPr>
      <w:r w:rsidRPr="000954D0">
        <w:rPr>
          <w:lang w:val="en-CA"/>
        </w:rPr>
        <w:t xml:space="preserve">In a descriptive text, </w:t>
      </w:r>
      <w:r w:rsidRPr="00D46827">
        <w:rPr>
          <w:lang w:val="en-CA"/>
        </w:rPr>
        <w:t xml:space="preserve">you will now present your favorite </w:t>
      </w:r>
      <w:proofErr w:type="gramStart"/>
      <w:r w:rsidRPr="00D46827">
        <w:rPr>
          <w:lang w:val="en-CA"/>
        </w:rPr>
        <w:t xml:space="preserve">recipe </w:t>
      </w:r>
      <w:r w:rsidRPr="000954D0">
        <w:rPr>
          <w:lang w:val="en-CA"/>
        </w:rPr>
        <w:t xml:space="preserve"> in</w:t>
      </w:r>
      <w:proofErr w:type="gramEnd"/>
      <w:r w:rsidRPr="000954D0">
        <w:rPr>
          <w:lang w:val="en-CA"/>
        </w:rPr>
        <w:t xml:space="preserve"> detail.</w:t>
      </w:r>
      <w:r w:rsidRPr="00E46698">
        <w:rPr>
          <w:lang w:val="en-CA"/>
        </w:rPr>
        <w:t xml:space="preserve"> Discuss with the person who</w:t>
      </w:r>
      <w:r w:rsidRPr="00D46827">
        <w:rPr>
          <w:lang w:val="en-CA"/>
        </w:rPr>
        <w:t xml:space="preserve"> usuall</w:t>
      </w:r>
      <w:r w:rsidRPr="0024498B">
        <w:rPr>
          <w:lang w:val="en-CA"/>
        </w:rPr>
        <w:t>y</w:t>
      </w:r>
      <w:r w:rsidRPr="00E46698">
        <w:rPr>
          <w:lang w:val="en-CA"/>
        </w:rPr>
        <w:t xml:space="preserve"> cooks</w:t>
      </w:r>
      <w:r w:rsidRPr="00D52316">
        <w:rPr>
          <w:lang w:val="en-CA"/>
        </w:rPr>
        <w:t xml:space="preserve"> this recipe</w:t>
      </w:r>
      <w:r w:rsidRPr="00E46698">
        <w:rPr>
          <w:lang w:val="en-CA"/>
        </w:rPr>
        <w:t xml:space="preserve"> </w:t>
      </w:r>
      <w:r w:rsidRPr="0024498B">
        <w:rPr>
          <w:lang w:val="en-CA"/>
        </w:rPr>
        <w:t xml:space="preserve">to figure </w:t>
      </w:r>
      <w:r w:rsidRPr="00E46698">
        <w:rPr>
          <w:lang w:val="en-CA"/>
        </w:rPr>
        <w:t xml:space="preserve">out the </w:t>
      </w:r>
      <w:r w:rsidRPr="00D52316">
        <w:rPr>
          <w:lang w:val="en-CA"/>
        </w:rPr>
        <w:t>ingredients</w:t>
      </w:r>
      <w:r w:rsidRPr="00E46698">
        <w:rPr>
          <w:lang w:val="en-CA"/>
        </w:rPr>
        <w:t xml:space="preserve"> and </w:t>
      </w:r>
      <w:r w:rsidRPr="00D52316">
        <w:rPr>
          <w:lang w:val="en-CA"/>
        </w:rPr>
        <w:t>instructions</w:t>
      </w:r>
      <w:r w:rsidRPr="00E46698">
        <w:rPr>
          <w:lang w:val="en-CA"/>
        </w:rPr>
        <w:t xml:space="preserve"> </w:t>
      </w:r>
      <w:r w:rsidRPr="00300E58">
        <w:rPr>
          <w:lang w:val="en-CA"/>
        </w:rPr>
        <w:t>needed</w:t>
      </w:r>
      <w:r w:rsidRPr="00E46698">
        <w:rPr>
          <w:lang w:val="en-CA"/>
        </w:rPr>
        <w:t>.</w:t>
      </w:r>
      <w:r w:rsidRPr="00263C2F">
        <w:rPr>
          <w:lang w:val="en-CA"/>
        </w:rPr>
        <w:t xml:space="preserve"> </w:t>
      </w:r>
      <w:r w:rsidRPr="007E224F">
        <w:rPr>
          <w:lang w:val="en-CA"/>
        </w:rPr>
        <w:t>Pay attention to the type of sentence and verb tense used to create a recipe</w:t>
      </w:r>
      <w:r w:rsidRPr="00E46698">
        <w:rPr>
          <w:lang w:val="en-CA"/>
        </w:rPr>
        <w:t xml:space="preserve">. </w:t>
      </w:r>
      <w:proofErr w:type="spellStart"/>
      <w:r w:rsidRPr="00E46698">
        <w:rPr>
          <w:lang w:val="en-CA"/>
        </w:rPr>
        <w:t>Thes</w:t>
      </w:r>
      <w:proofErr w:type="spellEnd"/>
      <w:r>
        <w:t xml:space="preserve">e sentences are </w:t>
      </w:r>
      <w:proofErr w:type="spellStart"/>
      <w:r>
        <w:t>written</w:t>
      </w:r>
      <w:proofErr w:type="spellEnd"/>
      <w:r>
        <w:t xml:space="preserve"> as</w:t>
      </w:r>
      <w:r w:rsidRPr="00E46698">
        <w:rPr>
          <w:lang w:val="en-CA"/>
        </w:rPr>
        <w:t xml:space="preserve"> instructions. </w:t>
      </w:r>
    </w:p>
    <w:p w:rsidRPr="00E46698" w:rsidR="00162D06" w:rsidP="00CB0697" w:rsidRDefault="00162D06" w14:paraId="03067713" w14:textId="473F1D84">
      <w:pPr>
        <w:pStyle w:val="Consignepuceniveau2"/>
        <w:rPr>
          <w:lang w:val="en-CA"/>
        </w:rPr>
      </w:pPr>
      <w:r w:rsidRPr="00E46698">
        <w:rPr>
          <w:lang w:val="en-CA"/>
        </w:rPr>
        <w:t>Examples: Cut the onions into small pieces. Cook the chicken at 350ºF.</w:t>
      </w:r>
      <w:r w:rsidRPr="00E0396C">
        <w:rPr>
          <w:lang w:val="en-CA"/>
        </w:rPr>
        <w:t xml:space="preserve"> </w:t>
      </w:r>
    </w:p>
    <w:p w:rsidRPr="00BD1336" w:rsidR="00162D06" w:rsidP="00162D06" w:rsidRDefault="00162D06" w14:paraId="2A12B77F" w14:textId="77777777">
      <w:pPr>
        <w:pStyle w:val="Consigne-Texte"/>
        <w:numPr>
          <w:ilvl w:val="0"/>
          <w:numId w:val="5"/>
        </w:numPr>
        <w:ind w:left="360"/>
        <w:rPr>
          <w:lang w:val="en-CA"/>
        </w:rPr>
      </w:pPr>
      <w:r w:rsidRPr="00BD1336">
        <w:rPr>
          <w:lang w:val="en-CA"/>
        </w:rPr>
        <w:t xml:space="preserve">Look at the model presented in Appendix 3 to get inspired. </w:t>
      </w:r>
    </w:p>
    <w:p w:rsidR="00162D06" w:rsidP="00162D06" w:rsidRDefault="00162D06" w14:paraId="2B164155" w14:textId="77777777">
      <w:pPr>
        <w:pStyle w:val="Consigne-Texte"/>
        <w:numPr>
          <w:ilvl w:val="0"/>
          <w:numId w:val="5"/>
        </w:numPr>
        <w:ind w:left="360"/>
        <w:rPr>
          <w:lang w:val="en-CA"/>
        </w:rPr>
      </w:pPr>
      <w:r w:rsidRPr="00670602">
        <w:rPr>
          <w:lang w:val="en-CA"/>
        </w:rPr>
        <w:t xml:space="preserve">Use the </w:t>
      </w:r>
      <w:r w:rsidRPr="00582E90">
        <w:rPr>
          <w:lang w:val="en-CA"/>
        </w:rPr>
        <w:t>outline</w:t>
      </w:r>
      <w:r w:rsidRPr="00C93462">
        <w:rPr>
          <w:lang w:val="en-CA"/>
        </w:rPr>
        <w:t xml:space="preserve"> provided in Appendix 4 to</w:t>
      </w:r>
      <w:r w:rsidRPr="00582E90">
        <w:rPr>
          <w:lang w:val="en-CA"/>
        </w:rPr>
        <w:t xml:space="preserve"> plan your text.</w:t>
      </w:r>
      <w:r w:rsidRPr="00C93462">
        <w:rPr>
          <w:lang w:val="en-CA"/>
        </w:rPr>
        <w:t xml:space="preserve"> </w:t>
      </w:r>
    </w:p>
    <w:p w:rsidRPr="00CB0697" w:rsidR="00162D06" w:rsidP="00162D06" w:rsidRDefault="00162D06" w14:paraId="7D81F5CD" w14:textId="3622D891">
      <w:pPr>
        <w:pStyle w:val="Consigne-Texte"/>
        <w:numPr>
          <w:ilvl w:val="0"/>
          <w:numId w:val="5"/>
        </w:numPr>
        <w:ind w:left="360"/>
        <w:rPr>
          <w:lang w:val="en-CA"/>
        </w:rPr>
      </w:pPr>
      <w:r w:rsidRPr="00CB0697">
        <w:rPr>
          <w:lang w:val="en-CA"/>
        </w:rPr>
        <w:t>After completing three sections, revise and correct yourself using the following this checklist:</w:t>
      </w:r>
      <w:r w:rsidRPr="00CB0697" w:rsidR="00CB0697">
        <w:rPr>
          <w:lang w:val="en-CA"/>
        </w:rPr>
        <w:br/>
      </w:r>
      <w:r w:rsidRPr="00CB0697">
        <w:rPr>
          <w:lang w:val="en-CA"/>
        </w:rPr>
        <w:t>Did you…</w:t>
      </w:r>
    </w:p>
    <w:p w:rsidRPr="00F74138" w:rsidR="00162D06" w:rsidP="00CB0697" w:rsidRDefault="00162D06" w14:paraId="7DBFBE18" w14:textId="71DAF62F">
      <w:pPr>
        <w:pStyle w:val="Consignepuceniveau2"/>
        <w:rPr>
          <w:lang w:val="en-CA"/>
        </w:rPr>
      </w:pPr>
      <w:r w:rsidRPr="00F74138">
        <w:rPr>
          <w:lang w:val="en-CA"/>
        </w:rPr>
        <w:t>Write your DESCRIPTION in the simple past?</w:t>
      </w:r>
    </w:p>
    <w:p w:rsidRPr="00F74138" w:rsidR="00162D06" w:rsidP="00CB0697" w:rsidRDefault="00162D06" w14:paraId="3FEC8C0A" w14:textId="78235C29">
      <w:pPr>
        <w:pStyle w:val="Consignepuceniveau2"/>
        <w:rPr>
          <w:lang w:val="en-CA"/>
        </w:rPr>
      </w:pPr>
      <w:r w:rsidRPr="00F74138">
        <w:rPr>
          <w:lang w:val="en-CA"/>
        </w:rPr>
        <w:t>Make sure the adjectives are before the nouns?</w:t>
      </w:r>
    </w:p>
    <w:p w:rsidRPr="00F74138" w:rsidR="00162D06" w:rsidP="00CB0697" w:rsidRDefault="00162D06" w14:paraId="70C53612" w14:textId="7F939118">
      <w:pPr>
        <w:pStyle w:val="Consignepuceniveau2"/>
        <w:rPr>
          <w:lang w:val="en-CA"/>
        </w:rPr>
      </w:pPr>
      <w:r w:rsidRPr="00F74138">
        <w:rPr>
          <w:lang w:val="en-CA"/>
        </w:rPr>
        <w:t>Check that the verbs in the INSTRUCTIONS are in the imperative?</w:t>
      </w:r>
    </w:p>
    <w:p w:rsidR="00162D06" w:rsidP="00CB0697" w:rsidRDefault="00162D06" w14:paraId="58B83398" w14:textId="5B323DD4">
      <w:pPr>
        <w:pStyle w:val="Consignepuceniveau2"/>
        <w:rPr>
          <w:lang w:val="en-CA"/>
        </w:rPr>
      </w:pPr>
      <w:r w:rsidRPr="00F74138">
        <w:rPr>
          <w:lang w:val="en-CA"/>
        </w:rPr>
        <w:t>Use your resources such as the dictionary and the word bank?</w:t>
      </w:r>
    </w:p>
    <w:p w:rsidRPr="00BF31BF" w:rsidR="00162D06" w:rsidP="00162D06" w:rsidRDefault="00162D06" w14:paraId="74F11053" w14:textId="77777777">
      <w:pPr>
        <w:pStyle w:val="Matriel-Titre"/>
      </w:pPr>
      <w:bookmarkStart w:name="_Toc41228104" w:id="19"/>
      <w:bookmarkStart w:name="_Toc41237417" w:id="20"/>
      <w:bookmarkStart w:name="_Toc41320031" w:id="21"/>
      <w:r w:rsidRPr="00BF31BF">
        <w:t>Matériel requis</w:t>
      </w:r>
      <w:bookmarkEnd w:id="19"/>
      <w:bookmarkEnd w:id="20"/>
      <w:bookmarkEnd w:id="21"/>
    </w:p>
    <w:p w:rsidRPr="00BF31BF" w:rsidR="00162D06" w:rsidP="00162D06" w:rsidRDefault="00162D06" w14:paraId="5F0C3437" w14:textId="77777777">
      <w:pPr>
        <w:pStyle w:val="Matriel-Texte"/>
      </w:pPr>
      <w:r>
        <w:t xml:space="preserve">A </w:t>
      </w:r>
      <w:proofErr w:type="spellStart"/>
      <w:r>
        <w:t>dictionary</w:t>
      </w:r>
      <w:proofErr w:type="spellEnd"/>
    </w:p>
    <w:p w:rsidRPr="00BF31BF" w:rsidR="00162D06" w:rsidP="00162D06" w:rsidRDefault="00162D06" w14:paraId="723C09C1" w14:textId="77777777">
      <w:pPr>
        <w:pStyle w:val="Crdit"/>
      </w:pPr>
      <w:r w:rsidRPr="00BF31BF">
        <w:t xml:space="preserve">Crédits : </w:t>
      </w:r>
      <w:r w:rsidRPr="001F155B">
        <w:t xml:space="preserve">Activité proposée par Jonathan Brouillette, enseignant (Commission scolaire des Hautes Rivières), Véronique Garant, enseignante (Commission scolaire de la Beauce-Etchemin), Dianne Elizabeth </w:t>
      </w:r>
      <w:proofErr w:type="spellStart"/>
      <w:r w:rsidRPr="001F155B">
        <w:t>Stankiewicz</w:t>
      </w:r>
      <w:proofErr w:type="spellEnd"/>
      <w:r w:rsidRPr="001F155B">
        <w:t>, conseillère pédagogique (Commission scolaire de la Beauce-Etchemin), Élisabeth Léger, répondante matière (Commission scolaire de la Vallée-des-Tisserands) et Lisa Vachon, conseillère pédagogique (Commission scolaire des Appalaches).</w:t>
      </w:r>
    </w:p>
    <w:p w:rsidRPr="00BF31BF" w:rsidR="00162D06" w:rsidP="00162D06" w:rsidRDefault="00162D06" w14:paraId="044F20E9" w14:textId="77777777">
      <w:pPr>
        <w:pStyle w:val="Crdit"/>
      </w:pPr>
      <w:r w:rsidRPr="00BF31BF">
        <w:br w:type="page"/>
      </w:r>
    </w:p>
    <w:p w:rsidRPr="00281573" w:rsidR="00162D06" w:rsidP="00162D06" w:rsidRDefault="00162D06" w14:paraId="6AAE3E6B" w14:textId="77777777">
      <w:pPr>
        <w:pStyle w:val="Matire-Premirepage"/>
        <w:rPr>
          <w:lang w:val="en-CA"/>
        </w:rPr>
      </w:pPr>
      <w:r w:rsidRPr="00281573">
        <w:rPr>
          <w:lang w:val="en-CA"/>
        </w:rPr>
        <w:lastRenderedPageBreak/>
        <w:t xml:space="preserve">Anglais, langue </w:t>
      </w:r>
      <w:proofErr w:type="spellStart"/>
      <w:r w:rsidRPr="00281573">
        <w:rPr>
          <w:lang w:val="en-CA"/>
        </w:rPr>
        <w:t>seconde</w:t>
      </w:r>
      <w:proofErr w:type="spellEnd"/>
    </w:p>
    <w:p w:rsidRPr="00A87950" w:rsidR="00162D06" w:rsidP="00162D06" w:rsidRDefault="00162D06" w14:paraId="399D7C6B" w14:textId="77777777">
      <w:pPr>
        <w:pStyle w:val="Titredelactivit"/>
        <w:tabs>
          <w:tab w:val="left" w:pos="7170"/>
        </w:tabs>
        <w:rPr>
          <w:lang w:val="en-CA"/>
        </w:rPr>
      </w:pPr>
      <w:bookmarkStart w:name="_Toc41228105" w:id="22"/>
      <w:bookmarkStart w:name="_Toc41320032" w:id="23"/>
      <w:r w:rsidRPr="00A87950">
        <w:rPr>
          <w:lang w:val="en-CA"/>
        </w:rPr>
        <w:t>Annexes- The Secret Family Recipe</w:t>
      </w:r>
      <w:bookmarkEnd w:id="22"/>
      <w:bookmarkEnd w:id="23"/>
    </w:p>
    <w:p w:rsidRPr="00C1402E" w:rsidR="00162D06" w:rsidP="00CB0697" w:rsidRDefault="00162D06" w14:paraId="69BADDC6" w14:textId="77777777">
      <w:pPr>
        <w:pStyle w:val="Consigne-tapes"/>
        <w:rPr>
          <w:lang w:val="en-CA"/>
        </w:rPr>
      </w:pPr>
      <w:r w:rsidRPr="00C1402E">
        <w:rPr>
          <w:lang w:val="en-CA"/>
        </w:rPr>
        <w:t>Appendix 1_ My Favourite Recipe</w:t>
      </w:r>
    </w:p>
    <w:p w:rsidRPr="00A87950" w:rsidR="00162D06" w:rsidP="00162D06" w:rsidRDefault="00162D06" w14:paraId="40DAEB04" w14:textId="77777777">
      <w:pPr>
        <w:rPr>
          <w:lang w:val="en-CA"/>
        </w:rPr>
      </w:pPr>
    </w:p>
    <w:p w:rsidR="00162D06" w:rsidP="00162D06" w:rsidRDefault="00162D06" w14:paraId="2976DC7C" w14:textId="77777777">
      <w:pPr>
        <w:rPr>
          <w:lang w:val="en-CA"/>
        </w:rPr>
      </w:pPr>
      <w:r w:rsidRPr="00A87950">
        <w:rPr>
          <w:lang w:val="en-CA"/>
        </w:rPr>
        <w:t>Complete the chart with recipes you and your family enjoy.  Name some of the ingredients needed.</w:t>
      </w:r>
    </w:p>
    <w:p w:rsidRPr="00A87950" w:rsidR="00162D06" w:rsidP="00162D06" w:rsidRDefault="00162D06" w14:paraId="4FF54754" w14:textId="77777777">
      <w:pPr>
        <w:rPr>
          <w:lang w:val="en-C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3116"/>
        <w:gridCol w:w="6954"/>
      </w:tblGrid>
      <w:tr w:rsidRPr="00CB0697" w:rsidR="00CB0697" w:rsidTr="00720AC9" w14:paraId="4544951D" w14:textId="77777777">
        <w:tc>
          <w:tcPr>
            <w:tcW w:w="3119" w:type="dxa"/>
          </w:tcPr>
          <w:p w:rsidRPr="00CB0697" w:rsidR="00162D06" w:rsidP="00CB0697" w:rsidRDefault="00162D06" w14:paraId="0FBE49E5" w14:textId="20618D34">
            <w:pPr>
              <w:pStyle w:val="Consigne-Texte"/>
              <w:numPr>
                <w:ilvl w:val="0"/>
                <w:numId w:val="0"/>
              </w:numPr>
              <w:ind w:left="360" w:hanging="360"/>
              <w:jc w:val="center"/>
              <w:rPr>
                <w:b/>
                <w:color w:val="002060"/>
              </w:rPr>
            </w:pPr>
            <w:r w:rsidRPr="00CB0697">
              <w:rPr>
                <w:b/>
                <w:color w:val="002060"/>
              </w:rPr>
              <w:t>RECIPES</w:t>
            </w:r>
          </w:p>
        </w:tc>
        <w:tc>
          <w:tcPr>
            <w:tcW w:w="6961" w:type="dxa"/>
          </w:tcPr>
          <w:p w:rsidRPr="00CB0697" w:rsidR="00162D06" w:rsidP="00CB0697" w:rsidRDefault="00162D06" w14:paraId="12258AA5" w14:textId="5972CCB8">
            <w:pPr>
              <w:pStyle w:val="Consigne-Texte"/>
              <w:numPr>
                <w:ilvl w:val="0"/>
                <w:numId w:val="0"/>
              </w:numPr>
              <w:ind w:left="360"/>
              <w:jc w:val="center"/>
              <w:rPr>
                <w:b/>
                <w:color w:val="002060"/>
              </w:rPr>
            </w:pPr>
            <w:r w:rsidRPr="00CB0697">
              <w:rPr>
                <w:b/>
                <w:color w:val="002060"/>
              </w:rPr>
              <w:t>INGREDIENTS</w:t>
            </w:r>
          </w:p>
        </w:tc>
      </w:tr>
      <w:tr w:rsidR="00162D06" w:rsidTr="00720AC9" w14:paraId="7468702C" w14:textId="77777777">
        <w:trPr>
          <w:trHeight w:val="451"/>
        </w:trPr>
        <w:tc>
          <w:tcPr>
            <w:tcW w:w="3119" w:type="dxa"/>
          </w:tcPr>
          <w:p w:rsidRPr="00425036" w:rsidR="00162D06" w:rsidP="005402D4" w:rsidRDefault="00162D06" w14:paraId="731943B6" w14:textId="77777777">
            <w:pPr>
              <w:pStyle w:val="Consigne-Texte"/>
              <w:numPr>
                <w:ilvl w:val="0"/>
                <w:numId w:val="0"/>
              </w:numPr>
              <w:ind w:left="360" w:hanging="360"/>
            </w:pPr>
          </w:p>
        </w:tc>
        <w:tc>
          <w:tcPr>
            <w:tcW w:w="6961" w:type="dxa"/>
          </w:tcPr>
          <w:p w:rsidRPr="00425036" w:rsidR="00162D06" w:rsidP="005402D4" w:rsidRDefault="00162D06" w14:paraId="2B479694" w14:textId="77777777">
            <w:pPr>
              <w:pStyle w:val="Consigne-Texte"/>
              <w:numPr>
                <w:ilvl w:val="0"/>
                <w:numId w:val="0"/>
              </w:numPr>
              <w:ind w:left="360" w:hanging="360"/>
            </w:pPr>
          </w:p>
        </w:tc>
      </w:tr>
      <w:tr w:rsidR="00162D06" w:rsidTr="00720AC9" w14:paraId="781855A2" w14:textId="77777777">
        <w:trPr>
          <w:trHeight w:val="430"/>
        </w:trPr>
        <w:tc>
          <w:tcPr>
            <w:tcW w:w="3119" w:type="dxa"/>
          </w:tcPr>
          <w:p w:rsidRPr="00425036" w:rsidR="00162D06" w:rsidP="005402D4" w:rsidRDefault="00162D06" w14:paraId="65A441F7" w14:textId="77777777">
            <w:pPr>
              <w:pStyle w:val="Consigne-Texte"/>
              <w:numPr>
                <w:ilvl w:val="0"/>
                <w:numId w:val="0"/>
              </w:numPr>
              <w:ind w:left="360" w:hanging="360"/>
            </w:pPr>
          </w:p>
        </w:tc>
        <w:tc>
          <w:tcPr>
            <w:tcW w:w="6961" w:type="dxa"/>
          </w:tcPr>
          <w:p w:rsidRPr="00425036" w:rsidR="00162D06" w:rsidP="005402D4" w:rsidRDefault="00162D06" w14:paraId="698395D7" w14:textId="77777777">
            <w:pPr>
              <w:pStyle w:val="Consigne-Texte"/>
              <w:numPr>
                <w:ilvl w:val="0"/>
                <w:numId w:val="0"/>
              </w:numPr>
              <w:ind w:left="360"/>
            </w:pPr>
          </w:p>
        </w:tc>
      </w:tr>
      <w:tr w:rsidR="00162D06" w:rsidTr="00720AC9" w14:paraId="62F13814" w14:textId="77777777">
        <w:trPr>
          <w:trHeight w:val="421"/>
        </w:trPr>
        <w:tc>
          <w:tcPr>
            <w:tcW w:w="3119" w:type="dxa"/>
          </w:tcPr>
          <w:p w:rsidRPr="00425036" w:rsidR="00162D06" w:rsidP="005402D4" w:rsidRDefault="00162D06" w14:paraId="589A23B5" w14:textId="77777777">
            <w:pPr>
              <w:pStyle w:val="Consigne-Texte"/>
              <w:numPr>
                <w:ilvl w:val="0"/>
                <w:numId w:val="0"/>
              </w:numPr>
              <w:ind w:left="360" w:hanging="360"/>
            </w:pPr>
          </w:p>
        </w:tc>
        <w:tc>
          <w:tcPr>
            <w:tcW w:w="6961" w:type="dxa"/>
          </w:tcPr>
          <w:p w:rsidRPr="00425036" w:rsidR="00162D06" w:rsidP="005402D4" w:rsidRDefault="00162D06" w14:paraId="2C58BA56" w14:textId="77777777">
            <w:pPr>
              <w:pStyle w:val="Consigne-Texte"/>
              <w:numPr>
                <w:ilvl w:val="0"/>
                <w:numId w:val="0"/>
              </w:numPr>
              <w:ind w:left="360" w:hanging="360"/>
            </w:pPr>
          </w:p>
        </w:tc>
      </w:tr>
      <w:tr w:rsidR="00162D06" w:rsidTr="00720AC9" w14:paraId="007700C4" w14:textId="77777777">
        <w:trPr>
          <w:trHeight w:val="427"/>
        </w:trPr>
        <w:tc>
          <w:tcPr>
            <w:tcW w:w="3119" w:type="dxa"/>
          </w:tcPr>
          <w:p w:rsidRPr="00425036" w:rsidR="00162D06" w:rsidP="005402D4" w:rsidRDefault="00162D06" w14:paraId="5B013201" w14:textId="77777777">
            <w:pPr>
              <w:pStyle w:val="Consigne-Texte"/>
              <w:numPr>
                <w:ilvl w:val="0"/>
                <w:numId w:val="0"/>
              </w:numPr>
              <w:ind w:left="360" w:hanging="360"/>
            </w:pPr>
          </w:p>
        </w:tc>
        <w:tc>
          <w:tcPr>
            <w:tcW w:w="6961" w:type="dxa"/>
          </w:tcPr>
          <w:p w:rsidRPr="00425036" w:rsidR="00162D06" w:rsidP="005402D4" w:rsidRDefault="00162D06" w14:paraId="57E828ED" w14:textId="77777777">
            <w:pPr>
              <w:pStyle w:val="Consigne-Texte"/>
              <w:numPr>
                <w:ilvl w:val="0"/>
                <w:numId w:val="0"/>
              </w:numPr>
              <w:ind w:left="360" w:hanging="360"/>
            </w:pPr>
          </w:p>
        </w:tc>
      </w:tr>
      <w:tr w:rsidR="00162D06" w:rsidTr="00720AC9" w14:paraId="1DAB6D7F" w14:textId="77777777">
        <w:trPr>
          <w:trHeight w:val="433"/>
        </w:trPr>
        <w:tc>
          <w:tcPr>
            <w:tcW w:w="3119" w:type="dxa"/>
          </w:tcPr>
          <w:p w:rsidRPr="00425036" w:rsidR="00162D06" w:rsidP="005402D4" w:rsidRDefault="00162D06" w14:paraId="70650B8F" w14:textId="77777777">
            <w:pPr>
              <w:pStyle w:val="Consigne-Texte"/>
              <w:numPr>
                <w:ilvl w:val="0"/>
                <w:numId w:val="0"/>
              </w:numPr>
              <w:ind w:left="360" w:hanging="360"/>
            </w:pPr>
          </w:p>
        </w:tc>
        <w:tc>
          <w:tcPr>
            <w:tcW w:w="6961" w:type="dxa"/>
          </w:tcPr>
          <w:p w:rsidRPr="00425036" w:rsidR="00162D06" w:rsidP="005402D4" w:rsidRDefault="00162D06" w14:paraId="6F795B2B" w14:textId="77777777">
            <w:pPr>
              <w:pStyle w:val="Consigne-Texte"/>
              <w:numPr>
                <w:ilvl w:val="0"/>
                <w:numId w:val="0"/>
              </w:numPr>
              <w:ind w:left="360" w:hanging="360"/>
            </w:pPr>
          </w:p>
        </w:tc>
      </w:tr>
    </w:tbl>
    <w:p w:rsidRPr="00F460EB" w:rsidR="00162D06" w:rsidP="00162D06" w:rsidRDefault="00162D06" w14:paraId="549451C4" w14:textId="77777777">
      <w:pPr>
        <w:rPr>
          <w:lang w:val="en-CA"/>
        </w:rPr>
      </w:pPr>
    </w:p>
    <w:p w:rsidRPr="00F460EB" w:rsidR="00162D06" w:rsidP="00162D06" w:rsidRDefault="00162D06" w14:paraId="5911A19F" w14:textId="77777777">
      <w:pPr>
        <w:rPr>
          <w:lang w:val="en-CA"/>
        </w:rPr>
      </w:pPr>
    </w:p>
    <w:p w:rsidR="00162D06" w:rsidP="00CB0697" w:rsidRDefault="00162D06" w14:paraId="14722D4D" w14:textId="77777777">
      <w:pPr>
        <w:pStyle w:val="Consigne-tapes"/>
      </w:pPr>
      <w:r>
        <w:t>Appendix 2_ Word Bank</w:t>
      </w:r>
    </w:p>
    <w:p w:rsidRPr="00994FC3" w:rsidR="00162D06" w:rsidP="00162D06" w:rsidRDefault="00162D06" w14:paraId="7B40A2F5" w14:textId="77777777">
      <w:pPr>
        <w:rPr>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268"/>
        <w:gridCol w:w="2268"/>
        <w:gridCol w:w="2977"/>
        <w:gridCol w:w="284"/>
        <w:gridCol w:w="2268"/>
      </w:tblGrid>
      <w:tr w:rsidRPr="00CB0697" w:rsidR="00CB0697" w:rsidTr="005402D4" w14:paraId="081610F1" w14:textId="77777777">
        <w:trPr>
          <w:trHeight w:val="378"/>
        </w:trPr>
        <w:tc>
          <w:tcPr>
            <w:tcW w:w="7513" w:type="dxa"/>
            <w:gridSpan w:val="3"/>
            <w:tcMar>
              <w:top w:w="0" w:type="dxa"/>
              <w:left w:w="115" w:type="dxa"/>
              <w:bottom w:w="0" w:type="dxa"/>
              <w:right w:w="115" w:type="dxa"/>
            </w:tcMar>
          </w:tcPr>
          <w:p w:rsidRPr="00CB0697" w:rsidR="00162D06" w:rsidP="00CB0697" w:rsidRDefault="00162D06" w14:paraId="79B895D9" w14:textId="24249DF7">
            <w:pPr>
              <w:jc w:val="center"/>
              <w:rPr>
                <w:b/>
                <w:color w:val="002060"/>
                <w:lang w:val="en-CA"/>
              </w:rPr>
            </w:pPr>
            <w:r w:rsidRPr="00CB0697">
              <w:rPr>
                <w:b/>
                <w:color w:val="002060"/>
              </w:rPr>
              <w:t>COMMON FOOD ADJECTIVES</w:t>
            </w:r>
          </w:p>
        </w:tc>
        <w:tc>
          <w:tcPr>
            <w:tcW w:w="284" w:type="dxa"/>
            <w:tcMar>
              <w:top w:w="0" w:type="dxa"/>
              <w:left w:w="115" w:type="dxa"/>
              <w:bottom w:w="0" w:type="dxa"/>
              <w:right w:w="115" w:type="dxa"/>
            </w:tcMar>
          </w:tcPr>
          <w:p w:rsidRPr="00CB0697" w:rsidR="00162D06" w:rsidP="00CB0697" w:rsidRDefault="00162D06" w14:paraId="3959A7FC" w14:textId="77777777">
            <w:pPr>
              <w:jc w:val="center"/>
              <w:rPr>
                <w:b/>
                <w:color w:val="002060"/>
                <w:lang w:val="fr-CA"/>
              </w:rPr>
            </w:pPr>
          </w:p>
        </w:tc>
        <w:tc>
          <w:tcPr>
            <w:tcW w:w="2268" w:type="dxa"/>
            <w:vMerge w:val="restart"/>
            <w:tcMar>
              <w:top w:w="0" w:type="dxa"/>
              <w:left w:w="115" w:type="dxa"/>
              <w:bottom w:w="0" w:type="dxa"/>
              <w:right w:w="115" w:type="dxa"/>
            </w:tcMar>
          </w:tcPr>
          <w:p w:rsidRPr="00CB0697" w:rsidR="00162D06" w:rsidP="00CB0697" w:rsidRDefault="00162D06" w14:paraId="3F8E35A7" w14:textId="6B1B8A39">
            <w:pPr>
              <w:jc w:val="center"/>
              <w:rPr>
                <w:b/>
                <w:color w:val="002060"/>
              </w:rPr>
            </w:pPr>
            <w:r w:rsidRPr="00CB0697">
              <w:rPr>
                <w:b/>
                <w:color w:val="002060"/>
              </w:rPr>
              <w:t>COMMON</w:t>
            </w:r>
          </w:p>
          <w:p w:rsidRPr="00CB0697" w:rsidR="00162D06" w:rsidP="00CB0697" w:rsidRDefault="00162D06" w14:paraId="4DAD2FF8" w14:textId="1A92989B">
            <w:pPr>
              <w:jc w:val="center"/>
              <w:rPr>
                <w:b/>
                <w:color w:val="002060"/>
                <w:lang w:val="en-CA"/>
              </w:rPr>
            </w:pPr>
            <w:r w:rsidRPr="00CB0697">
              <w:rPr>
                <w:b/>
                <w:color w:val="002060"/>
              </w:rPr>
              <w:t>COOKING VERBS</w:t>
            </w:r>
          </w:p>
        </w:tc>
      </w:tr>
      <w:tr w:rsidRPr="00994FC3" w:rsidR="00162D06" w:rsidTr="005402D4" w14:paraId="504C693A" w14:textId="77777777">
        <w:tc>
          <w:tcPr>
            <w:tcW w:w="2268" w:type="dxa"/>
            <w:tcMar>
              <w:top w:w="0" w:type="dxa"/>
              <w:left w:w="115" w:type="dxa"/>
              <w:bottom w:w="0" w:type="dxa"/>
              <w:right w:w="115" w:type="dxa"/>
            </w:tcMar>
          </w:tcPr>
          <w:p w:rsidRPr="00CB0697" w:rsidR="00162D06" w:rsidP="00CB0697" w:rsidRDefault="00162D06" w14:paraId="5194AAD7" w14:textId="04F53B5E">
            <w:pPr>
              <w:jc w:val="center"/>
              <w:rPr>
                <w:b/>
                <w:color w:val="002060"/>
                <w:lang w:val="en-CA"/>
              </w:rPr>
            </w:pPr>
            <w:r w:rsidRPr="00CB0697">
              <w:rPr>
                <w:b/>
                <w:color w:val="002060"/>
                <w:lang w:val="en-CA"/>
              </w:rPr>
              <w:t>Taste</w:t>
            </w:r>
          </w:p>
        </w:tc>
        <w:tc>
          <w:tcPr>
            <w:tcW w:w="2268" w:type="dxa"/>
            <w:tcMar>
              <w:top w:w="0" w:type="dxa"/>
              <w:left w:w="115" w:type="dxa"/>
              <w:bottom w:w="0" w:type="dxa"/>
              <w:right w:w="115" w:type="dxa"/>
            </w:tcMar>
          </w:tcPr>
          <w:p w:rsidRPr="00CB0697" w:rsidR="00162D06" w:rsidP="00CB0697" w:rsidRDefault="00162D06" w14:paraId="4F6AEA46" w14:textId="4EF33C72">
            <w:pPr>
              <w:jc w:val="center"/>
              <w:rPr>
                <w:b/>
                <w:color w:val="002060"/>
                <w:lang w:val="en-CA"/>
              </w:rPr>
            </w:pPr>
            <w:r w:rsidRPr="00CB0697">
              <w:rPr>
                <w:b/>
                <w:color w:val="002060"/>
                <w:lang w:val="en-CA"/>
              </w:rPr>
              <w:t>Smell</w:t>
            </w:r>
          </w:p>
        </w:tc>
        <w:tc>
          <w:tcPr>
            <w:tcW w:w="2977" w:type="dxa"/>
            <w:tcMar>
              <w:top w:w="0" w:type="dxa"/>
              <w:left w:w="115" w:type="dxa"/>
              <w:bottom w:w="0" w:type="dxa"/>
              <w:right w:w="115" w:type="dxa"/>
            </w:tcMar>
          </w:tcPr>
          <w:p w:rsidRPr="00CB0697" w:rsidR="00162D06" w:rsidP="00CB0697" w:rsidRDefault="00162D06" w14:paraId="53AA560C" w14:textId="6462BD33">
            <w:pPr>
              <w:jc w:val="center"/>
              <w:rPr>
                <w:b/>
                <w:color w:val="002060"/>
                <w:lang w:val="en-CA"/>
              </w:rPr>
            </w:pPr>
            <w:r w:rsidRPr="00CB0697">
              <w:rPr>
                <w:b/>
                <w:color w:val="002060"/>
                <w:lang w:val="en-CA"/>
              </w:rPr>
              <w:t>Look</w:t>
            </w:r>
          </w:p>
        </w:tc>
        <w:tc>
          <w:tcPr>
            <w:tcW w:w="284" w:type="dxa"/>
            <w:tcMar>
              <w:top w:w="0" w:type="dxa"/>
              <w:left w:w="115" w:type="dxa"/>
              <w:bottom w:w="0" w:type="dxa"/>
              <w:right w:w="115" w:type="dxa"/>
            </w:tcMar>
          </w:tcPr>
          <w:p w:rsidRPr="00994FC3" w:rsidR="00162D06" w:rsidP="005402D4" w:rsidRDefault="00162D06" w14:paraId="48B3E34D" w14:textId="77777777">
            <w:pPr>
              <w:rPr>
                <w:lang w:val="fr-CA"/>
              </w:rPr>
            </w:pPr>
          </w:p>
        </w:tc>
        <w:tc>
          <w:tcPr>
            <w:tcW w:w="2268" w:type="dxa"/>
            <w:vMerge/>
            <w:tcMar>
              <w:top w:w="0" w:type="dxa"/>
              <w:left w:w="115" w:type="dxa"/>
              <w:bottom w:w="0" w:type="dxa"/>
              <w:right w:w="115" w:type="dxa"/>
            </w:tcMar>
          </w:tcPr>
          <w:p w:rsidRPr="00994FC3" w:rsidR="00162D06" w:rsidP="005402D4" w:rsidRDefault="00162D06" w14:paraId="3823CBC0" w14:textId="77777777">
            <w:pPr>
              <w:rPr>
                <w:lang w:val="en-CA"/>
              </w:rPr>
            </w:pPr>
          </w:p>
        </w:tc>
      </w:tr>
      <w:tr w:rsidRPr="00994FC3" w:rsidR="00162D06" w:rsidTr="005402D4" w14:paraId="0E7576B6" w14:textId="77777777">
        <w:tc>
          <w:tcPr>
            <w:tcW w:w="2268" w:type="dxa"/>
            <w:tcMar>
              <w:top w:w="0" w:type="dxa"/>
              <w:left w:w="115" w:type="dxa"/>
              <w:bottom w:w="0" w:type="dxa"/>
              <w:right w:w="115" w:type="dxa"/>
            </w:tcMar>
            <w:hideMark/>
          </w:tcPr>
          <w:p w:rsidRPr="00994FC3" w:rsidR="00162D06" w:rsidP="005402D4" w:rsidRDefault="00162D06" w14:paraId="1E6DC62A" w14:textId="77777777">
            <w:pPr>
              <w:rPr>
                <w:lang w:val="en-CA"/>
              </w:rPr>
            </w:pPr>
          </w:p>
          <w:p w:rsidRPr="00994FC3" w:rsidR="00162D06" w:rsidP="005402D4" w:rsidRDefault="00162D06" w14:paraId="745808E7" w14:textId="77777777">
            <w:pPr>
              <w:rPr>
                <w:lang w:val="en-CA"/>
              </w:rPr>
            </w:pPr>
            <w:r w:rsidRPr="00994FC3">
              <w:rPr>
                <w:lang w:val="en-CA"/>
              </w:rPr>
              <w:t>-Delicious</w:t>
            </w:r>
          </w:p>
          <w:p w:rsidRPr="00994FC3" w:rsidR="00162D06" w:rsidP="005402D4" w:rsidRDefault="00162D06" w14:paraId="705A8957" w14:textId="77777777">
            <w:pPr>
              <w:rPr>
                <w:lang w:val="en-CA"/>
              </w:rPr>
            </w:pPr>
          </w:p>
          <w:p w:rsidRPr="00994FC3" w:rsidR="00162D06" w:rsidP="005402D4" w:rsidRDefault="00162D06" w14:paraId="5C53BF85" w14:textId="77777777">
            <w:pPr>
              <w:rPr>
                <w:lang w:val="en-CA"/>
              </w:rPr>
            </w:pPr>
            <w:r w:rsidRPr="00994FC3">
              <w:rPr>
                <w:lang w:val="en-CA"/>
              </w:rPr>
              <w:t>-Bitter</w:t>
            </w:r>
          </w:p>
          <w:p w:rsidRPr="00994FC3" w:rsidR="00162D06" w:rsidP="005402D4" w:rsidRDefault="00162D06" w14:paraId="13E74755" w14:textId="77777777">
            <w:pPr>
              <w:rPr>
                <w:lang w:val="en-CA"/>
              </w:rPr>
            </w:pPr>
          </w:p>
          <w:p w:rsidRPr="00994FC3" w:rsidR="00162D06" w:rsidP="005402D4" w:rsidRDefault="00162D06" w14:paraId="2AA83E94" w14:textId="77777777">
            <w:pPr>
              <w:rPr>
                <w:lang w:val="en-CA"/>
              </w:rPr>
            </w:pPr>
            <w:r w:rsidRPr="00994FC3">
              <w:rPr>
                <w:lang w:val="en-CA"/>
              </w:rPr>
              <w:t>-Sweet</w:t>
            </w:r>
          </w:p>
          <w:p w:rsidRPr="00994FC3" w:rsidR="00162D06" w:rsidP="005402D4" w:rsidRDefault="00162D06" w14:paraId="13757E2C" w14:textId="77777777">
            <w:pPr>
              <w:rPr>
                <w:lang w:val="en-CA"/>
              </w:rPr>
            </w:pPr>
          </w:p>
          <w:p w:rsidRPr="00994FC3" w:rsidR="00162D06" w:rsidP="005402D4" w:rsidRDefault="00162D06" w14:paraId="1D761FA0" w14:textId="77777777">
            <w:pPr>
              <w:rPr>
                <w:lang w:val="en-CA"/>
              </w:rPr>
            </w:pPr>
            <w:r w:rsidRPr="00994FC3">
              <w:rPr>
                <w:lang w:val="en-CA"/>
              </w:rPr>
              <w:t>-Moist</w:t>
            </w:r>
          </w:p>
          <w:p w:rsidRPr="00994FC3" w:rsidR="00162D06" w:rsidP="005402D4" w:rsidRDefault="00162D06" w14:paraId="57A7F518" w14:textId="77777777">
            <w:pPr>
              <w:rPr>
                <w:lang w:val="en-CA"/>
              </w:rPr>
            </w:pPr>
          </w:p>
          <w:p w:rsidRPr="00994FC3" w:rsidR="00162D06" w:rsidP="005402D4" w:rsidRDefault="00162D06" w14:paraId="61728DDB" w14:textId="77777777">
            <w:pPr>
              <w:rPr>
                <w:lang w:val="en-CA"/>
              </w:rPr>
            </w:pPr>
            <w:r w:rsidRPr="00994FC3">
              <w:rPr>
                <w:lang w:val="en-CA"/>
              </w:rPr>
              <w:t>-Spicy</w:t>
            </w:r>
          </w:p>
          <w:p w:rsidRPr="00994FC3" w:rsidR="00162D06" w:rsidP="005402D4" w:rsidRDefault="00162D06" w14:paraId="02B8F93B" w14:textId="77777777">
            <w:pPr>
              <w:rPr>
                <w:lang w:val="en-CA"/>
              </w:rPr>
            </w:pPr>
          </w:p>
          <w:p w:rsidRPr="00424339" w:rsidR="00162D06" w:rsidP="005402D4" w:rsidRDefault="00162D06" w14:paraId="0D3E0AC7" w14:textId="77777777">
            <w:pPr>
              <w:rPr>
                <w:lang w:val="en-CA"/>
              </w:rPr>
            </w:pPr>
            <w:r w:rsidRPr="00424339">
              <w:rPr>
                <w:lang w:val="en-CA"/>
              </w:rPr>
              <w:t>-Savoury</w:t>
            </w:r>
          </w:p>
          <w:p w:rsidRPr="00424339" w:rsidR="00162D06" w:rsidP="005402D4" w:rsidRDefault="00162D06" w14:paraId="20302C92" w14:textId="77777777">
            <w:pPr>
              <w:rPr>
                <w:lang w:val="en-CA"/>
              </w:rPr>
            </w:pPr>
          </w:p>
          <w:p w:rsidRPr="00994FC3" w:rsidR="00162D06" w:rsidP="005402D4" w:rsidRDefault="00162D06" w14:paraId="732A90F4" w14:textId="77777777">
            <w:pPr>
              <w:rPr>
                <w:lang w:val="fr-CA"/>
              </w:rPr>
            </w:pPr>
            <w:r w:rsidRPr="00994FC3">
              <w:rPr>
                <w:lang w:val="fr-CA"/>
              </w:rPr>
              <w:t>-</w:t>
            </w:r>
            <w:proofErr w:type="spellStart"/>
            <w:r w:rsidRPr="00994FC3">
              <w:rPr>
                <w:lang w:val="fr-CA"/>
              </w:rPr>
              <w:t>Salty</w:t>
            </w:r>
            <w:proofErr w:type="spellEnd"/>
          </w:p>
          <w:p w:rsidRPr="00994FC3" w:rsidR="00162D06" w:rsidP="005402D4" w:rsidRDefault="00162D06" w14:paraId="4307CCE0" w14:textId="77777777">
            <w:pPr>
              <w:rPr>
                <w:lang w:val="fr-CA"/>
              </w:rPr>
            </w:pPr>
          </w:p>
          <w:p w:rsidRPr="00994FC3" w:rsidR="00162D06" w:rsidP="005402D4" w:rsidRDefault="00162D06" w14:paraId="1D4B82B9" w14:textId="77777777">
            <w:pPr>
              <w:rPr>
                <w:lang w:val="fr-CA"/>
              </w:rPr>
            </w:pPr>
            <w:r w:rsidRPr="00994FC3">
              <w:rPr>
                <w:lang w:val="fr-CA"/>
              </w:rPr>
              <w:t>-</w:t>
            </w:r>
            <w:proofErr w:type="spellStart"/>
            <w:r w:rsidRPr="00994FC3">
              <w:rPr>
                <w:lang w:val="fr-CA"/>
              </w:rPr>
              <w:t>Crunchy</w:t>
            </w:r>
            <w:proofErr w:type="spellEnd"/>
          </w:p>
          <w:p w:rsidRPr="00994FC3" w:rsidR="00162D06" w:rsidP="005402D4" w:rsidRDefault="00162D06" w14:paraId="74E2A269" w14:textId="77777777">
            <w:pPr>
              <w:rPr>
                <w:lang w:val="fr-CA"/>
              </w:rPr>
            </w:pPr>
          </w:p>
          <w:p w:rsidRPr="00994FC3" w:rsidR="00162D06" w:rsidP="005402D4" w:rsidRDefault="00162D06" w14:paraId="357D809E" w14:textId="77777777">
            <w:pPr>
              <w:rPr>
                <w:lang w:val="fr-CA"/>
              </w:rPr>
            </w:pPr>
            <w:r w:rsidRPr="00994FC3">
              <w:rPr>
                <w:lang w:val="fr-CA"/>
              </w:rPr>
              <w:t>-</w:t>
            </w:r>
            <w:proofErr w:type="spellStart"/>
            <w:r w:rsidRPr="00994FC3">
              <w:rPr>
                <w:lang w:val="fr-CA"/>
              </w:rPr>
              <w:t>Juicy</w:t>
            </w:r>
            <w:proofErr w:type="spellEnd"/>
          </w:p>
        </w:tc>
        <w:tc>
          <w:tcPr>
            <w:tcW w:w="2268" w:type="dxa"/>
            <w:tcMar>
              <w:top w:w="0" w:type="dxa"/>
              <w:left w:w="115" w:type="dxa"/>
              <w:bottom w:w="0" w:type="dxa"/>
              <w:right w:w="115" w:type="dxa"/>
            </w:tcMar>
            <w:hideMark/>
          </w:tcPr>
          <w:p w:rsidRPr="00994FC3" w:rsidR="00162D06" w:rsidP="005402D4" w:rsidRDefault="00162D06" w14:paraId="2ABC0B96" w14:textId="77777777">
            <w:pPr>
              <w:rPr>
                <w:lang w:val="en-CA"/>
              </w:rPr>
            </w:pPr>
          </w:p>
          <w:p w:rsidRPr="00994FC3" w:rsidR="00162D06" w:rsidP="005402D4" w:rsidRDefault="00162D06" w14:paraId="0B153956" w14:textId="77777777">
            <w:pPr>
              <w:rPr>
                <w:lang w:val="en-CA"/>
              </w:rPr>
            </w:pPr>
            <w:r w:rsidRPr="00994FC3">
              <w:rPr>
                <w:lang w:val="en-CA"/>
              </w:rPr>
              <w:t>-Fresh</w:t>
            </w:r>
          </w:p>
          <w:p w:rsidRPr="00994FC3" w:rsidR="00162D06" w:rsidP="005402D4" w:rsidRDefault="00162D06" w14:paraId="4845426D" w14:textId="77777777">
            <w:pPr>
              <w:rPr>
                <w:lang w:val="en-CA"/>
              </w:rPr>
            </w:pPr>
          </w:p>
          <w:p w:rsidRPr="00994FC3" w:rsidR="00162D06" w:rsidP="005402D4" w:rsidRDefault="00162D06" w14:paraId="2412338E" w14:textId="77777777">
            <w:pPr>
              <w:rPr>
                <w:lang w:val="en-CA"/>
              </w:rPr>
            </w:pPr>
            <w:r w:rsidRPr="00994FC3">
              <w:rPr>
                <w:lang w:val="en-CA"/>
              </w:rPr>
              <w:t>-Smoky</w:t>
            </w:r>
          </w:p>
          <w:p w:rsidRPr="00994FC3" w:rsidR="00162D06" w:rsidP="005402D4" w:rsidRDefault="00162D06" w14:paraId="69508DE6" w14:textId="77777777">
            <w:pPr>
              <w:rPr>
                <w:lang w:val="en-CA"/>
              </w:rPr>
            </w:pPr>
          </w:p>
          <w:p w:rsidRPr="00994FC3" w:rsidR="00162D06" w:rsidP="005402D4" w:rsidRDefault="00162D06" w14:paraId="52609D0D" w14:textId="77777777">
            <w:pPr>
              <w:rPr>
                <w:lang w:val="en-CA"/>
              </w:rPr>
            </w:pPr>
            <w:r w:rsidRPr="00994FC3">
              <w:rPr>
                <w:lang w:val="en-CA"/>
              </w:rPr>
              <w:t>-Spicy</w:t>
            </w:r>
          </w:p>
          <w:p w:rsidRPr="00994FC3" w:rsidR="00162D06" w:rsidP="005402D4" w:rsidRDefault="00162D06" w14:paraId="5F75D629" w14:textId="77777777">
            <w:pPr>
              <w:rPr>
                <w:lang w:val="en-CA"/>
              </w:rPr>
            </w:pPr>
          </w:p>
          <w:p w:rsidRPr="00994FC3" w:rsidR="00162D06" w:rsidP="005402D4" w:rsidRDefault="00162D06" w14:paraId="46A5C5F3" w14:textId="77777777">
            <w:pPr>
              <w:rPr>
                <w:lang w:val="en-CA"/>
              </w:rPr>
            </w:pPr>
            <w:r w:rsidRPr="00994FC3">
              <w:rPr>
                <w:lang w:val="en-CA"/>
              </w:rPr>
              <w:t>-Sweet</w:t>
            </w:r>
          </w:p>
          <w:p w:rsidRPr="00994FC3" w:rsidR="00162D06" w:rsidP="005402D4" w:rsidRDefault="00162D06" w14:paraId="60A7DA0F" w14:textId="77777777">
            <w:pPr>
              <w:rPr>
                <w:lang w:val="en-CA"/>
              </w:rPr>
            </w:pPr>
          </w:p>
          <w:p w:rsidRPr="00994FC3" w:rsidR="00162D06" w:rsidP="005402D4" w:rsidRDefault="00162D06" w14:paraId="22656909" w14:textId="77777777">
            <w:pPr>
              <w:rPr>
                <w:lang w:val="en-CA"/>
              </w:rPr>
            </w:pPr>
            <w:r w:rsidRPr="00994FC3">
              <w:rPr>
                <w:lang w:val="en-CA"/>
              </w:rPr>
              <w:t>-Fragrant</w:t>
            </w:r>
          </w:p>
          <w:p w:rsidRPr="00994FC3" w:rsidR="00162D06" w:rsidP="005402D4" w:rsidRDefault="00162D06" w14:paraId="277B5437" w14:textId="77777777">
            <w:pPr>
              <w:rPr>
                <w:lang w:val="en-CA"/>
              </w:rPr>
            </w:pPr>
          </w:p>
          <w:p w:rsidRPr="00994FC3" w:rsidR="00162D06" w:rsidP="005402D4" w:rsidRDefault="00162D06" w14:paraId="415A8292" w14:textId="77777777">
            <w:pPr>
              <w:rPr>
                <w:lang w:val="en-CA"/>
              </w:rPr>
            </w:pPr>
            <w:r w:rsidRPr="00994FC3">
              <w:rPr>
                <w:lang w:val="en-CA"/>
              </w:rPr>
              <w:t>-Sugary</w:t>
            </w:r>
          </w:p>
          <w:p w:rsidRPr="00994FC3" w:rsidR="00162D06" w:rsidP="005402D4" w:rsidRDefault="00162D06" w14:paraId="484FE48B" w14:textId="77777777">
            <w:pPr>
              <w:rPr>
                <w:lang w:val="en-CA"/>
              </w:rPr>
            </w:pPr>
          </w:p>
          <w:p w:rsidRPr="00994FC3" w:rsidR="00162D06" w:rsidP="005402D4" w:rsidRDefault="00162D06" w14:paraId="3BFF899B" w14:textId="77777777">
            <w:pPr>
              <w:rPr>
                <w:lang w:val="en-CA"/>
              </w:rPr>
            </w:pPr>
            <w:r w:rsidRPr="00994FC3">
              <w:rPr>
                <w:lang w:val="en-CA"/>
              </w:rPr>
              <w:t>-Burnt</w:t>
            </w:r>
          </w:p>
          <w:p w:rsidRPr="00994FC3" w:rsidR="00162D06" w:rsidP="005402D4" w:rsidRDefault="00162D06" w14:paraId="554EC25E" w14:textId="77777777">
            <w:pPr>
              <w:rPr>
                <w:lang w:val="en-CA"/>
              </w:rPr>
            </w:pPr>
          </w:p>
          <w:p w:rsidRPr="00994FC3" w:rsidR="00162D06" w:rsidP="005402D4" w:rsidRDefault="00162D06" w14:paraId="49837FCB" w14:textId="77777777">
            <w:pPr>
              <w:rPr>
                <w:lang w:val="en-CA"/>
              </w:rPr>
            </w:pPr>
            <w:r w:rsidRPr="00994FC3">
              <w:rPr>
                <w:lang w:val="en-CA"/>
              </w:rPr>
              <w:t>-Mouth-Watering</w:t>
            </w:r>
          </w:p>
          <w:p w:rsidRPr="00994FC3" w:rsidR="00162D06" w:rsidP="005402D4" w:rsidRDefault="00162D06" w14:paraId="54CA5AF2" w14:textId="77777777">
            <w:pPr>
              <w:rPr>
                <w:lang w:val="en-CA"/>
              </w:rPr>
            </w:pPr>
          </w:p>
          <w:p w:rsidRPr="00994FC3" w:rsidR="00162D06" w:rsidP="005402D4" w:rsidRDefault="00162D06" w14:paraId="720FEBB3" w14:textId="77777777">
            <w:pPr>
              <w:rPr>
                <w:lang w:val="en-CA"/>
              </w:rPr>
            </w:pPr>
            <w:r w:rsidRPr="00994FC3">
              <w:rPr>
                <w:lang w:val="en-CA"/>
              </w:rPr>
              <w:t>-Savoury</w:t>
            </w:r>
          </w:p>
        </w:tc>
        <w:tc>
          <w:tcPr>
            <w:tcW w:w="2977" w:type="dxa"/>
            <w:tcMar>
              <w:top w:w="0" w:type="dxa"/>
              <w:left w:w="115" w:type="dxa"/>
              <w:bottom w:w="0" w:type="dxa"/>
              <w:right w:w="115" w:type="dxa"/>
            </w:tcMar>
            <w:hideMark/>
          </w:tcPr>
          <w:p w:rsidRPr="00994FC3" w:rsidR="00162D06" w:rsidP="005402D4" w:rsidRDefault="00162D06" w14:paraId="67D2208B" w14:textId="77777777">
            <w:pPr>
              <w:rPr>
                <w:lang w:val="en-CA"/>
              </w:rPr>
            </w:pPr>
          </w:p>
          <w:p w:rsidRPr="00994FC3" w:rsidR="00162D06" w:rsidP="005402D4" w:rsidRDefault="00162D06" w14:paraId="033771B5" w14:textId="77777777">
            <w:pPr>
              <w:rPr>
                <w:lang w:val="en-CA"/>
              </w:rPr>
            </w:pPr>
            <w:r w:rsidRPr="00994FC3">
              <w:rPr>
                <w:lang w:val="en-CA"/>
              </w:rPr>
              <w:t>-Well cooked</w:t>
            </w:r>
          </w:p>
          <w:p w:rsidRPr="00994FC3" w:rsidR="00162D06" w:rsidP="005402D4" w:rsidRDefault="00162D06" w14:paraId="0111CDE0" w14:textId="77777777">
            <w:pPr>
              <w:rPr>
                <w:lang w:val="en-CA"/>
              </w:rPr>
            </w:pPr>
          </w:p>
          <w:p w:rsidRPr="00994FC3" w:rsidR="00162D06" w:rsidP="005402D4" w:rsidRDefault="00162D06" w14:paraId="2313C8CB" w14:textId="77777777">
            <w:pPr>
              <w:rPr>
                <w:lang w:val="en-CA"/>
              </w:rPr>
            </w:pPr>
            <w:r w:rsidRPr="00994FC3">
              <w:rPr>
                <w:lang w:val="en-CA"/>
              </w:rPr>
              <w:t>-Steaming hot</w:t>
            </w:r>
          </w:p>
          <w:p w:rsidRPr="00994FC3" w:rsidR="00162D06" w:rsidP="005402D4" w:rsidRDefault="00162D06" w14:paraId="490AE9FC" w14:textId="77777777">
            <w:pPr>
              <w:rPr>
                <w:lang w:val="en-CA"/>
              </w:rPr>
            </w:pPr>
          </w:p>
          <w:p w:rsidRPr="00994FC3" w:rsidR="00162D06" w:rsidP="005402D4" w:rsidRDefault="00162D06" w14:paraId="42BF31DD" w14:textId="77777777">
            <w:pPr>
              <w:rPr>
                <w:lang w:val="en-CA"/>
              </w:rPr>
            </w:pPr>
            <w:r w:rsidRPr="00994FC3">
              <w:rPr>
                <w:lang w:val="en-CA"/>
              </w:rPr>
              <w:t>-Soft</w:t>
            </w:r>
          </w:p>
          <w:p w:rsidRPr="00994FC3" w:rsidR="00162D06" w:rsidP="005402D4" w:rsidRDefault="00162D06" w14:paraId="3BE8CE31" w14:textId="77777777">
            <w:pPr>
              <w:rPr>
                <w:lang w:val="en-CA"/>
              </w:rPr>
            </w:pPr>
          </w:p>
          <w:p w:rsidRPr="00994FC3" w:rsidR="00162D06" w:rsidP="005402D4" w:rsidRDefault="00162D06" w14:paraId="6D3AFEA5" w14:textId="77777777">
            <w:pPr>
              <w:rPr>
                <w:lang w:val="en-CA"/>
              </w:rPr>
            </w:pPr>
            <w:r w:rsidRPr="00994FC3">
              <w:rPr>
                <w:lang w:val="en-CA"/>
              </w:rPr>
              <w:t>-Appetising</w:t>
            </w:r>
          </w:p>
          <w:p w:rsidRPr="00994FC3" w:rsidR="00162D06" w:rsidP="005402D4" w:rsidRDefault="00162D06" w14:paraId="0B47FFC6" w14:textId="77777777">
            <w:pPr>
              <w:rPr>
                <w:lang w:val="en-CA"/>
              </w:rPr>
            </w:pPr>
          </w:p>
          <w:p w:rsidRPr="00994FC3" w:rsidR="00162D06" w:rsidP="005402D4" w:rsidRDefault="00162D06" w14:paraId="642BFDE8" w14:textId="77777777">
            <w:pPr>
              <w:rPr>
                <w:lang w:val="en-CA"/>
              </w:rPr>
            </w:pPr>
            <w:r w:rsidRPr="00994FC3">
              <w:rPr>
                <w:lang w:val="en-CA"/>
              </w:rPr>
              <w:t>-Well seasoned</w:t>
            </w:r>
          </w:p>
          <w:p w:rsidRPr="00994FC3" w:rsidR="00162D06" w:rsidP="005402D4" w:rsidRDefault="00162D06" w14:paraId="06B8A937" w14:textId="77777777">
            <w:pPr>
              <w:rPr>
                <w:lang w:val="en-CA"/>
              </w:rPr>
            </w:pPr>
          </w:p>
          <w:p w:rsidRPr="00994FC3" w:rsidR="00162D06" w:rsidP="005402D4" w:rsidRDefault="00162D06" w14:paraId="75406716" w14:textId="77777777">
            <w:pPr>
              <w:rPr>
                <w:lang w:val="en-CA"/>
              </w:rPr>
            </w:pPr>
            <w:r w:rsidRPr="00994FC3">
              <w:rPr>
                <w:lang w:val="en-CA"/>
              </w:rPr>
              <w:t>-Filling</w:t>
            </w:r>
          </w:p>
          <w:p w:rsidRPr="00994FC3" w:rsidR="00162D06" w:rsidP="005402D4" w:rsidRDefault="00162D06" w14:paraId="42BFBB77" w14:textId="77777777">
            <w:pPr>
              <w:rPr>
                <w:lang w:val="en-CA"/>
              </w:rPr>
            </w:pPr>
          </w:p>
          <w:p w:rsidRPr="00994FC3" w:rsidR="00162D06" w:rsidP="005402D4" w:rsidRDefault="00162D06" w14:paraId="5087A377" w14:textId="77777777">
            <w:pPr>
              <w:rPr>
                <w:lang w:val="en-CA"/>
              </w:rPr>
            </w:pPr>
            <w:r w:rsidRPr="00994FC3">
              <w:rPr>
                <w:lang w:val="en-CA"/>
              </w:rPr>
              <w:t>-Delicious</w:t>
            </w:r>
          </w:p>
          <w:p w:rsidRPr="00994FC3" w:rsidR="00162D06" w:rsidP="005402D4" w:rsidRDefault="00162D06" w14:paraId="7E96E0E5" w14:textId="77777777">
            <w:pPr>
              <w:rPr>
                <w:lang w:val="en-CA"/>
              </w:rPr>
            </w:pPr>
          </w:p>
          <w:p w:rsidRPr="00994FC3" w:rsidR="00162D06" w:rsidP="005402D4" w:rsidRDefault="00162D06" w14:paraId="7D3EBB22" w14:textId="77777777">
            <w:pPr>
              <w:rPr>
                <w:lang w:val="en-CA"/>
              </w:rPr>
            </w:pPr>
            <w:r w:rsidRPr="00994FC3">
              <w:rPr>
                <w:lang w:val="en-CA"/>
              </w:rPr>
              <w:t>-Colourful</w:t>
            </w:r>
          </w:p>
          <w:p w:rsidRPr="00994FC3" w:rsidR="00162D06" w:rsidP="005402D4" w:rsidRDefault="00162D06" w14:paraId="6A9DF0A0" w14:textId="77777777">
            <w:pPr>
              <w:rPr>
                <w:lang w:val="en-CA"/>
              </w:rPr>
            </w:pPr>
          </w:p>
          <w:p w:rsidRPr="00424339" w:rsidR="00162D06" w:rsidP="005402D4" w:rsidRDefault="00162D06" w14:paraId="48250BE8" w14:textId="77777777">
            <w:pPr>
              <w:rPr>
                <w:lang w:val="en-CA"/>
              </w:rPr>
            </w:pPr>
            <w:r w:rsidRPr="00424339">
              <w:rPr>
                <w:lang w:val="en-CA"/>
              </w:rPr>
              <w:t>-Satisfying</w:t>
            </w:r>
          </w:p>
        </w:tc>
        <w:tc>
          <w:tcPr>
            <w:tcW w:w="284" w:type="dxa"/>
            <w:tcMar>
              <w:top w:w="0" w:type="dxa"/>
              <w:left w:w="115" w:type="dxa"/>
              <w:bottom w:w="0" w:type="dxa"/>
              <w:right w:w="115" w:type="dxa"/>
            </w:tcMar>
            <w:hideMark/>
          </w:tcPr>
          <w:p w:rsidRPr="00424339" w:rsidR="00162D06" w:rsidP="005402D4" w:rsidRDefault="00162D06" w14:paraId="50469EB1" w14:textId="77777777">
            <w:pPr>
              <w:rPr>
                <w:lang w:val="en-CA"/>
              </w:rPr>
            </w:pPr>
          </w:p>
        </w:tc>
        <w:tc>
          <w:tcPr>
            <w:tcW w:w="2268" w:type="dxa"/>
            <w:tcMar>
              <w:top w:w="0" w:type="dxa"/>
              <w:left w:w="115" w:type="dxa"/>
              <w:bottom w:w="0" w:type="dxa"/>
              <w:right w:w="115" w:type="dxa"/>
            </w:tcMar>
            <w:hideMark/>
          </w:tcPr>
          <w:p w:rsidRPr="00994FC3" w:rsidR="00162D06" w:rsidP="005402D4" w:rsidRDefault="00162D06" w14:paraId="4042DD38" w14:textId="77777777">
            <w:pPr>
              <w:rPr>
                <w:lang w:val="en-CA"/>
              </w:rPr>
            </w:pPr>
          </w:p>
          <w:p w:rsidRPr="00994FC3" w:rsidR="00162D06" w:rsidP="005402D4" w:rsidRDefault="00162D06" w14:paraId="602D7CEA" w14:textId="77777777">
            <w:pPr>
              <w:rPr>
                <w:lang w:val="en-CA"/>
              </w:rPr>
            </w:pPr>
            <w:r w:rsidRPr="00994FC3">
              <w:rPr>
                <w:lang w:val="en-CA"/>
              </w:rPr>
              <w:t>    -Cut</w:t>
            </w:r>
          </w:p>
          <w:p w:rsidRPr="00994FC3" w:rsidR="00162D06" w:rsidP="005402D4" w:rsidRDefault="00162D06" w14:paraId="4C1E1977" w14:textId="77777777">
            <w:pPr>
              <w:rPr>
                <w:lang w:val="en-CA"/>
              </w:rPr>
            </w:pPr>
          </w:p>
          <w:p w:rsidRPr="00994FC3" w:rsidR="00162D06" w:rsidP="005402D4" w:rsidRDefault="00162D06" w14:paraId="39C3B8C2" w14:textId="77777777">
            <w:pPr>
              <w:rPr>
                <w:lang w:val="en-CA"/>
              </w:rPr>
            </w:pPr>
            <w:r w:rsidRPr="00994FC3">
              <w:rPr>
                <w:lang w:val="en-CA"/>
              </w:rPr>
              <w:t>    -Peel</w:t>
            </w:r>
          </w:p>
          <w:p w:rsidRPr="00994FC3" w:rsidR="00162D06" w:rsidP="005402D4" w:rsidRDefault="00162D06" w14:paraId="2493ABBE" w14:textId="77777777">
            <w:pPr>
              <w:rPr>
                <w:lang w:val="en-CA"/>
              </w:rPr>
            </w:pPr>
          </w:p>
          <w:p w:rsidRPr="00994FC3" w:rsidR="00162D06" w:rsidP="005402D4" w:rsidRDefault="00162D06" w14:paraId="50305384" w14:textId="77777777">
            <w:pPr>
              <w:rPr>
                <w:lang w:val="en-CA"/>
              </w:rPr>
            </w:pPr>
            <w:r w:rsidRPr="00994FC3">
              <w:rPr>
                <w:lang w:val="en-CA"/>
              </w:rPr>
              <w:t>    -Mix</w:t>
            </w:r>
          </w:p>
          <w:p w:rsidRPr="00994FC3" w:rsidR="00162D06" w:rsidP="005402D4" w:rsidRDefault="00162D06" w14:paraId="6900D155" w14:textId="77777777">
            <w:pPr>
              <w:rPr>
                <w:lang w:val="en-CA"/>
              </w:rPr>
            </w:pPr>
          </w:p>
          <w:p w:rsidRPr="00994FC3" w:rsidR="00162D06" w:rsidP="005402D4" w:rsidRDefault="00162D06" w14:paraId="5F6B96AC" w14:textId="77777777">
            <w:pPr>
              <w:rPr>
                <w:lang w:val="en-CA"/>
              </w:rPr>
            </w:pPr>
            <w:r w:rsidRPr="00994FC3">
              <w:rPr>
                <w:lang w:val="en-CA"/>
              </w:rPr>
              <w:t>    -Cook</w:t>
            </w:r>
          </w:p>
          <w:p w:rsidRPr="00994FC3" w:rsidR="00162D06" w:rsidP="005402D4" w:rsidRDefault="00162D06" w14:paraId="3D803ACC" w14:textId="77777777">
            <w:pPr>
              <w:rPr>
                <w:lang w:val="en-CA"/>
              </w:rPr>
            </w:pPr>
          </w:p>
          <w:p w:rsidRPr="00994FC3" w:rsidR="00162D06" w:rsidP="005402D4" w:rsidRDefault="00162D06" w14:paraId="7B5C76AD" w14:textId="77777777">
            <w:pPr>
              <w:rPr>
                <w:lang w:val="en-CA"/>
              </w:rPr>
            </w:pPr>
            <w:r w:rsidRPr="00994FC3">
              <w:rPr>
                <w:lang w:val="en-CA"/>
              </w:rPr>
              <w:t>    -Bake</w:t>
            </w:r>
          </w:p>
          <w:p w:rsidRPr="00994FC3" w:rsidR="00162D06" w:rsidP="005402D4" w:rsidRDefault="00162D06" w14:paraId="2541D17F" w14:textId="77777777">
            <w:pPr>
              <w:rPr>
                <w:lang w:val="en-CA"/>
              </w:rPr>
            </w:pPr>
          </w:p>
          <w:p w:rsidRPr="00994FC3" w:rsidR="00162D06" w:rsidP="005402D4" w:rsidRDefault="00162D06" w14:paraId="690EB858" w14:textId="77777777">
            <w:pPr>
              <w:rPr>
                <w:lang w:val="en-CA"/>
              </w:rPr>
            </w:pPr>
            <w:r w:rsidRPr="00994FC3">
              <w:rPr>
                <w:lang w:val="en-CA"/>
              </w:rPr>
              <w:t>    -Boil</w:t>
            </w:r>
          </w:p>
          <w:p w:rsidRPr="00994FC3" w:rsidR="00162D06" w:rsidP="005402D4" w:rsidRDefault="00162D06" w14:paraId="74C3058C" w14:textId="77777777">
            <w:pPr>
              <w:rPr>
                <w:lang w:val="en-CA"/>
              </w:rPr>
            </w:pPr>
          </w:p>
          <w:p w:rsidRPr="00994FC3" w:rsidR="00162D06" w:rsidP="005402D4" w:rsidRDefault="00162D06" w14:paraId="78B8B62E" w14:textId="77777777">
            <w:pPr>
              <w:rPr>
                <w:lang w:val="fr-CA"/>
              </w:rPr>
            </w:pPr>
            <w:r w:rsidRPr="00994FC3">
              <w:rPr>
                <w:lang w:val="en-CA"/>
              </w:rPr>
              <w:t>    </w:t>
            </w:r>
            <w:r w:rsidRPr="00994FC3">
              <w:rPr>
                <w:lang w:val="fr-CA"/>
              </w:rPr>
              <w:t>-Slice</w:t>
            </w:r>
          </w:p>
          <w:p w:rsidRPr="00994FC3" w:rsidR="00162D06" w:rsidP="005402D4" w:rsidRDefault="00162D06" w14:paraId="6131F952" w14:textId="77777777">
            <w:pPr>
              <w:rPr>
                <w:lang w:val="fr-CA"/>
              </w:rPr>
            </w:pPr>
          </w:p>
          <w:p w:rsidRPr="00994FC3" w:rsidR="00162D06" w:rsidP="005402D4" w:rsidRDefault="00162D06" w14:paraId="5536AD4F" w14:textId="77777777">
            <w:pPr>
              <w:rPr>
                <w:lang w:val="fr-CA"/>
              </w:rPr>
            </w:pPr>
            <w:r w:rsidRPr="00994FC3">
              <w:rPr>
                <w:lang w:val="fr-CA"/>
              </w:rPr>
              <w:t>    -</w:t>
            </w:r>
            <w:proofErr w:type="spellStart"/>
            <w:r w:rsidRPr="00994FC3">
              <w:rPr>
                <w:lang w:val="fr-CA"/>
              </w:rPr>
              <w:t>Season</w:t>
            </w:r>
            <w:proofErr w:type="spellEnd"/>
          </w:p>
          <w:p w:rsidRPr="00994FC3" w:rsidR="00162D06" w:rsidP="005402D4" w:rsidRDefault="00162D06" w14:paraId="2DA38678" w14:textId="77777777">
            <w:pPr>
              <w:rPr>
                <w:lang w:val="fr-CA"/>
              </w:rPr>
            </w:pPr>
          </w:p>
          <w:p w:rsidRPr="00994FC3" w:rsidR="00162D06" w:rsidP="005402D4" w:rsidRDefault="00162D06" w14:paraId="756A6A1B" w14:textId="77777777">
            <w:pPr>
              <w:rPr>
                <w:lang w:val="fr-CA"/>
              </w:rPr>
            </w:pPr>
            <w:r w:rsidRPr="00994FC3">
              <w:rPr>
                <w:lang w:val="fr-CA"/>
              </w:rPr>
              <w:t>    -</w:t>
            </w:r>
            <w:proofErr w:type="spellStart"/>
            <w:r w:rsidRPr="00994FC3">
              <w:rPr>
                <w:lang w:val="fr-CA"/>
              </w:rPr>
              <w:t>Add</w:t>
            </w:r>
            <w:proofErr w:type="spellEnd"/>
          </w:p>
        </w:tc>
      </w:tr>
    </w:tbl>
    <w:p w:rsidR="00162D06" w:rsidP="00162D06" w:rsidRDefault="00162D06" w14:paraId="4B57E2FB" w14:textId="77777777">
      <w:pPr>
        <w:rPr>
          <w:lang w:val="en-CA"/>
        </w:rPr>
      </w:pPr>
    </w:p>
    <w:p w:rsidR="00162D06" w:rsidP="00162D06" w:rsidRDefault="00162D06" w14:paraId="05ABA03D" w14:textId="77777777">
      <w:pPr>
        <w:rPr>
          <w:lang w:val="en-CA"/>
        </w:rPr>
      </w:pPr>
    </w:p>
    <w:p w:rsidR="00162D06" w:rsidP="00162D06" w:rsidRDefault="00162D06" w14:paraId="242EEA9A" w14:textId="77777777">
      <w:pPr>
        <w:rPr>
          <w:lang w:val="en-CA"/>
        </w:rPr>
      </w:pPr>
    </w:p>
    <w:p w:rsidR="00162D06" w:rsidP="00162D06" w:rsidRDefault="00162D06" w14:paraId="36EAD064" w14:textId="77777777">
      <w:pPr>
        <w:pStyle w:val="Matire-Premirepage"/>
      </w:pPr>
      <w:r>
        <w:t xml:space="preserve">           </w:t>
      </w:r>
    </w:p>
    <w:p w:rsidR="00162D06" w:rsidP="00162D06" w:rsidRDefault="00162D06" w14:paraId="694959E0" w14:textId="77777777">
      <w:pPr>
        <w:rPr>
          <w:rFonts w:cs="Arial"/>
          <w:b/>
          <w:color w:val="737373"/>
          <w:szCs w:val="22"/>
        </w:rPr>
      </w:pPr>
      <w:r>
        <w:br w:type="page"/>
      </w:r>
    </w:p>
    <w:p w:rsidRPr="00982250" w:rsidR="00162D06" w:rsidP="00162D06" w:rsidRDefault="00162D06" w14:paraId="3E09E681" w14:textId="77777777">
      <w:pPr>
        <w:pStyle w:val="Matire-Premirepage"/>
      </w:pPr>
      <w:r w:rsidRPr="00982250">
        <w:lastRenderedPageBreak/>
        <w:t>Anglais, langue seconde</w:t>
      </w:r>
    </w:p>
    <w:p w:rsidRPr="00B644EC" w:rsidR="00162D06" w:rsidP="00162D06" w:rsidRDefault="00162D06" w14:paraId="1CDCAD92" w14:textId="77777777">
      <w:pPr>
        <w:pStyle w:val="Titredelactivit"/>
        <w:rPr>
          <w:lang w:val="en-CA"/>
        </w:rPr>
      </w:pPr>
      <w:bookmarkStart w:name="_Toc41228106" w:id="24"/>
      <w:bookmarkStart w:name="_Toc41320033" w:id="25"/>
      <w:r w:rsidRPr="00B644EC">
        <w:rPr>
          <w:lang w:val="en-CA"/>
        </w:rPr>
        <w:t>Annexes- The Secret Family Recipe</w:t>
      </w:r>
      <w:bookmarkEnd w:id="24"/>
      <w:bookmarkEnd w:id="25"/>
    </w:p>
    <w:p w:rsidRPr="00982250" w:rsidR="00162D06" w:rsidP="00CB0697" w:rsidRDefault="00162D06" w14:paraId="58FB712F" w14:textId="77777777">
      <w:pPr>
        <w:pStyle w:val="Consigne-tapes"/>
      </w:pPr>
      <w:r w:rsidRPr="00B644EC">
        <w:t xml:space="preserve">Appendix </w:t>
      </w:r>
      <w:r w:rsidRPr="00982250">
        <w:rPr>
          <w:lang w:val="en-US"/>
        </w:rPr>
        <w:t>3</w:t>
      </w:r>
      <w:r w:rsidRPr="00B644EC">
        <w:t>_ Recipe</w:t>
      </w:r>
      <w:r w:rsidRPr="00982250">
        <w:rPr>
          <w:lang w:val="en-US"/>
        </w:rPr>
        <w:t xml:space="preserve"> example</w:t>
      </w:r>
    </w:p>
    <w:p w:rsidR="00162D06" w:rsidP="00162D06" w:rsidRDefault="00162D06" w14:paraId="41320C4A" w14:textId="77777777">
      <w:pPr>
        <w:pStyle w:val="Consignesetmatriel-description"/>
        <w:rPr>
          <w:lang w:val="en-CA" w:eastAsia="fr-CA"/>
        </w:rPr>
      </w:pPr>
      <w:bookmarkStart w:name="_Toc41228107" w:id="26"/>
      <w:r w:rsidRPr="00982250">
        <w:rPr>
          <w:noProof/>
        </w:rPr>
        <w:drawing>
          <wp:inline distT="0" distB="0" distL="0" distR="0" wp14:anchorId="501ECCC7" wp14:editId="48A2E188">
            <wp:extent cx="2112579" cy="2756551"/>
            <wp:effectExtent l="0" t="0" r="0" b="0"/>
            <wp:docPr id="5" name="Image 5" descr="https://scontent.fymy1-2.fna.fbcdn.net/v/t1.15752-9/99230558_2625688997686594_2683052377455460352_n.jpg?_nc_cat=106&amp;_nc_sid=b96e70&amp;_nc_ohc=lMtjDHGioFwAX_ff8iJ&amp;_nc_ht=scontent.fymy1-2.fna&amp;oh=6e64a539151a38bc1f510a749cd2b8fa&amp;oe=5EECE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ymy1-2.fna.fbcdn.net/v/t1.15752-9/99230558_2625688997686594_2683052377455460352_n.jpg?_nc_cat=106&amp;_nc_sid=b96e70&amp;_nc_ohc=lMtjDHGioFwAX_ff8iJ&amp;_nc_ht=scontent.fymy1-2.fna&amp;oh=6e64a539151a38bc1f510a749cd2b8fa&amp;oe=5EECE6D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7676" cy="2763202"/>
                    </a:xfrm>
                    <a:prstGeom prst="rect">
                      <a:avLst/>
                    </a:prstGeom>
                    <a:noFill/>
                    <a:ln>
                      <a:noFill/>
                    </a:ln>
                  </pic:spPr>
                </pic:pic>
              </a:graphicData>
            </a:graphic>
          </wp:inline>
        </w:drawing>
      </w:r>
      <w:bookmarkEnd w:id="26"/>
    </w:p>
    <w:p w:rsidR="00162D06" w:rsidP="00CB0697" w:rsidRDefault="00162D06" w14:paraId="380E4228" w14:textId="77777777">
      <w:pPr>
        <w:pStyle w:val="Consigne-tapes"/>
        <w:rPr>
          <w:lang w:val="en-CA"/>
        </w:rPr>
      </w:pPr>
      <w:r w:rsidRPr="00B644EC">
        <w:rPr>
          <w:lang w:val="en-CA"/>
        </w:rPr>
        <w:t xml:space="preserve">Appendix </w:t>
      </w:r>
      <w:r>
        <w:t>4</w:t>
      </w:r>
      <w:r w:rsidRPr="00B644EC">
        <w:rPr>
          <w:lang w:val="en-CA"/>
        </w:rPr>
        <w:t xml:space="preserve">_ </w:t>
      </w:r>
      <w:r>
        <w:t xml:space="preserve">Planning the </w:t>
      </w:r>
      <w:proofErr w:type="spellStart"/>
      <w:r>
        <w:t>text</w:t>
      </w:r>
      <w:proofErr w:type="spellEnd"/>
      <w:r>
        <w:t>.</w:t>
      </w:r>
    </w:p>
    <w:p w:rsidRPr="005D51B5" w:rsidR="00162D06" w:rsidP="00162D06" w:rsidRDefault="00162D06" w14:paraId="160CD91E" w14:textId="77777777">
      <w:pPr>
        <w:rPr>
          <w:lang w:val="en-CA"/>
        </w:rPr>
      </w:pPr>
    </w:p>
    <w:tbl>
      <w:tblPr>
        <w:tblW w:w="0" w:type="auto"/>
        <w:tblCellMar>
          <w:left w:w="70" w:type="dxa"/>
          <w:right w:w="70" w:type="dxa"/>
        </w:tblCellMar>
        <w:tblLook w:val="0000" w:firstRow="0" w:lastRow="0" w:firstColumn="0" w:lastColumn="0" w:noHBand="0" w:noVBand="0"/>
      </w:tblPr>
      <w:tblGrid>
        <w:gridCol w:w="5035"/>
        <w:gridCol w:w="5035"/>
      </w:tblGrid>
      <w:tr w:rsidR="00162D06" w:rsidTr="00720AC9" w14:paraId="2FD989BA" w14:textId="77777777">
        <w:tc>
          <w:tcPr>
            <w:tcW w:w="5040" w:type="dxa"/>
            <w:tcBorders>
              <w:top w:val="single" w:color="auto" w:sz="4" w:space="0"/>
              <w:left w:val="single" w:color="auto" w:sz="4" w:space="0"/>
              <w:bottom w:val="single" w:color="auto" w:sz="4" w:space="0"/>
              <w:right w:val="single" w:color="auto" w:sz="4" w:space="0"/>
            </w:tcBorders>
          </w:tcPr>
          <w:p w:rsidRPr="00CB0697" w:rsidR="00162D06" w:rsidP="00CB0697" w:rsidRDefault="00162D06" w14:paraId="05F20C8C" w14:textId="6FD7D7BF">
            <w:pPr>
              <w:pStyle w:val="Sansinterligne"/>
              <w:jc w:val="center"/>
              <w:rPr>
                <w:b/>
                <w:color w:val="002060"/>
              </w:rPr>
            </w:pPr>
            <w:bookmarkStart w:name="_Toc41228108" w:id="27"/>
            <w:r w:rsidRPr="00CB0697">
              <w:rPr>
                <w:b/>
                <w:color w:val="002060"/>
              </w:rPr>
              <w:t>INGREDIENTS</w:t>
            </w:r>
            <w:bookmarkEnd w:id="27"/>
          </w:p>
          <w:p w:rsidR="00162D06" w:rsidP="00162D06" w:rsidRDefault="00162D06" w14:paraId="31D816A0" w14:textId="77777777">
            <w:pPr>
              <w:pStyle w:val="Consigne-Texte"/>
              <w:numPr>
                <w:ilvl w:val="0"/>
                <w:numId w:val="5"/>
              </w:numPr>
              <w:ind w:left="360"/>
            </w:pPr>
            <w:r>
              <w:t xml:space="preserve"> </w:t>
            </w:r>
          </w:p>
          <w:p w:rsidR="00162D06" w:rsidP="00162D06" w:rsidRDefault="00162D06" w14:paraId="49E8C1B4" w14:textId="77777777">
            <w:pPr>
              <w:pStyle w:val="Consigne-Texte"/>
              <w:numPr>
                <w:ilvl w:val="0"/>
                <w:numId w:val="5"/>
              </w:numPr>
              <w:ind w:left="360"/>
            </w:pPr>
            <w:r>
              <w:t xml:space="preserve"> </w:t>
            </w:r>
          </w:p>
          <w:p w:rsidR="00162D06" w:rsidP="00162D06" w:rsidRDefault="00162D06" w14:paraId="015BFE78" w14:textId="77777777">
            <w:pPr>
              <w:pStyle w:val="Consigne-Texte"/>
              <w:numPr>
                <w:ilvl w:val="0"/>
                <w:numId w:val="5"/>
              </w:numPr>
              <w:ind w:left="360"/>
            </w:pPr>
            <w:r>
              <w:t xml:space="preserve"> </w:t>
            </w:r>
          </w:p>
          <w:p w:rsidRPr="00D272BD" w:rsidR="00162D06" w:rsidP="00162D06" w:rsidRDefault="00162D06" w14:paraId="413E0089" w14:textId="77777777">
            <w:pPr>
              <w:pStyle w:val="Consigne-Texte"/>
              <w:numPr>
                <w:ilvl w:val="0"/>
                <w:numId w:val="5"/>
              </w:numPr>
              <w:ind w:left="360"/>
            </w:pPr>
            <w:r>
              <w:t xml:space="preserve"> </w:t>
            </w:r>
          </w:p>
        </w:tc>
        <w:tc>
          <w:tcPr>
            <w:tcW w:w="5040" w:type="dxa"/>
            <w:tcBorders>
              <w:top w:val="single" w:color="auto" w:sz="4" w:space="0"/>
              <w:left w:val="single" w:color="auto" w:sz="4" w:space="0"/>
              <w:bottom w:val="single" w:color="auto" w:sz="4" w:space="0"/>
              <w:right w:val="single" w:color="auto" w:sz="4" w:space="0"/>
            </w:tcBorders>
          </w:tcPr>
          <w:p w:rsidRPr="00CB0697" w:rsidR="00162D06" w:rsidP="00CB0697" w:rsidRDefault="00162D06" w14:paraId="02A7516E" w14:textId="75181CF4">
            <w:pPr>
              <w:pStyle w:val="Sansinterligne"/>
              <w:jc w:val="center"/>
              <w:rPr>
                <w:b/>
                <w:color w:val="002060"/>
              </w:rPr>
            </w:pPr>
            <w:bookmarkStart w:name="_Toc41228109" w:id="28"/>
            <w:r w:rsidRPr="00CB0697">
              <w:rPr>
                <w:b/>
                <w:color w:val="002060"/>
              </w:rPr>
              <w:t>DESCRIPTION</w:t>
            </w:r>
            <w:bookmarkEnd w:id="28"/>
          </w:p>
          <w:p w:rsidRPr="00D272BD" w:rsidR="00162D06" w:rsidP="005402D4" w:rsidRDefault="00162D06" w14:paraId="67EB96BD" w14:textId="77777777">
            <w:pPr>
              <w:pStyle w:val="Consigne-Texte"/>
              <w:numPr>
                <w:ilvl w:val="0"/>
                <w:numId w:val="0"/>
              </w:numPr>
              <w:ind w:left="360"/>
            </w:pPr>
          </w:p>
          <w:p w:rsidR="00162D06" w:rsidP="005402D4" w:rsidRDefault="00162D06" w14:paraId="5402D031" w14:textId="77777777">
            <w:pPr>
              <w:pStyle w:val="Consigne-Texte"/>
              <w:numPr>
                <w:ilvl w:val="0"/>
                <w:numId w:val="0"/>
              </w:numPr>
              <w:ind w:left="360"/>
            </w:pPr>
          </w:p>
          <w:p w:rsidR="00162D06" w:rsidP="005402D4" w:rsidRDefault="00162D06" w14:paraId="0AF9B821" w14:textId="77777777">
            <w:pPr>
              <w:pStyle w:val="Consigne-Texte"/>
              <w:numPr>
                <w:ilvl w:val="0"/>
                <w:numId w:val="0"/>
              </w:numPr>
              <w:ind w:left="360"/>
            </w:pPr>
          </w:p>
          <w:p w:rsidR="00162D06" w:rsidP="005402D4" w:rsidRDefault="00162D06" w14:paraId="291972AD" w14:textId="77777777">
            <w:pPr>
              <w:pStyle w:val="Consigne-Texte"/>
              <w:numPr>
                <w:ilvl w:val="0"/>
                <w:numId w:val="0"/>
              </w:numPr>
              <w:ind w:left="360"/>
            </w:pPr>
          </w:p>
          <w:p w:rsidR="00162D06" w:rsidP="005402D4" w:rsidRDefault="00162D06" w14:paraId="50512286" w14:textId="77777777">
            <w:pPr>
              <w:pStyle w:val="Consigne-Texte"/>
              <w:numPr>
                <w:ilvl w:val="0"/>
                <w:numId w:val="0"/>
              </w:numPr>
              <w:ind w:left="360"/>
            </w:pPr>
          </w:p>
          <w:p w:rsidRPr="00D272BD" w:rsidR="00162D06" w:rsidP="005402D4" w:rsidRDefault="00162D06" w14:paraId="53A65A0D" w14:textId="77777777">
            <w:pPr>
              <w:pStyle w:val="Consigne-Texte"/>
              <w:numPr>
                <w:ilvl w:val="0"/>
                <w:numId w:val="0"/>
              </w:numPr>
              <w:ind w:left="360"/>
            </w:pPr>
          </w:p>
        </w:tc>
      </w:tr>
      <w:tr w:rsidR="00162D06" w:rsidTr="00720AC9" w14:paraId="6CF5A4C2" w14:textId="77777777">
        <w:trPr>
          <w:trHeight w:val="2366"/>
        </w:trPr>
        <w:tc>
          <w:tcPr>
            <w:tcW w:w="10080" w:type="dxa"/>
            <w:gridSpan w:val="2"/>
            <w:tcBorders>
              <w:top w:val="single" w:color="auto" w:sz="4" w:space="0"/>
              <w:left w:val="single" w:color="auto" w:sz="4" w:space="0"/>
              <w:bottom w:val="single" w:color="auto" w:sz="4" w:space="0"/>
              <w:right w:val="single" w:color="auto" w:sz="4" w:space="0"/>
            </w:tcBorders>
          </w:tcPr>
          <w:p w:rsidRPr="00CB0697" w:rsidR="00162D06" w:rsidP="00CB0697" w:rsidRDefault="00162D06" w14:paraId="478578B7" w14:textId="391BB700">
            <w:pPr>
              <w:pStyle w:val="Sansinterligne"/>
              <w:jc w:val="center"/>
              <w:rPr>
                <w:b/>
                <w:color w:val="002060"/>
              </w:rPr>
            </w:pPr>
            <w:bookmarkStart w:name="_Toc41228110" w:id="29"/>
            <w:r w:rsidRPr="00CB0697">
              <w:rPr>
                <w:b/>
                <w:color w:val="002060"/>
              </w:rPr>
              <w:t>INSTRUCTIONS</w:t>
            </w:r>
            <w:bookmarkEnd w:id="29"/>
          </w:p>
          <w:p w:rsidR="00162D06" w:rsidP="00162D06" w:rsidRDefault="00162D06" w14:paraId="6674DDA5" w14:textId="77777777">
            <w:pPr>
              <w:pStyle w:val="Consigne-Texte"/>
              <w:numPr>
                <w:ilvl w:val="0"/>
                <w:numId w:val="5"/>
              </w:numPr>
              <w:ind w:left="360"/>
            </w:pPr>
            <w:r>
              <w:t xml:space="preserve"> </w:t>
            </w:r>
          </w:p>
          <w:p w:rsidR="00162D06" w:rsidP="00162D06" w:rsidRDefault="00162D06" w14:paraId="2C67E2A0" w14:textId="77777777">
            <w:pPr>
              <w:pStyle w:val="Consigne-Texte"/>
              <w:numPr>
                <w:ilvl w:val="0"/>
                <w:numId w:val="5"/>
              </w:numPr>
              <w:ind w:left="360"/>
            </w:pPr>
            <w:r>
              <w:t xml:space="preserve"> </w:t>
            </w:r>
          </w:p>
          <w:p w:rsidR="00162D06" w:rsidP="00162D06" w:rsidRDefault="00162D06" w14:paraId="286DEC3E" w14:textId="77777777">
            <w:pPr>
              <w:pStyle w:val="Consigne-Texte"/>
              <w:numPr>
                <w:ilvl w:val="0"/>
                <w:numId w:val="5"/>
              </w:numPr>
              <w:ind w:left="360"/>
            </w:pPr>
            <w:r>
              <w:t xml:space="preserve"> </w:t>
            </w:r>
          </w:p>
          <w:p w:rsidR="00162D06" w:rsidP="00162D06" w:rsidRDefault="00162D06" w14:paraId="1C0CD161" w14:textId="77777777">
            <w:pPr>
              <w:pStyle w:val="Consigne-Texte"/>
              <w:numPr>
                <w:ilvl w:val="0"/>
                <w:numId w:val="5"/>
              </w:numPr>
              <w:ind w:left="360"/>
            </w:pPr>
            <w:r>
              <w:t xml:space="preserve"> </w:t>
            </w:r>
          </w:p>
          <w:p w:rsidRPr="00D272BD" w:rsidR="00162D06" w:rsidP="00162D06" w:rsidRDefault="00162D06" w14:paraId="32C93B53" w14:textId="77777777">
            <w:pPr>
              <w:pStyle w:val="Consigne-Texte"/>
              <w:numPr>
                <w:ilvl w:val="0"/>
                <w:numId w:val="5"/>
              </w:numPr>
              <w:ind w:left="360"/>
            </w:pPr>
            <w:r>
              <w:t xml:space="preserve"> </w:t>
            </w:r>
          </w:p>
        </w:tc>
      </w:tr>
    </w:tbl>
    <w:p w:rsidRPr="009E0CCC" w:rsidR="00162D06" w:rsidP="00162D06" w:rsidRDefault="00162D06" w14:paraId="26BE9CDD" w14:textId="77777777">
      <w:pPr>
        <w:pStyle w:val="Consigne-Titre"/>
        <w:rPr>
          <w:lang w:val="en-CA" w:eastAsia="fr-CA"/>
        </w:rPr>
      </w:pPr>
    </w:p>
    <w:p w:rsidRPr="00CD0263" w:rsidR="009E24FA" w:rsidP="009E24FA" w:rsidRDefault="009E24FA" w14:paraId="7994A3D2" w14:textId="77777777">
      <w:pPr>
        <w:sectPr w:rsidRPr="00CD0263" w:rsidR="009E24FA" w:rsidSect="00B028EC">
          <w:pgSz w:w="12240" w:h="15840" w:orient="portrait"/>
          <w:pgMar w:top="1170" w:right="1080" w:bottom="1440" w:left="1080" w:header="615" w:footer="706" w:gutter="0"/>
          <w:cols w:space="708"/>
          <w:docGrid w:linePitch="360"/>
        </w:sectPr>
      </w:pPr>
    </w:p>
    <w:p w:rsidR="00B006B2" w:rsidP="00B006B2" w:rsidRDefault="00B006B2" w14:paraId="565DB1D0" w14:textId="77777777">
      <w:pPr>
        <w:pStyle w:val="Matire-Premirepage"/>
      </w:pPr>
      <w:r>
        <w:lastRenderedPageBreak/>
        <w:t>Mathématique</w:t>
      </w:r>
    </w:p>
    <w:p w:rsidR="00B006B2" w:rsidP="00B006B2" w:rsidRDefault="009E24FA" w14:paraId="637B6296" w14:textId="77777777">
      <w:pPr>
        <w:pStyle w:val="Titredelactivit"/>
      </w:pPr>
      <w:bookmarkStart w:name="_Toc41320034" w:id="30"/>
      <w:r>
        <w:t>Mathématique</w:t>
      </w:r>
      <w:r w:rsidRPr="00B006B2" w:rsidR="00B006B2">
        <w:t xml:space="preserve"> </w:t>
      </w:r>
      <w:r w:rsidR="00B006B2">
        <w:t>Dominos algébriques</w:t>
      </w:r>
      <w:bookmarkEnd w:id="30"/>
    </w:p>
    <w:p w:rsidRPr="00BF31BF" w:rsidR="00B006B2" w:rsidP="00B006B2" w:rsidRDefault="00B006B2" w14:paraId="0F81EF29" w14:textId="77777777">
      <w:pPr>
        <w:pStyle w:val="Consigne-Titre"/>
      </w:pPr>
      <w:bookmarkStart w:name="_Toc41237421" w:id="31"/>
      <w:bookmarkStart w:name="_Toc41320035" w:id="32"/>
      <w:r w:rsidRPr="00BF31BF">
        <w:t>Consigne</w:t>
      </w:r>
      <w:r>
        <w:t>s</w:t>
      </w:r>
      <w:r w:rsidRPr="00BF31BF">
        <w:t xml:space="preserve"> à l’élève</w:t>
      </w:r>
      <w:bookmarkEnd w:id="31"/>
      <w:bookmarkEnd w:id="32"/>
    </w:p>
    <w:p w:rsidR="00B006B2" w:rsidP="00B006B2" w:rsidRDefault="00B006B2" w14:paraId="06C0A322" w14:textId="77777777">
      <w:pPr>
        <w:pStyle w:val="Consigne-Texte"/>
        <w:numPr>
          <w:ilvl w:val="0"/>
          <w:numId w:val="5"/>
        </w:numPr>
        <w:ind w:left="360"/>
        <w:rPr>
          <w:lang w:val="fr-CA"/>
        </w:rPr>
      </w:pPr>
      <w:r w:rsidRPr="007205B2">
        <w:rPr>
          <w:lang w:val="fr-CA"/>
        </w:rPr>
        <w:t>Invite un parent à jouer avec toi ou un(e) ami(e) via une plateforme de vidéo communication</w:t>
      </w:r>
      <w:r>
        <w:rPr>
          <w:lang w:val="fr-CA"/>
        </w:rPr>
        <w:t xml:space="preserve"> ou seul</w:t>
      </w:r>
      <w:r w:rsidRPr="007205B2">
        <w:rPr>
          <w:lang w:val="fr-CA"/>
        </w:rPr>
        <w:t xml:space="preserve">. </w:t>
      </w:r>
    </w:p>
    <w:p w:rsidRPr="00846C47" w:rsidR="00B006B2" w:rsidP="00B006B2" w:rsidRDefault="00B006B2" w14:paraId="273EFB69" w14:textId="77777777">
      <w:pPr>
        <w:pStyle w:val="Consigne-Texte"/>
        <w:numPr>
          <w:ilvl w:val="0"/>
          <w:numId w:val="5"/>
        </w:numPr>
        <w:ind w:left="360"/>
        <w:rPr>
          <w:lang w:val="fr-CA"/>
        </w:rPr>
      </w:pPr>
      <w:bookmarkStart w:name="_Hlk40882575" w:id="33"/>
      <w:r w:rsidRPr="00846C47">
        <w:rPr>
          <w:lang w:val="fr-CA"/>
        </w:rPr>
        <w:t>Imprime ou copie les dominos. Découpe-les ensuite. Tu dois prendre le domino inscrit départ. Résous le problème à côté du mot départ et joins la réponse qui se trouve sur un autre domino et résous le problème et joins la réponse… ainsi de suite jusqu’à ce que tu arrives à la fin.</w:t>
      </w:r>
    </w:p>
    <w:bookmarkEnd w:id="33"/>
    <w:p w:rsidRPr="008F3E2B" w:rsidR="00B006B2" w:rsidP="00B006B2" w:rsidRDefault="00B006B2" w14:paraId="363FBD7E" w14:textId="77777777">
      <w:pPr>
        <w:pStyle w:val="Consigne-Texte"/>
        <w:numPr>
          <w:ilvl w:val="0"/>
          <w:numId w:val="5"/>
        </w:numPr>
        <w:ind w:left="360"/>
        <w:rPr>
          <w:lang w:val="fr-CA"/>
        </w:rPr>
      </w:pPr>
      <w:r w:rsidRPr="00AD28A2">
        <w:rPr>
          <w:lang w:val="fr-CA"/>
        </w:rPr>
        <w:t xml:space="preserve">La partie se termine lorsqu’un joueur a </w:t>
      </w:r>
      <w:r>
        <w:rPr>
          <w:lang w:val="fr-CA"/>
        </w:rPr>
        <w:t>assemblé tous les dominos sans erreur</w:t>
      </w:r>
      <w:r w:rsidRPr="00AD28A2">
        <w:rPr>
          <w:lang w:val="fr-CA"/>
        </w:rPr>
        <w:t xml:space="preserve">. </w:t>
      </w:r>
      <w:r w:rsidRPr="008F3E2B">
        <w:rPr>
          <w:lang w:val="fr-CA"/>
        </w:rPr>
        <w:t>C’est le grand gagnant du jeu </w:t>
      </w:r>
      <w:r w:rsidRPr="008F3E2B">
        <w:rPr>
          <w:i/>
          <w:lang w:val="fr-CA"/>
        </w:rPr>
        <w:t xml:space="preserve">Les </w:t>
      </w:r>
      <w:r>
        <w:rPr>
          <w:i/>
          <w:lang w:val="fr-CA"/>
        </w:rPr>
        <w:t>dominos algébriques</w:t>
      </w:r>
      <w:r w:rsidRPr="008F3E2B">
        <w:rPr>
          <w:lang w:val="fr-CA"/>
        </w:rPr>
        <w:t>!</w:t>
      </w:r>
    </w:p>
    <w:p w:rsidRPr="00516383" w:rsidR="00B006B2" w:rsidP="00B006B2" w:rsidRDefault="00B006B2" w14:paraId="52D6E5AB" w14:textId="77777777">
      <w:pPr>
        <w:rPr>
          <w:lang w:val="fr-CA"/>
        </w:rPr>
      </w:pPr>
      <w:r w:rsidRPr="00516383">
        <w:t xml:space="preserve">Ce jeu </w:t>
      </w:r>
      <w:r>
        <w:t>t’offre</w:t>
      </w:r>
      <w:r w:rsidRPr="00516383">
        <w:t xml:space="preserve"> une belle occasion de travailler </w:t>
      </w:r>
      <w:r>
        <w:t>tes stratégies en algèbre. T</w:t>
      </w:r>
      <w:r w:rsidRPr="00516383">
        <w:t xml:space="preserve">u </w:t>
      </w:r>
      <w:r>
        <w:t>peux</w:t>
      </w:r>
      <w:r w:rsidRPr="00516383">
        <w:t xml:space="preserve"> utiliser </w:t>
      </w:r>
      <w:r>
        <w:t xml:space="preserve">un crayon et </w:t>
      </w:r>
      <w:r w:rsidRPr="00516383">
        <w:t xml:space="preserve">une feuille </w:t>
      </w:r>
      <w:r>
        <w:t>pour y laisser quelques traces, au besoin</w:t>
      </w:r>
      <w:r w:rsidRPr="00516383">
        <w:t>.</w:t>
      </w:r>
    </w:p>
    <w:p w:rsidRPr="00BF31BF" w:rsidR="00B006B2" w:rsidP="00B006B2" w:rsidRDefault="00B006B2" w14:paraId="02643FA9" w14:textId="77777777">
      <w:pPr>
        <w:pStyle w:val="Consigne-tapes"/>
      </w:pPr>
      <w:r w:rsidRPr="002A1934">
        <w:t>Matériel</w:t>
      </w:r>
      <w:r w:rsidRPr="00BF31BF">
        <w:t xml:space="preserve"> requis</w:t>
      </w:r>
    </w:p>
    <w:p w:rsidRPr="00431D96" w:rsidR="00B006B2" w:rsidP="00B006B2" w:rsidRDefault="00B006B2" w14:paraId="5AEAF568" w14:textId="77777777">
      <w:pPr>
        <w:pStyle w:val="Matriel-Texte"/>
      </w:pPr>
      <w:r>
        <w:t>Les 12 dominos en papier</w:t>
      </w:r>
      <w:r w:rsidRPr="5F028DFF">
        <w:t>.</w:t>
      </w:r>
    </w:p>
    <w:p w:rsidRPr="00431165" w:rsidR="00B006B2" w:rsidP="00B006B2" w:rsidRDefault="00B006B2" w14:paraId="02D58DC6" w14:textId="77777777">
      <w:pPr>
        <w:pStyle w:val="Matriel-Texte"/>
        <w:rPr>
          <w:rFonts w:eastAsiaTheme="minorEastAsia"/>
        </w:rPr>
      </w:pPr>
      <w:r w:rsidRPr="00106D2C">
        <w:t xml:space="preserve">Des feuilles </w:t>
      </w:r>
      <w:r>
        <w:t xml:space="preserve">et des crayons </w:t>
      </w:r>
      <w:r w:rsidRPr="00106D2C">
        <w:t xml:space="preserve">pour </w:t>
      </w:r>
      <w:r>
        <w:t>laisser d</w:t>
      </w:r>
      <w:r w:rsidRPr="00106D2C">
        <w:t>es traces</w:t>
      </w:r>
      <w:r>
        <w:t>, au besoin.</w:t>
      </w:r>
    </w:p>
    <w:tbl>
      <w:tblPr>
        <w:tblW w:w="10800" w:type="dxa"/>
        <w:tblInd w:w="-360" w:type="dxa"/>
        <w:shd w:val="clear" w:color="auto" w:fill="DEEAF6" w:themeFill="accent5" w:themeFillTint="33"/>
        <w:tblCellMar>
          <w:top w:w="227" w:type="dxa"/>
          <w:bottom w:w="227" w:type="dxa"/>
        </w:tblCellMar>
        <w:tblLook w:val="0480" w:firstRow="0" w:lastRow="0" w:firstColumn="1" w:lastColumn="0" w:noHBand="0" w:noVBand="1"/>
      </w:tblPr>
      <w:tblGrid>
        <w:gridCol w:w="10800"/>
      </w:tblGrid>
      <w:tr w:rsidRPr="00BF31BF" w:rsidR="00B006B2" w:rsidTr="00CB0697" w14:paraId="112B8B73" w14:textId="77777777">
        <w:tc>
          <w:tcPr>
            <w:tcW w:w="10800" w:type="dxa"/>
            <w:shd w:val="clear" w:color="auto" w:fill="DEEAF6" w:themeFill="accent5" w:themeFillTint="33"/>
            <w:tcMar>
              <w:top w:w="360" w:type="dxa"/>
              <w:left w:w="360" w:type="dxa"/>
              <w:bottom w:w="360" w:type="dxa"/>
              <w:right w:w="360" w:type="dxa"/>
            </w:tcMar>
          </w:tcPr>
          <w:p w:rsidRPr="00BF31BF" w:rsidR="00B006B2" w:rsidP="005402D4" w:rsidRDefault="00B006B2" w14:paraId="59A1BC7B" w14:textId="77777777">
            <w:pPr>
              <w:pStyle w:val="Tableau-Informationauxparents"/>
            </w:pPr>
            <w:bookmarkStart w:name="_Toc41237422" w:id="34"/>
            <w:bookmarkStart w:name="_Toc41320036" w:id="35"/>
            <w:r w:rsidRPr="00BF31BF">
              <w:t>Information aux parents</w:t>
            </w:r>
            <w:bookmarkEnd w:id="34"/>
            <w:bookmarkEnd w:id="35"/>
          </w:p>
          <w:p w:rsidRPr="00BF31BF" w:rsidR="00B006B2" w:rsidP="005402D4" w:rsidRDefault="00B006B2" w14:paraId="2CC89905" w14:textId="77777777">
            <w:pPr>
              <w:pStyle w:val="Tableau-titre"/>
            </w:pPr>
            <w:r w:rsidRPr="00BF31BF">
              <w:t>À propos de l’activité</w:t>
            </w:r>
          </w:p>
          <w:p w:rsidR="00B006B2" w:rsidP="005402D4" w:rsidRDefault="00B006B2" w14:paraId="26A32298" w14:textId="77777777">
            <w:pPr>
              <w:pStyle w:val="Tableau-texte"/>
              <w:rPr>
                <w:rFonts w:eastAsiaTheme="minorEastAsia"/>
              </w:rPr>
            </w:pPr>
            <w:r w:rsidRPr="00AD1F42">
              <w:rPr>
                <w:rFonts w:eastAsiaTheme="minorEastAsia"/>
              </w:rPr>
              <w:t xml:space="preserve">Le but de cette activité est de travailler </w:t>
            </w:r>
            <w:r>
              <w:rPr>
                <w:rFonts w:eastAsiaTheme="minorEastAsia"/>
              </w:rPr>
              <w:t>l’algèbre en traduisant les phrases en équation et en trouvant la valeur du nombre manquant</w:t>
            </w:r>
            <w:r w:rsidRPr="00AD1F42">
              <w:rPr>
                <w:rFonts w:eastAsiaTheme="minorEastAsia"/>
              </w:rPr>
              <w:t xml:space="preserve">. Cette tâche </w:t>
            </w:r>
            <w:r>
              <w:rPr>
                <w:rFonts w:eastAsiaTheme="minorEastAsia"/>
              </w:rPr>
              <w:t xml:space="preserve">demande </w:t>
            </w:r>
            <w:r w:rsidRPr="00AD1F42">
              <w:rPr>
                <w:rFonts w:eastAsiaTheme="minorEastAsia"/>
              </w:rPr>
              <w:t xml:space="preserve">à votre enfant </w:t>
            </w:r>
            <w:r>
              <w:rPr>
                <w:rFonts w:eastAsiaTheme="minorEastAsia"/>
              </w:rPr>
              <w:t>d’utiliser ses stratégies de réduction algébrique</w:t>
            </w:r>
            <w:r w:rsidRPr="00AD1F42">
              <w:rPr>
                <w:rFonts w:eastAsiaTheme="minorEastAsia"/>
              </w:rPr>
              <w:t xml:space="preserve">. Cette activité peut être réalisée avec les </w:t>
            </w:r>
            <w:r>
              <w:rPr>
                <w:rFonts w:eastAsiaTheme="minorEastAsia"/>
              </w:rPr>
              <w:t xml:space="preserve">élèves de </w:t>
            </w:r>
            <w:r w:rsidRPr="00AD1F42">
              <w:rPr>
                <w:rFonts w:eastAsiaTheme="minorEastAsia"/>
              </w:rPr>
              <w:t>2</w:t>
            </w:r>
            <w:r w:rsidRPr="003B1F91">
              <w:rPr>
                <w:rFonts w:eastAsiaTheme="minorEastAsia"/>
                <w:vertAlign w:val="superscript"/>
              </w:rPr>
              <w:t>e</w:t>
            </w:r>
            <w:r w:rsidRPr="00AD1F42">
              <w:rPr>
                <w:rFonts w:eastAsiaTheme="minorEastAsia"/>
              </w:rPr>
              <w:t> </w:t>
            </w:r>
            <w:r>
              <w:rPr>
                <w:rFonts w:eastAsiaTheme="minorEastAsia"/>
              </w:rPr>
              <w:t>secondaire</w:t>
            </w:r>
            <w:r w:rsidRPr="00AD1F42">
              <w:rPr>
                <w:rFonts w:eastAsiaTheme="minorEastAsia"/>
              </w:rPr>
              <w:t>.</w:t>
            </w:r>
            <w:r>
              <w:rPr>
                <w:rFonts w:eastAsiaTheme="minorEastAsia"/>
              </w:rPr>
              <w:t xml:space="preserve"> </w:t>
            </w:r>
          </w:p>
          <w:p w:rsidRPr="00BF31BF" w:rsidR="00B006B2" w:rsidP="005402D4" w:rsidRDefault="00B006B2" w14:paraId="5B72E986" w14:textId="77777777">
            <w:pPr>
              <w:pStyle w:val="Tableau-texte"/>
            </w:pPr>
            <w:r w:rsidRPr="00BF31BF">
              <w:t>Vous pourriez :</w:t>
            </w:r>
          </w:p>
          <w:p w:rsidR="00B006B2" w:rsidP="00B006B2" w:rsidRDefault="00B006B2" w14:paraId="62759E62" w14:textId="77777777">
            <w:pPr>
              <w:pStyle w:val="Tableau-Liste"/>
              <w:numPr>
                <w:ilvl w:val="0"/>
                <w:numId w:val="6"/>
              </w:numPr>
              <w:ind w:left="360"/>
              <w:rPr>
                <w:b/>
              </w:rPr>
            </w:pPr>
            <w:r>
              <w:t xml:space="preserve">Jouer avec votre enfant ou l’inviter à le faire virtuellement avec un(e) ami(e) ou </w:t>
            </w:r>
            <w:proofErr w:type="gramStart"/>
            <w:r>
              <w:t>seul;</w:t>
            </w:r>
            <w:proofErr w:type="gramEnd"/>
          </w:p>
          <w:p w:rsidRPr="00BF31BF" w:rsidR="00B006B2" w:rsidP="00B006B2" w:rsidRDefault="00B006B2" w14:paraId="5549F43C" w14:textId="77777777">
            <w:pPr>
              <w:pStyle w:val="Tableau-Liste"/>
              <w:numPr>
                <w:ilvl w:val="0"/>
                <w:numId w:val="6"/>
              </w:numPr>
              <w:ind w:left="360"/>
            </w:pPr>
            <w:r>
              <w:t>Vérifier les résultats à l’aide du corrigé.</w:t>
            </w:r>
          </w:p>
        </w:tc>
      </w:tr>
    </w:tbl>
    <w:p w:rsidRPr="000837AA" w:rsidR="00B006B2" w:rsidP="00B006B2" w:rsidRDefault="00B006B2" w14:paraId="4E917299" w14:textId="77777777">
      <w:pPr>
        <w:pStyle w:val="Crdit"/>
      </w:pPr>
      <w:r>
        <w:br w:type="page"/>
      </w:r>
    </w:p>
    <w:p w:rsidR="00B006B2" w:rsidP="00B006B2" w:rsidRDefault="00B006B2" w14:paraId="3CE63DC9" w14:textId="77777777">
      <w:pPr>
        <w:pStyle w:val="Matire-Premirepage"/>
      </w:pPr>
      <w:r>
        <w:lastRenderedPageBreak/>
        <w:t>Mathématique</w:t>
      </w:r>
    </w:p>
    <w:p w:rsidRPr="00984B6D" w:rsidR="00B006B2" w:rsidP="00CB0697" w:rsidRDefault="00CB0697" w14:paraId="67DD1891" w14:textId="4216513E">
      <w:pPr>
        <w:pStyle w:val="Titredelactivit"/>
      </w:pPr>
      <w:bookmarkStart w:name="_Toc41237423" w:id="36"/>
      <w:bookmarkStart w:name="_Toc41320037" w:id="37"/>
      <w:r>
        <w:t xml:space="preserve">Annexe – </w:t>
      </w:r>
      <w:r w:rsidR="00B006B2">
        <w:t>Les 12 dominos</w:t>
      </w:r>
      <w:bookmarkEnd w:id="36"/>
      <w:bookmarkEnd w:id="37"/>
      <w:r w:rsidR="00B006B2">
        <w:t xml:space="preserve"> </w:t>
      </w:r>
    </w:p>
    <w:tbl>
      <w:tblPr>
        <w:tblStyle w:val="Grilledutableau"/>
        <w:tblW w:w="0" w:type="auto"/>
        <w:tblBorders>
          <w:top w:val="single" w:color="A5A5A5" w:themeColor="accent3" w:sz="36" w:space="0"/>
          <w:left w:val="single" w:color="A5A5A5" w:themeColor="accent3" w:sz="36" w:space="0"/>
          <w:bottom w:val="single" w:color="A5A5A5" w:themeColor="accent3" w:sz="36" w:space="0"/>
          <w:right w:val="single" w:color="A5A5A5" w:themeColor="accent3" w:sz="36" w:space="0"/>
          <w:insideH w:val="single" w:color="A5A5A5" w:themeColor="accent3" w:sz="36" w:space="0"/>
          <w:insideV w:val="single" w:color="A5A5A5" w:themeColor="accent3" w:sz="36" w:space="0"/>
        </w:tblBorders>
        <w:tblLook w:val="04A0" w:firstRow="1" w:lastRow="0" w:firstColumn="1" w:lastColumn="0" w:noHBand="0" w:noVBand="1"/>
      </w:tblPr>
      <w:tblGrid>
        <w:gridCol w:w="2492"/>
        <w:gridCol w:w="2499"/>
        <w:gridCol w:w="2496"/>
        <w:gridCol w:w="2503"/>
      </w:tblGrid>
      <w:tr w:rsidR="00B006B2" w:rsidTr="00CB0697" w14:paraId="452D03BA" w14:textId="77777777">
        <w:trPr>
          <w:trHeight w:val="1701"/>
        </w:trPr>
        <w:tc>
          <w:tcPr>
            <w:tcW w:w="2492" w:type="dxa"/>
            <w:tcBorders>
              <w:right w:val="double" w:color="auto" w:sz="4" w:space="0"/>
            </w:tcBorders>
            <w:vAlign w:val="center"/>
          </w:tcPr>
          <w:p w:rsidRPr="009C6F71" w:rsidR="00B006B2" w:rsidP="00755C22" w:rsidRDefault="00B006B2" w14:paraId="280456A2" w14:textId="77777777">
            <w:pPr>
              <w:pStyle w:val="Sansinterligne"/>
            </w:pPr>
            <w:proofErr w:type="gramStart"/>
            <w:r w:rsidRPr="009C6F71">
              <w:t>x</w:t>
            </w:r>
            <w:proofErr w:type="gramEnd"/>
            <w:r w:rsidRPr="009C6F71">
              <w:t xml:space="preserve"> = 120</w:t>
            </w:r>
          </w:p>
        </w:tc>
        <w:tc>
          <w:tcPr>
            <w:tcW w:w="2499" w:type="dxa"/>
            <w:tcBorders>
              <w:left w:val="double" w:color="auto" w:sz="4" w:space="0"/>
            </w:tcBorders>
          </w:tcPr>
          <w:p w:rsidRPr="00BE6814" w:rsidR="00B006B2" w:rsidP="00CB0697" w:rsidRDefault="00B006B2" w14:paraId="3F4FEBC1" w14:textId="710628A5">
            <w:pPr>
              <w:pStyle w:val="Sansinterligne"/>
              <w:rPr>
                <w:lang w:val="fr-CA"/>
              </w:rPr>
            </w:pPr>
            <w:r w:rsidRPr="00A80B87">
              <w:rPr>
                <w:lang w:val="fr-CA"/>
              </w:rPr>
              <w:t xml:space="preserve">La différence entre le quintuple d’un nombre </w:t>
            </w:r>
            <w:r>
              <w:rPr>
                <w:lang w:val="fr-CA"/>
              </w:rPr>
              <w:t>et le</w:t>
            </w:r>
            <w:r w:rsidRPr="00A80B87">
              <w:rPr>
                <w:lang w:val="fr-CA"/>
              </w:rPr>
              <w:t xml:space="preserve"> triple</w:t>
            </w:r>
            <w:r>
              <w:rPr>
                <w:lang w:val="fr-CA"/>
              </w:rPr>
              <w:t xml:space="preserve"> de -4</w:t>
            </w:r>
            <w:r w:rsidRPr="00A80B87">
              <w:rPr>
                <w:lang w:val="fr-CA"/>
              </w:rPr>
              <w:t xml:space="preserve"> additionné de 6</w:t>
            </w:r>
            <w:r>
              <w:rPr>
                <w:lang w:val="fr-CA"/>
              </w:rPr>
              <w:t xml:space="preserve"> est égal à 46</w:t>
            </w:r>
            <w:r w:rsidRPr="00A80B87">
              <w:rPr>
                <w:lang w:val="fr-CA"/>
              </w:rPr>
              <w:t>.</w:t>
            </w:r>
          </w:p>
        </w:tc>
        <w:tc>
          <w:tcPr>
            <w:tcW w:w="2496" w:type="dxa"/>
            <w:tcBorders>
              <w:right w:val="double" w:color="auto" w:sz="4" w:space="0"/>
            </w:tcBorders>
            <w:vAlign w:val="center"/>
          </w:tcPr>
          <w:p w:rsidRPr="009C6F71" w:rsidR="00B006B2" w:rsidP="00755C22" w:rsidRDefault="00B006B2" w14:paraId="7814258C" w14:textId="77777777">
            <w:pPr>
              <w:pStyle w:val="Sansinterligne"/>
            </w:pPr>
            <w:proofErr w:type="gramStart"/>
            <w:r w:rsidRPr="009C6F71">
              <w:t>x</w:t>
            </w:r>
            <w:proofErr w:type="gramEnd"/>
            <w:r w:rsidRPr="009C6F71">
              <w:t xml:space="preserve"> = 10</w:t>
            </w:r>
          </w:p>
        </w:tc>
        <w:tc>
          <w:tcPr>
            <w:tcW w:w="2503" w:type="dxa"/>
            <w:tcBorders>
              <w:left w:val="double" w:color="auto" w:sz="4" w:space="0"/>
            </w:tcBorders>
          </w:tcPr>
          <w:p w:rsidRPr="00A80B87" w:rsidR="00B006B2" w:rsidP="00755C22" w:rsidRDefault="00B006B2" w14:paraId="37F17547" w14:textId="655C0F8F">
            <w:pPr>
              <w:pStyle w:val="Sansinterligne"/>
            </w:pPr>
            <w:r>
              <w:rPr>
                <w:lang w:val="fr-CA"/>
              </w:rPr>
              <w:t>Le produit de 6</w:t>
            </w:r>
            <w:r w:rsidRPr="00A80B87">
              <w:rPr>
                <w:lang w:val="fr-CA"/>
              </w:rPr>
              <w:t xml:space="preserve"> par le nombre </w:t>
            </w:r>
            <w:r>
              <w:rPr>
                <w:lang w:val="fr-CA"/>
              </w:rPr>
              <w:t>diminué</w:t>
            </w:r>
            <w:r w:rsidRPr="00A80B87">
              <w:rPr>
                <w:lang w:val="fr-CA"/>
              </w:rPr>
              <w:t xml:space="preserve"> de 5</w:t>
            </w:r>
            <w:r>
              <w:rPr>
                <w:lang w:val="fr-CA"/>
              </w:rPr>
              <w:t xml:space="preserve"> est égal à 6</w:t>
            </w:r>
            <w:r w:rsidRPr="00A80B87">
              <w:rPr>
                <w:lang w:val="fr-CA"/>
              </w:rPr>
              <w:t>.</w:t>
            </w:r>
          </w:p>
        </w:tc>
      </w:tr>
      <w:tr w:rsidR="00B006B2" w:rsidTr="00CB0697" w14:paraId="508ED882" w14:textId="77777777">
        <w:trPr>
          <w:trHeight w:val="1701"/>
        </w:trPr>
        <w:tc>
          <w:tcPr>
            <w:tcW w:w="2492" w:type="dxa"/>
            <w:tcBorders>
              <w:right w:val="double" w:color="auto" w:sz="4" w:space="0"/>
            </w:tcBorders>
            <w:vAlign w:val="center"/>
          </w:tcPr>
          <w:p w:rsidRPr="009C6F71" w:rsidR="00B006B2" w:rsidP="00755C22" w:rsidRDefault="00B006B2" w14:paraId="6AF4D5BA" w14:textId="77777777">
            <w:pPr>
              <w:pStyle w:val="Sansinterligne"/>
            </w:pPr>
            <w:proofErr w:type="gramStart"/>
            <w:r w:rsidRPr="009C6F71">
              <w:t>x</w:t>
            </w:r>
            <w:proofErr w:type="gramEnd"/>
            <w:r w:rsidRPr="009C6F71">
              <w:t xml:space="preserve"> = 5</w:t>
            </w:r>
          </w:p>
        </w:tc>
        <w:tc>
          <w:tcPr>
            <w:tcW w:w="2499" w:type="dxa"/>
            <w:tcBorders>
              <w:left w:val="double" w:color="auto" w:sz="4" w:space="0"/>
            </w:tcBorders>
          </w:tcPr>
          <w:p w:rsidR="00B006B2" w:rsidP="00755C22" w:rsidRDefault="00B006B2" w14:paraId="4DB834A2" w14:textId="77777777">
            <w:pPr>
              <w:pStyle w:val="Sansinterligne"/>
              <w:rPr>
                <w:lang w:val="fr-CA"/>
              </w:rPr>
            </w:pPr>
            <w:r w:rsidRPr="00A80B87">
              <w:rPr>
                <w:lang w:val="fr-CA"/>
              </w:rPr>
              <w:t>Le double de la somme d’un nombre et de 8</w:t>
            </w:r>
            <w:r>
              <w:rPr>
                <w:lang w:val="fr-CA"/>
              </w:rPr>
              <w:t xml:space="preserve"> est égal à 36.</w:t>
            </w:r>
          </w:p>
        </w:tc>
        <w:tc>
          <w:tcPr>
            <w:tcW w:w="2496" w:type="dxa"/>
            <w:tcBorders>
              <w:right w:val="double" w:color="auto" w:sz="4" w:space="0"/>
            </w:tcBorders>
            <w:vAlign w:val="center"/>
          </w:tcPr>
          <w:p w:rsidRPr="00755C22" w:rsidR="00B006B2" w:rsidP="00755C22" w:rsidRDefault="00B006B2" w14:paraId="2EC812A1" w14:textId="77777777">
            <w:pPr>
              <w:pStyle w:val="Sansinterligne"/>
            </w:pPr>
            <w:r w:rsidRPr="00755C22">
              <w:t>Départ</w:t>
            </w:r>
          </w:p>
        </w:tc>
        <w:tc>
          <w:tcPr>
            <w:tcW w:w="2503" w:type="dxa"/>
            <w:tcBorders>
              <w:left w:val="double" w:color="auto" w:sz="4" w:space="0"/>
            </w:tcBorders>
          </w:tcPr>
          <w:p w:rsidRPr="00A80B87" w:rsidR="00B006B2" w:rsidP="00755C22" w:rsidRDefault="00B006B2" w14:paraId="4C7F73EB" w14:textId="5ABB7A9F">
            <w:pPr>
              <w:pStyle w:val="Sansinterligne"/>
              <w:rPr>
                <w:lang w:val="fr-CA"/>
              </w:rPr>
            </w:pPr>
            <w:r>
              <w:rPr>
                <w:lang w:val="fr-CA"/>
              </w:rPr>
              <w:t>La somme</w:t>
            </w:r>
            <w:r w:rsidRPr="00A80B87">
              <w:rPr>
                <w:lang w:val="fr-CA"/>
              </w:rPr>
              <w:t xml:space="preserve"> du double d’un nombre augmenté de 4</w:t>
            </w:r>
            <w:r w:rsidR="00CB0697">
              <w:rPr>
                <w:lang w:val="fr-CA"/>
              </w:rPr>
              <w:t xml:space="preserve"> </w:t>
            </w:r>
            <w:r w:rsidRPr="00A80B87">
              <w:rPr>
                <w:lang w:val="fr-CA"/>
              </w:rPr>
              <w:t>par le triple de ce nombre diminué de 2</w:t>
            </w:r>
            <w:r>
              <w:rPr>
                <w:lang w:val="fr-CA"/>
              </w:rPr>
              <w:t xml:space="preserve"> est </w:t>
            </w:r>
            <w:proofErr w:type="gramStart"/>
            <w:r>
              <w:rPr>
                <w:lang w:val="fr-CA"/>
              </w:rPr>
              <w:t>égal</w:t>
            </w:r>
            <w:proofErr w:type="gramEnd"/>
            <w:r>
              <w:rPr>
                <w:lang w:val="fr-CA"/>
              </w:rPr>
              <w:t xml:space="preserve"> à 27.</w:t>
            </w:r>
          </w:p>
        </w:tc>
      </w:tr>
      <w:tr w:rsidR="00B006B2" w:rsidTr="00CB0697" w14:paraId="61D30623" w14:textId="77777777">
        <w:trPr>
          <w:trHeight w:val="1701"/>
        </w:trPr>
        <w:tc>
          <w:tcPr>
            <w:tcW w:w="2492" w:type="dxa"/>
            <w:tcBorders>
              <w:right w:val="double" w:color="auto" w:sz="4" w:space="0"/>
            </w:tcBorders>
            <w:vAlign w:val="center"/>
          </w:tcPr>
          <w:p w:rsidRPr="00755C22" w:rsidR="00B006B2" w:rsidP="00755C22" w:rsidRDefault="00B006B2" w14:paraId="1314E0C6" w14:textId="77777777">
            <w:pPr>
              <w:pStyle w:val="Sansinterligne"/>
            </w:pPr>
            <w:proofErr w:type="gramStart"/>
            <w:r w:rsidRPr="00755C22">
              <w:t>x</w:t>
            </w:r>
            <w:proofErr w:type="gramEnd"/>
            <w:r w:rsidRPr="00755C22">
              <w:t xml:space="preserve"> = 6</w:t>
            </w:r>
          </w:p>
        </w:tc>
        <w:tc>
          <w:tcPr>
            <w:tcW w:w="2499" w:type="dxa"/>
            <w:tcBorders>
              <w:left w:val="double" w:color="auto" w:sz="4" w:space="0"/>
            </w:tcBorders>
          </w:tcPr>
          <w:p w:rsidRPr="00BE6814" w:rsidR="00B006B2" w:rsidP="00CB0697" w:rsidRDefault="00B006B2" w14:paraId="4B94E577" w14:textId="3F3ADE61">
            <w:pPr>
              <w:pStyle w:val="Sansinterligne"/>
              <w:rPr>
                <w:lang w:val="fr-CA"/>
              </w:rPr>
            </w:pPr>
            <w:r w:rsidRPr="00A80B87">
              <w:rPr>
                <w:lang w:val="fr-CA"/>
              </w:rPr>
              <w:t>Le tiers de la différence entre 75 et un nombre</w:t>
            </w:r>
            <w:r>
              <w:rPr>
                <w:lang w:val="fr-CA"/>
              </w:rPr>
              <w:t xml:space="preserve"> est égal à l’opposé de 15.</w:t>
            </w:r>
          </w:p>
        </w:tc>
        <w:tc>
          <w:tcPr>
            <w:tcW w:w="2496" w:type="dxa"/>
            <w:tcBorders>
              <w:right w:val="double" w:color="auto" w:sz="4" w:space="0"/>
            </w:tcBorders>
            <w:vAlign w:val="center"/>
          </w:tcPr>
          <w:p w:rsidRPr="00755C22" w:rsidR="00B006B2" w:rsidP="00755C22" w:rsidRDefault="00B006B2" w14:paraId="2A33EA43" w14:textId="77777777">
            <w:pPr>
              <w:pStyle w:val="Sansinterligne"/>
            </w:pPr>
            <w:proofErr w:type="gramStart"/>
            <w:r w:rsidRPr="00755C22">
              <w:t>x</w:t>
            </w:r>
            <w:proofErr w:type="gramEnd"/>
            <w:r w:rsidRPr="00755C22">
              <w:t>= 7</w:t>
            </w:r>
          </w:p>
        </w:tc>
        <w:tc>
          <w:tcPr>
            <w:tcW w:w="2503" w:type="dxa"/>
            <w:tcBorders>
              <w:left w:val="double" w:color="auto" w:sz="4" w:space="0"/>
            </w:tcBorders>
          </w:tcPr>
          <w:p w:rsidRPr="00BE6814" w:rsidR="00B006B2" w:rsidP="00755C22" w:rsidRDefault="00B006B2" w14:paraId="24AED2A0" w14:textId="77777777">
            <w:pPr>
              <w:pStyle w:val="Sansinterligne"/>
              <w:rPr>
                <w:b/>
                <w:lang w:val="fr-CA"/>
              </w:rPr>
            </w:pPr>
            <w:r w:rsidRPr="00755C22">
              <w:rPr>
                <w:lang w:val="fr-CA"/>
              </w:rPr>
              <w:t>Le double de la différence d’un nombre et de six est sept.</w:t>
            </w:r>
          </w:p>
        </w:tc>
      </w:tr>
      <w:tr w:rsidR="00B006B2" w:rsidTr="00CB0697" w14:paraId="0BF16452" w14:textId="77777777">
        <w:trPr>
          <w:trHeight w:val="1701"/>
        </w:trPr>
        <w:tc>
          <w:tcPr>
            <w:tcW w:w="2492" w:type="dxa"/>
            <w:tcBorders>
              <w:right w:val="double" w:color="auto" w:sz="4" w:space="0"/>
            </w:tcBorders>
            <w:vAlign w:val="center"/>
          </w:tcPr>
          <w:p w:rsidRPr="00755C22" w:rsidR="00B006B2" w:rsidP="00755C22" w:rsidRDefault="00B006B2" w14:paraId="779F4786" w14:textId="77777777">
            <w:pPr>
              <w:pStyle w:val="Sansinterligne"/>
            </w:pPr>
            <w:proofErr w:type="gramStart"/>
            <w:r w:rsidRPr="00755C22">
              <w:t>x</w:t>
            </w:r>
            <w:proofErr w:type="gramEnd"/>
            <w:r w:rsidRPr="00755C22">
              <w:t xml:space="preserve"> = 9,5</w:t>
            </w:r>
          </w:p>
        </w:tc>
        <w:tc>
          <w:tcPr>
            <w:tcW w:w="2499" w:type="dxa"/>
            <w:tcBorders>
              <w:left w:val="double" w:color="auto" w:sz="4" w:space="0"/>
            </w:tcBorders>
          </w:tcPr>
          <w:p w:rsidRPr="00A80B87" w:rsidR="00B006B2" w:rsidP="00755C22" w:rsidRDefault="00B006B2" w14:paraId="3487E594" w14:textId="77777777">
            <w:pPr>
              <w:pStyle w:val="Sansinterligne"/>
            </w:pPr>
            <w:r w:rsidRPr="00A80B87">
              <w:rPr>
                <w:szCs w:val="20"/>
                <w:lang w:val="fr-CA"/>
              </w:rPr>
              <w:t xml:space="preserve">Le produit de cinq par la somme du triple d’un nombre et de sept donne ce nombre </w:t>
            </w:r>
            <w:r w:rsidRPr="00A80B87">
              <w:rPr>
                <w:szCs w:val="20"/>
                <w:lang w:val="fr-CA"/>
              </w:rPr>
              <w:br/>
            </w:r>
            <w:r>
              <w:rPr>
                <w:szCs w:val="20"/>
                <w:lang w:val="fr-CA"/>
              </w:rPr>
              <w:t>augmenté de sept</w:t>
            </w:r>
            <w:r w:rsidRPr="00A80B87">
              <w:rPr>
                <w:szCs w:val="20"/>
                <w:lang w:val="fr-CA"/>
              </w:rPr>
              <w:t>.</w:t>
            </w:r>
          </w:p>
        </w:tc>
        <w:tc>
          <w:tcPr>
            <w:tcW w:w="2496" w:type="dxa"/>
            <w:tcBorders>
              <w:right w:val="double" w:color="auto" w:sz="4" w:space="0"/>
            </w:tcBorders>
            <w:vAlign w:val="center"/>
          </w:tcPr>
          <w:p w:rsidRPr="00755C22" w:rsidR="00B006B2" w:rsidP="00755C22" w:rsidRDefault="00B006B2" w14:paraId="5C7F2905" w14:textId="77777777">
            <w:pPr>
              <w:pStyle w:val="Sansinterligne"/>
            </w:pPr>
            <w:proofErr w:type="gramStart"/>
            <w:r w:rsidRPr="00755C22">
              <w:t>x</w:t>
            </w:r>
            <w:proofErr w:type="gramEnd"/>
            <w:r w:rsidRPr="00755C22">
              <w:t>= 8</w:t>
            </w:r>
          </w:p>
        </w:tc>
        <w:tc>
          <w:tcPr>
            <w:tcW w:w="2503" w:type="dxa"/>
            <w:tcBorders>
              <w:left w:val="double" w:color="auto" w:sz="4" w:space="0"/>
            </w:tcBorders>
          </w:tcPr>
          <w:p w:rsidRPr="00A80B87" w:rsidR="00B006B2" w:rsidP="00755C22" w:rsidRDefault="00B006B2" w14:paraId="15557EE2" w14:textId="77777777">
            <w:pPr>
              <w:pStyle w:val="Sansinterligne"/>
            </w:pPr>
            <w:r w:rsidRPr="00A80B87">
              <w:rPr>
                <w:lang w:val="fr-CA"/>
              </w:rPr>
              <w:t xml:space="preserve">Le quotient de la somme de </w:t>
            </w:r>
            <w:r>
              <w:rPr>
                <w:lang w:val="fr-CA"/>
              </w:rPr>
              <w:t>16 et du quadruple</w:t>
            </w:r>
            <w:r w:rsidRPr="00A80B87">
              <w:rPr>
                <w:lang w:val="fr-CA"/>
              </w:rPr>
              <w:t xml:space="preserve"> d’un nombre par la </w:t>
            </w:r>
            <w:r>
              <w:rPr>
                <w:lang w:val="fr-CA"/>
              </w:rPr>
              <w:t>différence de 7</w:t>
            </w:r>
            <w:r w:rsidRPr="00A80B87">
              <w:rPr>
                <w:lang w:val="fr-CA"/>
              </w:rPr>
              <w:t xml:space="preserve"> et de 5</w:t>
            </w:r>
            <w:r>
              <w:rPr>
                <w:lang w:val="fr-CA"/>
              </w:rPr>
              <w:t xml:space="preserve"> est égal à 22.</w:t>
            </w:r>
          </w:p>
        </w:tc>
      </w:tr>
      <w:tr w:rsidR="00B006B2" w:rsidTr="00CB0697" w14:paraId="1375273D" w14:textId="77777777">
        <w:trPr>
          <w:trHeight w:val="1701"/>
        </w:trPr>
        <w:tc>
          <w:tcPr>
            <w:tcW w:w="2492" w:type="dxa"/>
            <w:tcBorders>
              <w:right w:val="double" w:color="auto" w:sz="4" w:space="0"/>
            </w:tcBorders>
            <w:vAlign w:val="center"/>
          </w:tcPr>
          <w:p w:rsidRPr="00755C22" w:rsidR="00B006B2" w:rsidP="00755C22" w:rsidRDefault="00B006B2" w14:paraId="46A24474" w14:textId="77777777">
            <w:pPr>
              <w:pStyle w:val="Sansinterligne"/>
            </w:pPr>
            <w:proofErr w:type="gramStart"/>
            <w:r w:rsidRPr="00755C22">
              <w:t>x</w:t>
            </w:r>
            <w:proofErr w:type="gramEnd"/>
            <w:r w:rsidRPr="00755C22">
              <w:t xml:space="preserve"> = 13,5</w:t>
            </w:r>
          </w:p>
        </w:tc>
        <w:tc>
          <w:tcPr>
            <w:tcW w:w="2499" w:type="dxa"/>
            <w:tcBorders>
              <w:left w:val="double" w:color="auto" w:sz="4" w:space="0"/>
            </w:tcBorders>
          </w:tcPr>
          <w:p w:rsidRPr="00A80B87" w:rsidR="00B006B2" w:rsidP="00755C22" w:rsidRDefault="00B006B2" w14:paraId="5A28E57D" w14:textId="77777777">
            <w:pPr>
              <w:pStyle w:val="Sansinterligne"/>
            </w:pPr>
            <w:r w:rsidRPr="00A80B87">
              <w:t xml:space="preserve">Le double du carré de </w:t>
            </w:r>
            <w:r>
              <w:rPr>
                <w:i/>
              </w:rPr>
              <w:t xml:space="preserve">7 </w:t>
            </w:r>
            <w:r w:rsidRPr="00611BD6">
              <w:rPr>
                <w:iCs/>
              </w:rPr>
              <w:t>diminué de x</w:t>
            </w:r>
            <w:r w:rsidRPr="00611BD6">
              <w:rPr>
                <w:i/>
              </w:rPr>
              <w:t xml:space="preserve"> est</w:t>
            </w:r>
            <w:r>
              <w:rPr>
                <w:i/>
              </w:rPr>
              <w:t xml:space="preserve"> </w:t>
            </w:r>
            <w:r w:rsidRPr="00611BD6">
              <w:rPr>
                <w:iCs/>
              </w:rPr>
              <w:t xml:space="preserve">égal </w:t>
            </w:r>
            <w:r>
              <w:rPr>
                <w:i/>
              </w:rPr>
              <w:t>à</w:t>
            </w:r>
            <w:r w:rsidRPr="00A80B87">
              <w:rPr>
                <w:i/>
              </w:rPr>
              <w:t xml:space="preserve"> </w:t>
            </w:r>
            <w:r>
              <w:t>l</w:t>
            </w:r>
            <w:r w:rsidRPr="00A80B87">
              <w:t xml:space="preserve">a différence du triple </w:t>
            </w:r>
            <w:r>
              <w:t>de x</w:t>
            </w:r>
            <w:r w:rsidRPr="00A80B87">
              <w:t xml:space="preserve"> et du double de </w:t>
            </w:r>
            <w:r>
              <w:rPr>
                <w:i/>
              </w:rPr>
              <w:t>51.</w:t>
            </w:r>
          </w:p>
        </w:tc>
        <w:tc>
          <w:tcPr>
            <w:tcW w:w="2496" w:type="dxa"/>
            <w:tcBorders>
              <w:right w:val="double" w:color="auto" w:sz="4" w:space="0"/>
            </w:tcBorders>
            <w:vAlign w:val="center"/>
          </w:tcPr>
          <w:p w:rsidRPr="00755C22" w:rsidR="00B006B2" w:rsidP="00755C22" w:rsidRDefault="00B006B2" w14:paraId="6DF8D3F5" w14:textId="77777777">
            <w:pPr>
              <w:pStyle w:val="Sansinterligne"/>
            </w:pPr>
            <w:proofErr w:type="gramStart"/>
            <w:r w:rsidRPr="00755C22">
              <w:t>x</w:t>
            </w:r>
            <w:proofErr w:type="gramEnd"/>
            <w:r w:rsidRPr="00755C22">
              <w:t xml:space="preserve"> = -2</w:t>
            </w:r>
          </w:p>
          <w:p w:rsidRPr="00755C22" w:rsidR="00B006B2" w:rsidP="00755C22" w:rsidRDefault="00B006B2" w14:paraId="7DE85F40" w14:textId="77777777">
            <w:pPr>
              <w:pStyle w:val="Sansinterligne"/>
            </w:pPr>
          </w:p>
        </w:tc>
        <w:tc>
          <w:tcPr>
            <w:tcW w:w="2503" w:type="dxa"/>
            <w:tcBorders>
              <w:left w:val="double" w:color="auto" w:sz="4" w:space="0"/>
            </w:tcBorders>
          </w:tcPr>
          <w:p w:rsidRPr="00BE6814" w:rsidR="00B006B2" w:rsidP="00CB0697" w:rsidRDefault="00B006B2" w14:paraId="193B4FE8" w14:textId="5A3BABCA">
            <w:pPr>
              <w:pStyle w:val="Sansinterligne"/>
            </w:pPr>
            <w:r w:rsidRPr="00A80B87">
              <w:t xml:space="preserve">Le produit du quart </w:t>
            </w:r>
            <w:r w:rsidRPr="00A80B87">
              <w:br/>
            </w:r>
            <w:r w:rsidRPr="00A80B87">
              <w:t xml:space="preserve">de </w:t>
            </w:r>
            <w:r w:rsidRPr="00A80B87">
              <w:rPr>
                <w:i/>
              </w:rPr>
              <w:t>x</w:t>
            </w:r>
            <w:r w:rsidRPr="00A80B87">
              <w:t xml:space="preserve"> et du tiers de </w:t>
            </w:r>
            <w:r>
              <w:rPr>
                <w:i/>
              </w:rPr>
              <w:t xml:space="preserve">12 </w:t>
            </w:r>
            <w:r>
              <w:t>est égal à la moitié du cube de 3.</w:t>
            </w:r>
          </w:p>
        </w:tc>
      </w:tr>
      <w:tr w:rsidR="00B006B2" w:rsidTr="00CB0697" w14:paraId="20C28EB6" w14:textId="77777777">
        <w:trPr>
          <w:trHeight w:val="1701"/>
        </w:trPr>
        <w:tc>
          <w:tcPr>
            <w:tcW w:w="2492" w:type="dxa"/>
            <w:tcBorders>
              <w:right w:val="double" w:color="auto" w:sz="4" w:space="0"/>
            </w:tcBorders>
            <w:vAlign w:val="center"/>
          </w:tcPr>
          <w:p w:rsidRPr="00755C22" w:rsidR="00B006B2" w:rsidP="00755C22" w:rsidRDefault="00B006B2" w14:paraId="106F0C3B" w14:textId="77777777">
            <w:pPr>
              <w:pStyle w:val="Sansinterligne"/>
            </w:pPr>
            <w:proofErr w:type="gramStart"/>
            <w:r w:rsidRPr="00755C22">
              <w:t>x</w:t>
            </w:r>
            <w:proofErr w:type="gramEnd"/>
            <w:r w:rsidRPr="00755C22">
              <w:t xml:space="preserve"> = 78</w:t>
            </w:r>
          </w:p>
          <w:p w:rsidRPr="00755C22" w:rsidR="00B006B2" w:rsidP="00755C22" w:rsidRDefault="00B006B2" w14:paraId="0F34E856" w14:textId="77777777">
            <w:pPr>
              <w:pStyle w:val="Sansinterligne"/>
            </w:pPr>
          </w:p>
        </w:tc>
        <w:tc>
          <w:tcPr>
            <w:tcW w:w="2499" w:type="dxa"/>
            <w:tcBorders>
              <w:left w:val="double" w:color="auto" w:sz="4" w:space="0"/>
            </w:tcBorders>
          </w:tcPr>
          <w:p w:rsidRPr="00BE6814" w:rsidR="00B006B2" w:rsidP="00755C22" w:rsidRDefault="00B006B2" w14:paraId="7BC1E7DB" w14:textId="77777777">
            <w:pPr>
              <w:pStyle w:val="Sansinterligne"/>
              <w:rPr>
                <w:rFonts w:ascii="MV Boli" w:hAnsi="MV Boli" w:cs="MV Boli"/>
                <w:i/>
              </w:rPr>
            </w:pPr>
            <w:r w:rsidRPr="00755C22">
              <w:t>Fin</w:t>
            </w:r>
          </w:p>
        </w:tc>
        <w:tc>
          <w:tcPr>
            <w:tcW w:w="2496" w:type="dxa"/>
            <w:tcBorders>
              <w:right w:val="double" w:color="auto" w:sz="4" w:space="0"/>
            </w:tcBorders>
            <w:vAlign w:val="center"/>
          </w:tcPr>
          <w:p w:rsidRPr="00755C22" w:rsidR="00B006B2" w:rsidP="00755C22" w:rsidRDefault="00B006B2" w14:paraId="58E8BABD" w14:textId="77777777">
            <w:pPr>
              <w:pStyle w:val="Sansinterligne"/>
            </w:pPr>
            <w:proofErr w:type="gramStart"/>
            <w:r w:rsidRPr="00755C22">
              <w:t>x</w:t>
            </w:r>
            <w:proofErr w:type="gramEnd"/>
            <w:r w:rsidRPr="00755C22">
              <w:t xml:space="preserve"> = 40</w:t>
            </w:r>
          </w:p>
        </w:tc>
        <w:tc>
          <w:tcPr>
            <w:tcW w:w="2503" w:type="dxa"/>
            <w:tcBorders>
              <w:left w:val="double" w:color="auto" w:sz="4" w:space="0"/>
            </w:tcBorders>
          </w:tcPr>
          <w:p w:rsidRPr="00BE6814" w:rsidR="00B006B2" w:rsidP="00CB0697" w:rsidRDefault="00B006B2" w14:paraId="6937E7C0" w14:textId="61D3CD3D">
            <w:pPr>
              <w:pStyle w:val="Sansinterligne"/>
            </w:pPr>
            <w:r w:rsidRPr="00A80B87">
              <w:t xml:space="preserve">La moyenne de </w:t>
            </w:r>
            <w:r w:rsidRPr="00A80B87">
              <w:rPr>
                <w:i/>
              </w:rPr>
              <w:t>x</w:t>
            </w:r>
            <w:r w:rsidRPr="00A80B87">
              <w:t xml:space="preserve">, </w:t>
            </w:r>
            <w:r>
              <w:rPr>
                <w:i/>
              </w:rPr>
              <w:t>54</w:t>
            </w:r>
            <w:r w:rsidRPr="00A80B87">
              <w:t xml:space="preserve"> et </w:t>
            </w:r>
            <w:r>
              <w:rPr>
                <w:i/>
              </w:rPr>
              <w:t>99 donne 77.</w:t>
            </w:r>
            <w:r w:rsidRPr="00BE6814" w:rsidR="00CB0697">
              <w:t xml:space="preserve"> </w:t>
            </w:r>
          </w:p>
        </w:tc>
      </w:tr>
    </w:tbl>
    <w:p w:rsidR="00B006B2" w:rsidP="00755C22" w:rsidRDefault="00B006B2" w14:paraId="62E9AD6A" w14:textId="77777777">
      <w:pPr>
        <w:pStyle w:val="Sansinterligne"/>
      </w:pPr>
      <w:r>
        <w:br w:type="page"/>
      </w:r>
    </w:p>
    <w:p w:rsidRPr="00B006B2" w:rsidR="00B006B2" w:rsidP="00B006B2" w:rsidRDefault="00B006B2" w14:paraId="39AE986B" w14:textId="77777777">
      <w:pPr>
        <w:pStyle w:val="Matire-Premirepage"/>
      </w:pPr>
      <w:r>
        <w:lastRenderedPageBreak/>
        <w:t>Mathématique</w:t>
      </w:r>
    </w:p>
    <w:p w:rsidR="00B006B2" w:rsidP="00B006B2" w:rsidRDefault="00CB0697" w14:paraId="7A1A23B3" w14:textId="1ACCB423">
      <w:pPr>
        <w:pStyle w:val="Titredelactivit"/>
      </w:pPr>
      <w:bookmarkStart w:name="_Toc41320038" w:id="38"/>
      <w:r>
        <w:t xml:space="preserve">Annexe – </w:t>
      </w:r>
      <w:r w:rsidR="00B006B2">
        <w:t>Solutionnaire</w:t>
      </w:r>
      <w:bookmarkEnd w:id="38"/>
    </w:p>
    <w:p w:rsidRPr="00735770" w:rsidR="00B006B2" w:rsidP="00B006B2" w:rsidRDefault="00755C22" w14:paraId="57D87A45" w14:textId="3A275D4F">
      <w:pPr>
        <w:pStyle w:val="Consignesetmatriel-description"/>
      </w:pPr>
      <w:r>
        <w:rPr>
          <w:noProof/>
          <w:lang w:val="fr-CA" w:eastAsia="fr-CA"/>
        </w:rPr>
        <mc:AlternateContent>
          <mc:Choice Requires="wps">
            <w:drawing>
              <wp:anchor distT="0" distB="0" distL="114300" distR="114300" simplePos="0" relativeHeight="251658249" behindDoc="0" locked="0" layoutInCell="1" allowOverlap="1" wp14:anchorId="18D4B390" wp14:editId="32F968CA">
                <wp:simplePos x="0" y="0"/>
                <wp:positionH relativeFrom="column">
                  <wp:posOffset>6268698</wp:posOffset>
                </wp:positionH>
                <wp:positionV relativeFrom="paragraph">
                  <wp:posOffset>1874520</wp:posOffset>
                </wp:positionV>
                <wp:extent cx="336550" cy="38100"/>
                <wp:effectExtent l="0" t="38100" r="44450" b="95250"/>
                <wp:wrapNone/>
                <wp:docPr id="14" name="Connecteur droit avec flèche 14"/>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w14:anchorId="0A30F8C3">
              <v:shapetype id="_x0000_t32" coordsize="21600,21600" o:oned="t" filled="f" o:spt="32" path="m,l21600,21600e" w14:anchorId="6FE15DCE">
                <v:path fillok="f" arrowok="t" o:connecttype="none"/>
                <o:lock v:ext="edit" shapetype="t"/>
              </v:shapetype>
              <v:shape id="Connecteur droit avec flèche 14" style="position:absolute;margin-left:493.6pt;margin-top:147.6pt;width:26.5pt;height:3pt;z-index:251658249;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">
                <v:stroke joinstyle="miter" endarrow="block"/>
              </v:shape>
            </w:pict>
          </mc:Fallback>
        </mc:AlternateContent>
      </w:r>
      <w:r w:rsidR="00B006B2">
        <w:rPr>
          <w:noProof/>
          <w:lang w:val="fr-CA" w:eastAsia="fr-CA"/>
        </w:rPr>
        <mc:AlternateContent>
          <mc:Choice Requires="wps">
            <w:drawing>
              <wp:anchor distT="0" distB="0" distL="114300" distR="114300" simplePos="0" relativeHeight="251658247" behindDoc="0" locked="0" layoutInCell="1" allowOverlap="1" wp14:anchorId="2535E02E" wp14:editId="1EE6138A">
                <wp:simplePos x="0" y="0"/>
                <wp:positionH relativeFrom="column">
                  <wp:posOffset>6199505</wp:posOffset>
                </wp:positionH>
                <wp:positionV relativeFrom="paragraph">
                  <wp:posOffset>4749165</wp:posOffset>
                </wp:positionV>
                <wp:extent cx="336550" cy="38100"/>
                <wp:effectExtent l="0" t="38100" r="44450" b="95250"/>
                <wp:wrapNone/>
                <wp:docPr id="12" name="Connecteur droit avec flèche 12"/>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w14:anchorId="2616FD30">
              <v:shape id="Connecteur droit avec flèche 12" style="position:absolute;margin-left:488.15pt;margin-top:373.95pt;width:26.5pt;height:3pt;z-index:251658247;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w4wEAAP4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" w14:anchorId="015CB794">
                <v:stroke joinstyle="miter" endarrow="block"/>
              </v:shape>
            </w:pict>
          </mc:Fallback>
        </mc:AlternateContent>
      </w:r>
      <w:r w:rsidR="00B006B2">
        <w:rPr>
          <w:noProof/>
          <w:lang w:val="fr-CA" w:eastAsia="fr-CA"/>
        </w:rPr>
        <mc:AlternateContent>
          <mc:Choice Requires="wps">
            <w:drawing>
              <wp:anchor distT="0" distB="0" distL="114300" distR="114300" simplePos="0" relativeHeight="251658245" behindDoc="0" locked="0" layoutInCell="1" allowOverlap="1" wp14:anchorId="7B884BE7" wp14:editId="36D4D4A7">
                <wp:simplePos x="0" y="0"/>
                <wp:positionH relativeFrom="column">
                  <wp:posOffset>6254750</wp:posOffset>
                </wp:positionH>
                <wp:positionV relativeFrom="paragraph">
                  <wp:posOffset>3383915</wp:posOffset>
                </wp:positionV>
                <wp:extent cx="336550" cy="38100"/>
                <wp:effectExtent l="0" t="38100" r="44450" b="95250"/>
                <wp:wrapNone/>
                <wp:docPr id="10" name="Connecteur droit avec flèche 10"/>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w14:anchorId="7EDB5CF8">
              <v:shape id="Connecteur droit avec flèche 10" style="position:absolute;margin-left:492.5pt;margin-top:266.45pt;width:26.5pt;height:3pt;z-index:251658245;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" w14:anchorId="2095756B">
                <v:stroke joinstyle="miter" endarrow="block"/>
              </v:shape>
            </w:pict>
          </mc:Fallback>
        </mc:AlternateContent>
      </w:r>
      <w:r w:rsidR="00B006B2">
        <w:rPr>
          <w:noProof/>
          <w:lang w:val="fr-CA" w:eastAsia="fr-CA"/>
        </w:rPr>
        <mc:AlternateContent>
          <mc:Choice Requires="wps">
            <w:drawing>
              <wp:anchor distT="0" distB="0" distL="114300" distR="114300" simplePos="0" relativeHeight="251658243" behindDoc="0" locked="0" layoutInCell="1" allowOverlap="1" wp14:anchorId="1DEEEEB3" wp14:editId="72480F4F">
                <wp:simplePos x="0" y="0"/>
                <wp:positionH relativeFrom="column">
                  <wp:posOffset>6216650</wp:posOffset>
                </wp:positionH>
                <wp:positionV relativeFrom="paragraph">
                  <wp:posOffset>2307590</wp:posOffset>
                </wp:positionV>
                <wp:extent cx="336550" cy="38100"/>
                <wp:effectExtent l="0" t="38100" r="44450" b="95250"/>
                <wp:wrapNone/>
                <wp:docPr id="2" name="Connecteur droit avec flèche 2"/>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w14:anchorId="5AC58CC7">
              <v:shape id="Connecteur droit avec flèche 2" style="position:absolute;margin-left:489.5pt;margin-top:181.7pt;width:26.5pt;height:3pt;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HR4gEAAPw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" w14:anchorId="1049A8FC">
                <v:stroke joinstyle="miter" endarrow="block"/>
              </v:shape>
            </w:pict>
          </mc:Fallback>
        </mc:AlternateContent>
      </w:r>
      <w:r w:rsidR="00B006B2">
        <w:rPr>
          <w:noProof/>
          <w:lang w:val="fr-CA" w:eastAsia="fr-CA"/>
        </w:rPr>
        <mc:AlternateContent>
          <mc:Choice Requires="wps">
            <w:drawing>
              <wp:anchor distT="0" distB="0" distL="114300" distR="114300" simplePos="0" relativeHeight="251658241" behindDoc="0" locked="0" layoutInCell="1" allowOverlap="1" wp14:anchorId="51803213" wp14:editId="3E0DDDCA">
                <wp:simplePos x="0" y="0"/>
                <wp:positionH relativeFrom="column">
                  <wp:posOffset>6273800</wp:posOffset>
                </wp:positionH>
                <wp:positionV relativeFrom="paragraph">
                  <wp:posOffset>1002665</wp:posOffset>
                </wp:positionV>
                <wp:extent cx="336550" cy="38100"/>
                <wp:effectExtent l="0" t="38100" r="44450" b="95250"/>
                <wp:wrapNone/>
                <wp:docPr id="6" name="Connecteur droit avec flèche 6"/>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w14:anchorId="26AD91B2">
              <v:shape id="Connecteur droit avec flèche 6" style="position:absolute;margin-left:494pt;margin-top:78.95pt;width:26.5pt;height:3pt;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" w14:anchorId="351517A4">
                <v:stroke joinstyle="miter" endarrow="block"/>
              </v:shape>
            </w:pict>
          </mc:Fallback>
        </mc:AlternateContent>
      </w:r>
      <w:r w:rsidRPr="00AE3104" w:rsidR="00B006B2">
        <w:rPr>
          <w:noProof/>
          <w:lang w:val="fr-CA" w:eastAsia="fr-CA"/>
        </w:rPr>
        <w:t xml:space="preserve"> </w:t>
      </w:r>
    </w:p>
    <w:tbl>
      <w:tblPr>
        <w:tblStyle w:val="Grilledutableau"/>
        <w:tblW w:w="0" w:type="auto"/>
        <w:tblBorders>
          <w:top w:val="single" w:color="A5A5A5" w:themeColor="accent3" w:sz="36" w:space="0"/>
          <w:left w:val="single" w:color="A5A5A5" w:themeColor="accent3" w:sz="36" w:space="0"/>
          <w:bottom w:val="single" w:color="A5A5A5" w:themeColor="accent3" w:sz="36" w:space="0"/>
          <w:right w:val="single" w:color="A5A5A5" w:themeColor="accent3" w:sz="36" w:space="0"/>
          <w:insideH w:val="single" w:color="A5A5A5" w:themeColor="accent3" w:sz="36" w:space="0"/>
          <w:insideV w:val="single" w:color="A5A5A5" w:themeColor="accent3" w:sz="36" w:space="0"/>
        </w:tblBorders>
        <w:tblLook w:val="04A0" w:firstRow="1" w:lastRow="0" w:firstColumn="1" w:lastColumn="0" w:noHBand="0" w:noVBand="1"/>
      </w:tblPr>
      <w:tblGrid>
        <w:gridCol w:w="2495"/>
        <w:gridCol w:w="2500"/>
        <w:gridCol w:w="2494"/>
        <w:gridCol w:w="2501"/>
      </w:tblGrid>
      <w:tr w:rsidR="00B006B2" w:rsidTr="00CB0697" w14:paraId="73FA5915" w14:textId="77777777">
        <w:trPr>
          <w:trHeight w:val="1701"/>
        </w:trPr>
        <w:tc>
          <w:tcPr>
            <w:tcW w:w="2517" w:type="dxa"/>
            <w:tcBorders>
              <w:right w:val="double" w:color="auto" w:sz="4" w:space="0"/>
            </w:tcBorders>
          </w:tcPr>
          <w:p w:rsidRPr="000D7FCF" w:rsidR="00B006B2" w:rsidP="00755C22" w:rsidRDefault="00B006B2" w14:paraId="26D786CE" w14:textId="77777777">
            <w:pPr>
              <w:pStyle w:val="Sansinterligne"/>
            </w:pPr>
            <w:r w:rsidRPr="00BE6814">
              <w:t>Départ</w:t>
            </w:r>
          </w:p>
        </w:tc>
        <w:tc>
          <w:tcPr>
            <w:tcW w:w="2517" w:type="dxa"/>
            <w:tcBorders>
              <w:left w:val="double" w:color="auto" w:sz="4" w:space="0"/>
            </w:tcBorders>
          </w:tcPr>
          <w:p w:rsidRPr="00A80B87" w:rsidR="00B006B2" w:rsidP="00755C22" w:rsidRDefault="00B006B2" w14:paraId="355B493B" w14:textId="77777777">
            <w:pPr>
              <w:pStyle w:val="Sansinterligne"/>
            </w:pPr>
            <w:r>
              <w:rPr>
                <w:noProof/>
                <w:lang w:val="fr-CA"/>
              </w:rPr>
              <mc:AlternateContent>
                <mc:Choice Requires="wps">
                  <w:drawing>
                    <wp:anchor distT="0" distB="0" distL="114300" distR="114300" simplePos="0" relativeHeight="251658240" behindDoc="0" locked="0" layoutInCell="1" allowOverlap="1" wp14:anchorId="350274E3" wp14:editId="3A4AEE86">
                      <wp:simplePos x="0" y="0"/>
                      <wp:positionH relativeFrom="column">
                        <wp:posOffset>1353185</wp:posOffset>
                      </wp:positionH>
                      <wp:positionV relativeFrom="paragraph">
                        <wp:posOffset>531495</wp:posOffset>
                      </wp:positionV>
                      <wp:extent cx="336550" cy="38100"/>
                      <wp:effectExtent l="0" t="38100" r="44450" b="95250"/>
                      <wp:wrapNone/>
                      <wp:docPr id="4" name="Connecteur droit avec flèche 4"/>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w14:anchorId="469D21B8">
                    <v:shape id="Connecteur droit avec flèche 4" style="position:absolute;margin-left:106.55pt;margin-top:41.85pt;width:26.5pt;height:3pt;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" w14:anchorId="097DE457">
                      <v:stroke joinstyle="miter" endarrow="block"/>
                    </v:shape>
                  </w:pict>
                </mc:Fallback>
              </mc:AlternateContent>
            </w:r>
            <w:r>
              <w:rPr>
                <w:lang w:val="fr-CA"/>
              </w:rPr>
              <w:t>La somme</w:t>
            </w:r>
            <w:r w:rsidRPr="00A80B87">
              <w:rPr>
                <w:lang w:val="fr-CA"/>
              </w:rPr>
              <w:t xml:space="preserve"> du double d’un nombre augmenté de 4</w:t>
            </w:r>
            <w:r w:rsidRPr="00A80B87">
              <w:rPr>
                <w:lang w:val="fr-CA"/>
              </w:rPr>
              <w:br/>
            </w:r>
            <w:r w:rsidRPr="00A80B87">
              <w:rPr>
                <w:lang w:val="fr-CA"/>
              </w:rPr>
              <w:t>par le triple de ce nombre diminué de 2</w:t>
            </w:r>
            <w:r>
              <w:rPr>
                <w:lang w:val="fr-CA"/>
              </w:rPr>
              <w:t xml:space="preserve"> est égal à 27.</w:t>
            </w:r>
          </w:p>
        </w:tc>
        <w:tc>
          <w:tcPr>
            <w:tcW w:w="2518" w:type="dxa"/>
            <w:tcBorders>
              <w:right w:val="double" w:color="auto" w:sz="4" w:space="0"/>
            </w:tcBorders>
          </w:tcPr>
          <w:p w:rsidR="00B006B2" w:rsidP="00755C22" w:rsidRDefault="00B006B2" w14:paraId="0A151F59" w14:textId="77777777">
            <w:pPr>
              <w:pStyle w:val="Sansinterligne"/>
            </w:pPr>
            <w:r w:rsidRPr="005D28FC">
              <w:t xml:space="preserve">(2x + 4) + (3x – 2) = 27 </w:t>
            </w:r>
          </w:p>
          <w:p w:rsidR="00B006B2" w:rsidP="00755C22" w:rsidRDefault="00B006B2" w14:paraId="676054AC" w14:textId="77777777">
            <w:pPr>
              <w:pStyle w:val="Sansinterligne"/>
            </w:pPr>
            <w:r>
              <w:t>5x + 2 = 27</w:t>
            </w:r>
          </w:p>
          <w:p w:rsidRPr="005D28FC" w:rsidR="00B006B2" w:rsidP="00755C22" w:rsidRDefault="00B006B2" w14:paraId="759D454A" w14:textId="77777777">
            <w:pPr>
              <w:pStyle w:val="Sansinterligne"/>
            </w:pPr>
            <w:proofErr w:type="gramStart"/>
            <w:r>
              <w:t>x</w:t>
            </w:r>
            <w:proofErr w:type="gramEnd"/>
            <w:r>
              <w:t xml:space="preserve"> = 5</w:t>
            </w:r>
          </w:p>
        </w:tc>
        <w:tc>
          <w:tcPr>
            <w:tcW w:w="2518" w:type="dxa"/>
            <w:tcBorders>
              <w:left w:val="double" w:color="auto" w:sz="4" w:space="0"/>
            </w:tcBorders>
          </w:tcPr>
          <w:p w:rsidRPr="00A80B87" w:rsidR="00B006B2" w:rsidP="00755C22" w:rsidRDefault="00B006B2" w14:paraId="2D781CEC" w14:textId="77777777">
            <w:pPr>
              <w:pStyle w:val="Sansinterligne"/>
            </w:pPr>
            <w:r w:rsidRPr="00A80B87">
              <w:rPr>
                <w:lang w:val="fr-CA"/>
              </w:rPr>
              <w:t>Le double de la somme d’un nombre et de 8</w:t>
            </w:r>
            <w:r>
              <w:rPr>
                <w:lang w:val="fr-CA"/>
              </w:rPr>
              <w:t xml:space="preserve"> est égal à 36.</w:t>
            </w:r>
          </w:p>
        </w:tc>
      </w:tr>
      <w:tr w:rsidR="00B006B2" w:rsidTr="00CB0697" w14:paraId="24FCC2D2" w14:textId="77777777">
        <w:trPr>
          <w:trHeight w:val="1701"/>
        </w:trPr>
        <w:tc>
          <w:tcPr>
            <w:tcW w:w="2517" w:type="dxa"/>
            <w:tcBorders>
              <w:right w:val="double" w:color="auto" w:sz="4" w:space="0"/>
            </w:tcBorders>
          </w:tcPr>
          <w:p w:rsidR="00B006B2" w:rsidP="00755C22" w:rsidRDefault="00B006B2" w14:paraId="6638622E" w14:textId="77777777">
            <w:pPr>
              <w:pStyle w:val="Sansinterligne"/>
              <w:rPr>
                <w:b/>
              </w:rPr>
            </w:pPr>
            <w:r w:rsidRPr="00E056F8">
              <w:t>2(x + 8) =</w:t>
            </w:r>
            <w:r>
              <w:t xml:space="preserve"> 36</w:t>
            </w:r>
          </w:p>
          <w:p w:rsidR="00B006B2" w:rsidP="00755C22" w:rsidRDefault="00B006B2" w14:paraId="1C1B59C0" w14:textId="77777777">
            <w:pPr>
              <w:pStyle w:val="Sansinterligne"/>
            </w:pPr>
            <w:r>
              <w:t>2x + 16 = 36</w:t>
            </w:r>
          </w:p>
          <w:p w:rsidRPr="00E056F8" w:rsidR="00B006B2" w:rsidP="00755C22" w:rsidRDefault="00B006B2" w14:paraId="604EE8D3" w14:textId="77777777">
            <w:pPr>
              <w:pStyle w:val="Sansinterligne"/>
            </w:pPr>
            <w:proofErr w:type="gramStart"/>
            <w:r>
              <w:t>x</w:t>
            </w:r>
            <w:proofErr w:type="gramEnd"/>
            <w:r>
              <w:t xml:space="preserve"> = 10</w:t>
            </w:r>
          </w:p>
        </w:tc>
        <w:tc>
          <w:tcPr>
            <w:tcW w:w="2517" w:type="dxa"/>
            <w:tcBorders>
              <w:left w:val="double" w:color="auto" w:sz="4" w:space="0"/>
            </w:tcBorders>
          </w:tcPr>
          <w:p w:rsidRPr="00A80B87" w:rsidR="00B006B2" w:rsidP="00755C22" w:rsidRDefault="00B006B2" w14:paraId="4E46CAD5" w14:textId="77777777">
            <w:pPr>
              <w:pStyle w:val="Sansinterligne"/>
            </w:pPr>
            <w:r>
              <w:rPr>
                <w:noProof/>
                <w:lang w:val="fr-CA"/>
              </w:rPr>
              <mc:AlternateContent>
                <mc:Choice Requires="wps">
                  <w:drawing>
                    <wp:anchor distT="0" distB="0" distL="114300" distR="114300" simplePos="0" relativeHeight="251658242" behindDoc="0" locked="0" layoutInCell="1" allowOverlap="1" wp14:anchorId="67AD5E26" wp14:editId="0101BEFC">
                      <wp:simplePos x="0" y="0"/>
                      <wp:positionH relativeFrom="column">
                        <wp:posOffset>1372235</wp:posOffset>
                      </wp:positionH>
                      <wp:positionV relativeFrom="paragraph">
                        <wp:posOffset>510431</wp:posOffset>
                      </wp:positionV>
                      <wp:extent cx="336550" cy="38100"/>
                      <wp:effectExtent l="12700" t="38100" r="6350" b="63500"/>
                      <wp:wrapNone/>
                      <wp:docPr id="7" name="Connecteur droit avec flèche 7"/>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w14:anchorId="66F1E619">
                    <v:shape id="Connecteur droit avec flèche 7" style="position:absolute;margin-left:108.05pt;margin-top:40.2pt;width:26.5pt;height:3pt;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" w14:anchorId="19BBB6B8">
                      <v:stroke joinstyle="miter" endarrow="block"/>
                    </v:shape>
                  </w:pict>
                </mc:Fallback>
              </mc:AlternateContent>
            </w:r>
            <w:r>
              <w:rPr>
                <w:lang w:val="fr-CA"/>
              </w:rPr>
              <w:t>Le produit de 6</w:t>
            </w:r>
            <w:r w:rsidRPr="00A80B87">
              <w:rPr>
                <w:lang w:val="fr-CA"/>
              </w:rPr>
              <w:t xml:space="preserve"> par le nombre </w:t>
            </w:r>
            <w:r>
              <w:rPr>
                <w:lang w:val="fr-CA"/>
              </w:rPr>
              <w:t>diminué</w:t>
            </w:r>
            <w:r w:rsidRPr="00A80B87">
              <w:rPr>
                <w:lang w:val="fr-CA"/>
              </w:rPr>
              <w:t xml:space="preserve"> </w:t>
            </w:r>
            <w:r w:rsidRPr="00A80B87">
              <w:rPr>
                <w:lang w:val="fr-CA"/>
              </w:rPr>
              <w:br/>
            </w:r>
            <w:r w:rsidRPr="00A80B87">
              <w:rPr>
                <w:lang w:val="fr-CA"/>
              </w:rPr>
              <w:t>de 5</w:t>
            </w:r>
            <w:r>
              <w:rPr>
                <w:lang w:val="fr-CA"/>
              </w:rPr>
              <w:t xml:space="preserve"> est égal à 6</w:t>
            </w:r>
            <w:r w:rsidRPr="00A80B87">
              <w:rPr>
                <w:lang w:val="fr-CA"/>
              </w:rPr>
              <w:t>.</w:t>
            </w:r>
          </w:p>
        </w:tc>
        <w:tc>
          <w:tcPr>
            <w:tcW w:w="2518" w:type="dxa"/>
            <w:tcBorders>
              <w:right w:val="double" w:color="auto" w:sz="4" w:space="0"/>
            </w:tcBorders>
          </w:tcPr>
          <w:p w:rsidR="00B006B2" w:rsidP="00755C22" w:rsidRDefault="00B006B2" w14:paraId="0CE0219A" w14:textId="77777777">
            <w:pPr>
              <w:pStyle w:val="Sansinterligne"/>
            </w:pPr>
            <w:r>
              <w:t xml:space="preserve"> 6 </w:t>
            </w:r>
            <w:r>
              <w:rPr>
                <w:rFonts w:ascii="Symbol" w:hAnsi="Symbol" w:eastAsia="Symbol" w:cs="Symbol"/>
              </w:rPr>
              <w:t></w:t>
            </w:r>
            <w:r>
              <w:t xml:space="preserve"> (x - 5) =6</w:t>
            </w:r>
          </w:p>
          <w:p w:rsidR="00B006B2" w:rsidP="00755C22" w:rsidRDefault="00B006B2" w14:paraId="0D75CAB8" w14:textId="77777777">
            <w:pPr>
              <w:pStyle w:val="Sansinterligne"/>
            </w:pPr>
            <w:r>
              <w:t>6x - 30 = 6</w:t>
            </w:r>
          </w:p>
          <w:p w:rsidRPr="00F70956" w:rsidR="00B006B2" w:rsidP="00755C22" w:rsidRDefault="00B006B2" w14:paraId="7AEEAA0A" w14:textId="77777777">
            <w:pPr>
              <w:pStyle w:val="Sansinterligne"/>
            </w:pPr>
            <w:proofErr w:type="gramStart"/>
            <w:r>
              <w:t>x</w:t>
            </w:r>
            <w:proofErr w:type="gramEnd"/>
            <w:r>
              <w:t xml:space="preserve"> = 6</w:t>
            </w:r>
          </w:p>
        </w:tc>
        <w:tc>
          <w:tcPr>
            <w:tcW w:w="2518" w:type="dxa"/>
            <w:tcBorders>
              <w:left w:val="double" w:color="auto" w:sz="4" w:space="0"/>
            </w:tcBorders>
          </w:tcPr>
          <w:p w:rsidRPr="004A24E3" w:rsidR="00B006B2" w:rsidP="00755C22" w:rsidRDefault="00B006B2" w14:paraId="30FE407D" w14:textId="77777777">
            <w:pPr>
              <w:pStyle w:val="Sansinterligne"/>
              <w:rPr>
                <w:lang w:val="fr-CA"/>
              </w:rPr>
            </w:pPr>
            <w:r w:rsidRPr="00A80B87">
              <w:rPr>
                <w:lang w:val="fr-CA"/>
              </w:rPr>
              <w:t>Le tiers de la différence entre 75 et un nombre</w:t>
            </w:r>
            <w:r>
              <w:rPr>
                <w:lang w:val="fr-CA"/>
              </w:rPr>
              <w:t xml:space="preserve"> est égal à l’opposé de 15.</w:t>
            </w:r>
          </w:p>
        </w:tc>
      </w:tr>
      <w:tr w:rsidR="00B006B2" w:rsidTr="00CB0697" w14:paraId="581F1E31" w14:textId="77777777">
        <w:trPr>
          <w:trHeight w:val="1701"/>
        </w:trPr>
        <w:tc>
          <w:tcPr>
            <w:tcW w:w="2517" w:type="dxa"/>
            <w:tcBorders>
              <w:right w:val="double" w:color="auto" w:sz="4" w:space="0"/>
            </w:tcBorders>
          </w:tcPr>
          <w:p w:rsidR="00B006B2" w:rsidP="00755C22" w:rsidRDefault="00B006B2" w14:paraId="0FCAA9BD" w14:textId="77777777">
            <w:pPr>
              <w:pStyle w:val="Sansinterligne"/>
              <w:rPr>
                <w:b/>
              </w:rPr>
            </w:pPr>
            <w:r w:rsidRPr="00F70956">
              <w:rPr>
                <w:vertAlign w:val="superscript"/>
              </w:rPr>
              <w:t>1</w:t>
            </w:r>
            <w:r w:rsidRPr="00F70956">
              <w:t>/</w:t>
            </w:r>
            <w:r w:rsidRPr="00F70956">
              <w:rPr>
                <w:vertAlign w:val="subscript"/>
              </w:rPr>
              <w:t>3</w:t>
            </w:r>
            <w:r w:rsidRPr="00F70956">
              <w:t xml:space="preserve"> (75 – x) =</w:t>
            </w:r>
            <w:r>
              <w:t xml:space="preserve"> -15</w:t>
            </w:r>
          </w:p>
          <w:p w:rsidR="00B006B2" w:rsidP="00755C22" w:rsidRDefault="00B006B2" w14:paraId="6CDE7B05" w14:textId="77777777">
            <w:pPr>
              <w:pStyle w:val="Sansinterligne"/>
            </w:pPr>
            <w:r>
              <w:t xml:space="preserve">25 – </w:t>
            </w:r>
            <w:r w:rsidRPr="00F70956">
              <w:rPr>
                <w:vertAlign w:val="superscript"/>
              </w:rPr>
              <w:t>x</w:t>
            </w:r>
            <w:r>
              <w:t>/</w:t>
            </w:r>
            <w:r w:rsidRPr="00F70956">
              <w:rPr>
                <w:vertAlign w:val="subscript"/>
              </w:rPr>
              <w:t>3</w:t>
            </w:r>
            <w:r>
              <w:t xml:space="preserve"> = -15</w:t>
            </w:r>
          </w:p>
          <w:p w:rsidRPr="000F5F15" w:rsidR="00B006B2" w:rsidP="00755C22" w:rsidRDefault="00B006B2" w14:paraId="2E2253F9" w14:textId="77777777">
            <w:pPr>
              <w:pStyle w:val="Sansinterligne"/>
              <w:rPr>
                <w:b/>
              </w:rPr>
            </w:pPr>
            <w:proofErr w:type="gramStart"/>
            <w:r>
              <w:t>x</w:t>
            </w:r>
            <w:proofErr w:type="gramEnd"/>
            <w:r w:rsidRPr="000F5F15">
              <w:t xml:space="preserve"> = 120</w:t>
            </w:r>
          </w:p>
        </w:tc>
        <w:tc>
          <w:tcPr>
            <w:tcW w:w="2517" w:type="dxa"/>
            <w:tcBorders>
              <w:left w:val="double" w:color="auto" w:sz="4" w:space="0"/>
            </w:tcBorders>
          </w:tcPr>
          <w:p w:rsidRPr="00A80B87" w:rsidR="00B006B2" w:rsidP="00755C22" w:rsidRDefault="00755C22" w14:paraId="75FC3352" w14:textId="77777777">
            <w:pPr>
              <w:pStyle w:val="Sansinterligne"/>
            </w:pPr>
            <w:r>
              <w:rPr>
                <w:noProof/>
                <w:lang w:val="fr-CA"/>
              </w:rPr>
              <mc:AlternateContent>
                <mc:Choice Requires="wps">
                  <w:drawing>
                    <wp:anchor distT="0" distB="0" distL="114300" distR="114300" simplePos="0" relativeHeight="251658244" behindDoc="0" locked="0" layoutInCell="1" allowOverlap="1" wp14:anchorId="3B088198" wp14:editId="506078F7">
                      <wp:simplePos x="0" y="0"/>
                      <wp:positionH relativeFrom="column">
                        <wp:posOffset>1327785</wp:posOffset>
                      </wp:positionH>
                      <wp:positionV relativeFrom="paragraph">
                        <wp:posOffset>718382</wp:posOffset>
                      </wp:positionV>
                      <wp:extent cx="336550" cy="38100"/>
                      <wp:effectExtent l="12700" t="38100" r="6350" b="63500"/>
                      <wp:wrapNone/>
                      <wp:docPr id="9" name="Connecteur droit avec flèche 9"/>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w14:anchorId="113ECD25">
                    <v:shape id="Connecteur droit avec flèche 9" style="position:absolute;margin-left:104.55pt;margin-top:56.55pt;width:26.5pt;height:3pt;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" w14:anchorId="4D4C7A16">
                      <v:stroke joinstyle="miter" endarrow="block"/>
                    </v:shape>
                  </w:pict>
                </mc:Fallback>
              </mc:AlternateContent>
            </w:r>
            <w:r w:rsidRPr="00A80B87" w:rsidR="00B006B2">
              <w:rPr>
                <w:lang w:val="fr-CA"/>
              </w:rPr>
              <w:t xml:space="preserve">La différence entre le quintuple d’un nombre </w:t>
            </w:r>
            <w:r w:rsidR="00B006B2">
              <w:rPr>
                <w:lang w:val="fr-CA"/>
              </w:rPr>
              <w:t>et le</w:t>
            </w:r>
            <w:r w:rsidRPr="00A80B87" w:rsidR="00B006B2">
              <w:rPr>
                <w:lang w:val="fr-CA"/>
              </w:rPr>
              <w:t xml:space="preserve"> triple</w:t>
            </w:r>
            <w:r w:rsidR="00B006B2">
              <w:rPr>
                <w:lang w:val="fr-CA"/>
              </w:rPr>
              <w:t xml:space="preserve"> de -4</w:t>
            </w:r>
            <w:r w:rsidRPr="00A80B87" w:rsidR="00B006B2">
              <w:rPr>
                <w:lang w:val="fr-CA"/>
              </w:rPr>
              <w:t xml:space="preserve"> additionné de 6</w:t>
            </w:r>
            <w:r w:rsidR="00B006B2">
              <w:rPr>
                <w:lang w:val="fr-CA"/>
              </w:rPr>
              <w:t xml:space="preserve"> est égal à 46</w:t>
            </w:r>
            <w:r w:rsidRPr="00A80B87" w:rsidR="00B006B2">
              <w:rPr>
                <w:lang w:val="fr-CA"/>
              </w:rPr>
              <w:t>.</w:t>
            </w:r>
          </w:p>
        </w:tc>
        <w:tc>
          <w:tcPr>
            <w:tcW w:w="2518" w:type="dxa"/>
            <w:tcBorders>
              <w:right w:val="double" w:color="auto" w:sz="4" w:space="0"/>
            </w:tcBorders>
          </w:tcPr>
          <w:p w:rsidR="00B006B2" w:rsidP="00755C22" w:rsidRDefault="00B006B2" w14:paraId="6749D602" w14:textId="77777777">
            <w:pPr>
              <w:pStyle w:val="Sansinterligne"/>
              <w:rPr>
                <w:b/>
              </w:rPr>
            </w:pPr>
            <w:r w:rsidRPr="00D20134">
              <w:t xml:space="preserve">5x – (3 </w:t>
            </w:r>
            <w:r w:rsidRPr="00D20134">
              <w:rPr>
                <w:rFonts w:ascii="Symbol" w:hAnsi="Symbol" w:eastAsia="Symbol" w:cs="Symbol"/>
              </w:rPr>
              <w:t></w:t>
            </w:r>
            <w:r w:rsidRPr="00D20134">
              <w:t xml:space="preserve"> -4 + 6) =</w:t>
            </w:r>
            <w:r>
              <w:t>46</w:t>
            </w:r>
          </w:p>
          <w:p w:rsidR="00B006B2" w:rsidP="00755C22" w:rsidRDefault="00B006B2" w14:paraId="16A4096F" w14:textId="77777777">
            <w:pPr>
              <w:pStyle w:val="Sansinterligne"/>
            </w:pPr>
            <w:r>
              <w:t>5x - -6 = 46</w:t>
            </w:r>
          </w:p>
          <w:p w:rsidRPr="00D20134" w:rsidR="00B006B2" w:rsidP="00755C22" w:rsidRDefault="00B006B2" w14:paraId="2E0AA0B9" w14:textId="77777777">
            <w:pPr>
              <w:pStyle w:val="Sansinterligne"/>
            </w:pPr>
            <w:proofErr w:type="gramStart"/>
            <w:r>
              <w:t>x</w:t>
            </w:r>
            <w:proofErr w:type="gramEnd"/>
            <w:r>
              <w:t>= 8</w:t>
            </w:r>
          </w:p>
        </w:tc>
        <w:tc>
          <w:tcPr>
            <w:tcW w:w="2518" w:type="dxa"/>
            <w:tcBorders>
              <w:left w:val="double" w:color="auto" w:sz="4" w:space="0"/>
            </w:tcBorders>
          </w:tcPr>
          <w:p w:rsidRPr="00A80B87" w:rsidR="00B006B2" w:rsidP="00755C22" w:rsidRDefault="00B006B2" w14:paraId="68C491ED" w14:textId="77777777">
            <w:pPr>
              <w:pStyle w:val="Sansinterligne"/>
            </w:pPr>
            <w:r w:rsidRPr="00A80B87">
              <w:rPr>
                <w:lang w:val="fr-CA"/>
              </w:rPr>
              <w:t xml:space="preserve">Le quotient de la somme de </w:t>
            </w:r>
            <w:r>
              <w:rPr>
                <w:lang w:val="fr-CA"/>
              </w:rPr>
              <w:t>16 et du quadruple</w:t>
            </w:r>
            <w:r w:rsidRPr="00A80B87">
              <w:rPr>
                <w:lang w:val="fr-CA"/>
              </w:rPr>
              <w:t xml:space="preserve"> d’un nombre par la </w:t>
            </w:r>
            <w:r>
              <w:rPr>
                <w:lang w:val="fr-CA"/>
              </w:rPr>
              <w:t>différence de 7</w:t>
            </w:r>
            <w:r w:rsidRPr="00A80B87">
              <w:rPr>
                <w:lang w:val="fr-CA"/>
              </w:rPr>
              <w:t xml:space="preserve"> et de 5</w:t>
            </w:r>
            <w:r>
              <w:rPr>
                <w:lang w:val="fr-CA"/>
              </w:rPr>
              <w:t xml:space="preserve"> est égal à 22.</w:t>
            </w:r>
          </w:p>
        </w:tc>
      </w:tr>
      <w:tr w:rsidR="00B006B2" w:rsidTr="00CB0697" w14:paraId="397165A9" w14:textId="77777777">
        <w:trPr>
          <w:trHeight w:val="1701"/>
        </w:trPr>
        <w:tc>
          <w:tcPr>
            <w:tcW w:w="2517" w:type="dxa"/>
            <w:tcBorders>
              <w:right w:val="double" w:color="auto" w:sz="4" w:space="0"/>
            </w:tcBorders>
          </w:tcPr>
          <w:p w:rsidR="00B006B2" w:rsidP="00755C22" w:rsidRDefault="00B006B2" w14:paraId="3CD629A0" w14:textId="77777777">
            <w:pPr>
              <w:pStyle w:val="Sansinterligne"/>
              <w:rPr>
                <w:rFonts w:cs="Arial"/>
                <w:b/>
              </w:rPr>
            </w:pPr>
            <w:r w:rsidRPr="006D6B02">
              <w:rPr>
                <w:rFonts w:cs="Arial"/>
              </w:rPr>
              <w:t>(16 + 4x) ÷ (7 – 5) =</w:t>
            </w:r>
            <w:r>
              <w:rPr>
                <w:rFonts w:cs="Arial"/>
              </w:rPr>
              <w:t xml:space="preserve"> 22 </w:t>
            </w:r>
          </w:p>
          <w:p w:rsidR="00B006B2" w:rsidP="00755C22" w:rsidRDefault="00B006B2" w14:paraId="7F07A135" w14:textId="77777777">
            <w:pPr>
              <w:pStyle w:val="Sansinterligne"/>
              <w:rPr>
                <w:rFonts w:cs="Arial"/>
              </w:rPr>
            </w:pPr>
            <w:r w:rsidRPr="00964D9C">
              <w:rPr>
                <w:rFonts w:cs="Arial"/>
              </w:rPr>
              <w:t xml:space="preserve">(16 + 4x) ÷ 2 = </w:t>
            </w:r>
            <w:r>
              <w:rPr>
                <w:rFonts w:cs="Arial"/>
              </w:rPr>
              <w:t>22</w:t>
            </w:r>
          </w:p>
          <w:p w:rsidR="00B006B2" w:rsidP="00755C22" w:rsidRDefault="00B006B2" w14:paraId="62C07666" w14:textId="77777777">
            <w:pPr>
              <w:pStyle w:val="Sansinterligne"/>
              <w:rPr>
                <w:rFonts w:cs="Arial"/>
              </w:rPr>
            </w:pPr>
            <w:r>
              <w:rPr>
                <w:rFonts w:cs="Arial"/>
              </w:rPr>
              <w:t>8 + 2x = 22</w:t>
            </w:r>
          </w:p>
          <w:p w:rsidRPr="00964D9C" w:rsidR="00B006B2" w:rsidP="00755C22" w:rsidRDefault="00B006B2" w14:paraId="0C8B028C" w14:textId="77777777">
            <w:pPr>
              <w:pStyle w:val="Sansinterligne"/>
            </w:pPr>
            <w:proofErr w:type="gramStart"/>
            <w:r>
              <w:rPr>
                <w:rFonts w:cs="Arial"/>
              </w:rPr>
              <w:t>x</w:t>
            </w:r>
            <w:proofErr w:type="gramEnd"/>
            <w:r>
              <w:rPr>
                <w:rFonts w:cs="Arial"/>
              </w:rPr>
              <w:t>= 7</w:t>
            </w:r>
          </w:p>
        </w:tc>
        <w:tc>
          <w:tcPr>
            <w:tcW w:w="2517" w:type="dxa"/>
            <w:tcBorders>
              <w:left w:val="double" w:color="auto" w:sz="4" w:space="0"/>
            </w:tcBorders>
          </w:tcPr>
          <w:p w:rsidRPr="00A80B87" w:rsidR="00B006B2" w:rsidP="00755C22" w:rsidRDefault="00755C22" w14:paraId="4BED6005" w14:textId="77777777">
            <w:pPr>
              <w:pStyle w:val="Sansinterligne"/>
            </w:pPr>
            <w:r>
              <w:rPr>
                <w:noProof/>
                <w:lang w:val="fr-CA"/>
              </w:rPr>
              <mc:AlternateContent>
                <mc:Choice Requires="wps">
                  <w:drawing>
                    <wp:anchor distT="0" distB="0" distL="114300" distR="114300" simplePos="0" relativeHeight="251658246" behindDoc="0" locked="0" layoutInCell="1" allowOverlap="1" wp14:anchorId="200D6B62" wp14:editId="3DDD454D">
                      <wp:simplePos x="0" y="0"/>
                      <wp:positionH relativeFrom="column">
                        <wp:posOffset>1403985</wp:posOffset>
                      </wp:positionH>
                      <wp:positionV relativeFrom="paragraph">
                        <wp:posOffset>684202</wp:posOffset>
                      </wp:positionV>
                      <wp:extent cx="336550" cy="38100"/>
                      <wp:effectExtent l="12700" t="38100" r="6350" b="63500"/>
                      <wp:wrapNone/>
                      <wp:docPr id="11" name="Connecteur droit avec flèche 11"/>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w14:anchorId="13DB14DE">
                    <v:shape id="Connecteur droit avec flèche 11" style="position:absolute;margin-left:110.55pt;margin-top:53.85pt;width:26.5pt;height:3pt;z-index:25165824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W55AEAAP4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" w14:anchorId="3981D00F">
                      <v:stroke joinstyle="miter" endarrow="block"/>
                    </v:shape>
                  </w:pict>
                </mc:Fallback>
              </mc:AlternateContent>
            </w:r>
            <w:r w:rsidRPr="00A80B87" w:rsidR="00B006B2">
              <w:t>Le double de la différence d’un nombre et de six est sept.</w:t>
            </w:r>
          </w:p>
        </w:tc>
        <w:tc>
          <w:tcPr>
            <w:tcW w:w="2518" w:type="dxa"/>
            <w:tcBorders>
              <w:right w:val="double" w:color="auto" w:sz="4" w:space="0"/>
            </w:tcBorders>
          </w:tcPr>
          <w:p w:rsidR="00B006B2" w:rsidP="00755C22" w:rsidRDefault="00B006B2" w14:paraId="6C896B44" w14:textId="77777777">
            <w:pPr>
              <w:pStyle w:val="Sansinterligne"/>
              <w:rPr>
                <w:b/>
              </w:rPr>
            </w:pPr>
            <w:r w:rsidRPr="00BB457E">
              <w:t>2 (x – 6) = 7</w:t>
            </w:r>
          </w:p>
          <w:p w:rsidR="00B006B2" w:rsidP="00755C22" w:rsidRDefault="00B006B2" w14:paraId="6EE50C88" w14:textId="77777777">
            <w:pPr>
              <w:pStyle w:val="Sansinterligne"/>
            </w:pPr>
            <w:r>
              <w:t>2x – 12 = 7</w:t>
            </w:r>
          </w:p>
          <w:p w:rsidRPr="00EE6899" w:rsidR="00B006B2" w:rsidP="00755C22" w:rsidRDefault="00B006B2" w14:paraId="641EAEEC" w14:textId="77777777">
            <w:pPr>
              <w:pStyle w:val="Sansinterligne"/>
            </w:pPr>
            <w:proofErr w:type="gramStart"/>
            <w:r>
              <w:t>x</w:t>
            </w:r>
            <w:proofErr w:type="gramEnd"/>
            <w:r>
              <w:t xml:space="preserve"> = 9,5</w:t>
            </w:r>
          </w:p>
        </w:tc>
        <w:tc>
          <w:tcPr>
            <w:tcW w:w="2518" w:type="dxa"/>
            <w:tcBorders>
              <w:left w:val="double" w:color="auto" w:sz="4" w:space="0"/>
            </w:tcBorders>
          </w:tcPr>
          <w:p w:rsidRPr="00A80B87" w:rsidR="00B006B2" w:rsidP="00755C22" w:rsidRDefault="00B006B2" w14:paraId="082974C5" w14:textId="77777777">
            <w:pPr>
              <w:pStyle w:val="Sansinterligne"/>
            </w:pPr>
            <w:r w:rsidRPr="00A80B87">
              <w:rPr>
                <w:szCs w:val="20"/>
                <w:lang w:val="fr-CA"/>
              </w:rPr>
              <w:t xml:space="preserve">Le produit de cinq par la somme du triple d’un nombre et de sept donne ce nombre </w:t>
            </w:r>
            <w:r w:rsidRPr="00A80B87">
              <w:rPr>
                <w:szCs w:val="20"/>
                <w:lang w:val="fr-CA"/>
              </w:rPr>
              <w:br/>
            </w:r>
            <w:r>
              <w:rPr>
                <w:szCs w:val="20"/>
                <w:lang w:val="fr-CA"/>
              </w:rPr>
              <w:t>augmenté de sept</w:t>
            </w:r>
            <w:r w:rsidRPr="00A80B87">
              <w:rPr>
                <w:szCs w:val="20"/>
                <w:lang w:val="fr-CA"/>
              </w:rPr>
              <w:t>.</w:t>
            </w:r>
          </w:p>
        </w:tc>
      </w:tr>
      <w:tr w:rsidR="00B006B2" w:rsidTr="00CB0697" w14:paraId="3F0CE10E" w14:textId="77777777">
        <w:trPr>
          <w:trHeight w:val="1701"/>
        </w:trPr>
        <w:tc>
          <w:tcPr>
            <w:tcW w:w="2517" w:type="dxa"/>
            <w:tcBorders>
              <w:right w:val="double" w:color="auto" w:sz="4" w:space="0"/>
            </w:tcBorders>
          </w:tcPr>
          <w:p w:rsidR="00B006B2" w:rsidP="00755C22" w:rsidRDefault="00B006B2" w14:paraId="4E55D1CB" w14:textId="77777777">
            <w:pPr>
              <w:pStyle w:val="Sansinterligne"/>
              <w:rPr>
                <w:b/>
              </w:rPr>
            </w:pPr>
            <w:r w:rsidRPr="00DC2D85">
              <w:t xml:space="preserve">5 </w:t>
            </w:r>
            <w:r w:rsidRPr="00DC2D85">
              <w:rPr>
                <w:rFonts w:ascii="Symbol" w:hAnsi="Symbol" w:eastAsia="Symbol" w:cs="Symbol"/>
              </w:rPr>
              <w:t></w:t>
            </w:r>
            <w:r w:rsidRPr="00DC2D85">
              <w:t xml:space="preserve"> (3x + 7) = x + </w:t>
            </w:r>
            <w:r>
              <w:t>7</w:t>
            </w:r>
          </w:p>
          <w:p w:rsidR="00B006B2" w:rsidP="00755C22" w:rsidRDefault="00B006B2" w14:paraId="4D5E4AF0" w14:textId="77777777">
            <w:pPr>
              <w:pStyle w:val="Sansinterligne"/>
            </w:pPr>
            <w:r>
              <w:t>15x + 35 = x + 7</w:t>
            </w:r>
          </w:p>
          <w:p w:rsidR="00B006B2" w:rsidP="00755C22" w:rsidRDefault="00B006B2" w14:paraId="356DAC22" w14:textId="77777777">
            <w:pPr>
              <w:pStyle w:val="Sansinterligne"/>
            </w:pPr>
            <w:r>
              <w:t>14x = -28</w:t>
            </w:r>
          </w:p>
          <w:p w:rsidRPr="00DC2D85" w:rsidR="00B006B2" w:rsidP="00755C22" w:rsidRDefault="00B006B2" w14:paraId="4B71711D" w14:textId="77777777">
            <w:pPr>
              <w:pStyle w:val="Sansinterligne"/>
            </w:pPr>
            <w:proofErr w:type="gramStart"/>
            <w:r>
              <w:t>x</w:t>
            </w:r>
            <w:proofErr w:type="gramEnd"/>
            <w:r>
              <w:t xml:space="preserve"> = -2</w:t>
            </w:r>
          </w:p>
        </w:tc>
        <w:tc>
          <w:tcPr>
            <w:tcW w:w="2517" w:type="dxa"/>
            <w:tcBorders>
              <w:left w:val="double" w:color="auto" w:sz="4" w:space="0"/>
            </w:tcBorders>
          </w:tcPr>
          <w:p w:rsidRPr="003F2635" w:rsidR="00B006B2" w:rsidP="00755C22" w:rsidRDefault="00B006B2" w14:paraId="5A0D3A6D" w14:textId="77777777">
            <w:pPr>
              <w:pStyle w:val="Sansinterligne"/>
              <w:rPr>
                <w:rFonts w:cs="Arial"/>
                <w:i/>
              </w:rPr>
            </w:pPr>
            <w:r>
              <w:rPr>
                <w:noProof/>
                <w:lang w:val="fr-CA"/>
              </w:rPr>
              <mc:AlternateContent>
                <mc:Choice Requires="wps">
                  <w:drawing>
                    <wp:anchor distT="0" distB="0" distL="114300" distR="114300" simplePos="0" relativeHeight="251658248" behindDoc="0" locked="0" layoutInCell="1" allowOverlap="1" wp14:anchorId="6CB86560" wp14:editId="7915FBDF">
                      <wp:simplePos x="0" y="0"/>
                      <wp:positionH relativeFrom="column">
                        <wp:posOffset>1329690</wp:posOffset>
                      </wp:positionH>
                      <wp:positionV relativeFrom="paragraph">
                        <wp:posOffset>573098</wp:posOffset>
                      </wp:positionV>
                      <wp:extent cx="336550" cy="38100"/>
                      <wp:effectExtent l="12700" t="38100" r="6350" b="63500"/>
                      <wp:wrapNone/>
                      <wp:docPr id="13" name="Connecteur droit avec flèche 13"/>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w14:anchorId="77CD92E0">
                    <v:shape id="Connecteur droit avec flèche 13" style="position:absolute;margin-left:104.7pt;margin-top:45.15pt;width:26.5pt;height:3pt;z-index:2516582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" w14:anchorId="1B218C40">
                      <v:stroke joinstyle="miter" endarrow="block"/>
                    </v:shape>
                  </w:pict>
                </mc:Fallback>
              </mc:AlternateContent>
            </w:r>
            <w:r w:rsidRPr="00A80B87">
              <w:rPr>
                <w:rFonts w:cs="Arial"/>
              </w:rPr>
              <w:t xml:space="preserve">Le produit du quart </w:t>
            </w:r>
            <w:r w:rsidRPr="00A80B87">
              <w:rPr>
                <w:rFonts w:cs="Arial"/>
              </w:rPr>
              <w:br/>
            </w:r>
            <w:r w:rsidRPr="00A80B87">
              <w:rPr>
                <w:rFonts w:cs="Arial"/>
              </w:rPr>
              <w:t xml:space="preserve">de </w:t>
            </w:r>
            <w:r w:rsidRPr="00A80B87">
              <w:rPr>
                <w:rFonts w:cs="Arial"/>
                <w:i/>
              </w:rPr>
              <w:t>x</w:t>
            </w:r>
            <w:r w:rsidRPr="00A80B87">
              <w:rPr>
                <w:rFonts w:cs="Arial"/>
              </w:rPr>
              <w:t xml:space="preserve"> et du tiers de </w:t>
            </w:r>
            <w:r>
              <w:rPr>
                <w:rFonts w:cs="Arial"/>
                <w:i/>
              </w:rPr>
              <w:t xml:space="preserve">12 </w:t>
            </w:r>
            <w:r>
              <w:t>est égal à la moitié du cube de 3.</w:t>
            </w:r>
          </w:p>
        </w:tc>
        <w:tc>
          <w:tcPr>
            <w:tcW w:w="2518" w:type="dxa"/>
            <w:tcBorders>
              <w:right w:val="double" w:color="auto" w:sz="4" w:space="0"/>
            </w:tcBorders>
          </w:tcPr>
          <w:p w:rsidR="00B006B2" w:rsidP="00755C22" w:rsidRDefault="00B006B2" w14:paraId="48876015" w14:textId="77777777">
            <w:pPr>
              <w:pStyle w:val="Sansinterligne"/>
              <w:rPr>
                <w:b/>
              </w:rPr>
            </w:pPr>
            <w:proofErr w:type="gramStart"/>
            <w:r w:rsidRPr="003F2635">
              <w:rPr>
                <w:vertAlign w:val="superscript"/>
              </w:rPr>
              <w:t>x</w:t>
            </w:r>
            <w:proofErr w:type="gramEnd"/>
            <w:r w:rsidRPr="003F2635">
              <w:t xml:space="preserve"> / </w:t>
            </w:r>
            <w:r w:rsidRPr="003F2635">
              <w:rPr>
                <w:vertAlign w:val="subscript"/>
              </w:rPr>
              <w:t>4</w:t>
            </w:r>
            <w:r w:rsidRPr="003F2635">
              <w:t xml:space="preserve"> </w:t>
            </w:r>
            <w:r w:rsidRPr="003F2635">
              <w:rPr>
                <w:rFonts w:ascii="Symbol" w:hAnsi="Symbol" w:eastAsia="Symbol" w:cs="Symbol"/>
              </w:rPr>
              <w:t></w:t>
            </w:r>
            <w:r>
              <w:t> </w:t>
            </w:r>
            <w:r w:rsidRPr="003F2635">
              <w:rPr>
                <w:vertAlign w:val="superscript"/>
              </w:rPr>
              <w:t>1</w:t>
            </w:r>
            <w:r>
              <w:t>/</w:t>
            </w:r>
            <w:r w:rsidRPr="003F2635">
              <w:rPr>
                <w:vertAlign w:val="subscript"/>
              </w:rPr>
              <w:t>3</w:t>
            </w:r>
            <w:r>
              <w:t xml:space="preserve"> </w:t>
            </w:r>
            <w:r>
              <w:rPr>
                <w:rFonts w:ascii="Symbol" w:hAnsi="Symbol" w:eastAsia="Symbol" w:cs="Symbol"/>
              </w:rPr>
              <w:t></w:t>
            </w:r>
            <w:r>
              <w:t xml:space="preserve"> 12 = ½ </w:t>
            </w:r>
            <w:r>
              <w:rPr>
                <w:rFonts w:ascii="Symbol" w:hAnsi="Symbol" w:eastAsia="Symbol" w:cs="Symbol"/>
              </w:rPr>
              <w:t></w:t>
            </w:r>
            <w:r>
              <w:t xml:space="preserve"> 3</w:t>
            </w:r>
            <w:r w:rsidRPr="003F2635">
              <w:rPr>
                <w:vertAlign w:val="superscript"/>
              </w:rPr>
              <w:t>3</w:t>
            </w:r>
          </w:p>
          <w:p w:rsidR="00B006B2" w:rsidP="00755C22" w:rsidRDefault="00B006B2" w14:paraId="0C7DE278" w14:textId="77777777">
            <w:pPr>
              <w:pStyle w:val="Sansinterligne"/>
            </w:pPr>
            <w:proofErr w:type="gramStart"/>
            <w:r>
              <w:t>x</w:t>
            </w:r>
            <w:proofErr w:type="gramEnd"/>
            <w:r>
              <w:t xml:space="preserve"> = </w:t>
            </w:r>
            <w:r>
              <w:rPr>
                <w:b/>
              </w:rPr>
              <w:t xml:space="preserve">½ </w:t>
            </w:r>
            <w:r>
              <w:rPr>
                <w:rFonts w:ascii="Symbol" w:hAnsi="Symbol" w:eastAsia="Symbol" w:cs="Symbol"/>
                <w:b/>
              </w:rPr>
              <w:t></w:t>
            </w:r>
            <w:r>
              <w:t xml:space="preserve"> 3</w:t>
            </w:r>
            <w:r w:rsidRPr="003F2635">
              <w:rPr>
                <w:vertAlign w:val="superscript"/>
              </w:rPr>
              <w:t>3</w:t>
            </w:r>
          </w:p>
          <w:p w:rsidRPr="003F2635" w:rsidR="00B006B2" w:rsidP="00755C22" w:rsidRDefault="00B006B2" w14:paraId="5465CB17" w14:textId="77777777">
            <w:pPr>
              <w:pStyle w:val="Sansinterligne"/>
            </w:pPr>
            <w:proofErr w:type="gramStart"/>
            <w:r>
              <w:t>x</w:t>
            </w:r>
            <w:proofErr w:type="gramEnd"/>
            <w:r>
              <w:t xml:space="preserve"> = 13,5</w:t>
            </w:r>
          </w:p>
        </w:tc>
        <w:tc>
          <w:tcPr>
            <w:tcW w:w="2518" w:type="dxa"/>
            <w:tcBorders>
              <w:left w:val="double" w:color="auto" w:sz="4" w:space="0"/>
            </w:tcBorders>
          </w:tcPr>
          <w:p w:rsidRPr="00A80B87" w:rsidR="00B006B2" w:rsidP="00755C22" w:rsidRDefault="00B006B2" w14:paraId="602D25B8" w14:textId="77777777">
            <w:pPr>
              <w:pStyle w:val="Sansinterligne"/>
            </w:pPr>
            <w:r w:rsidRPr="00611BD6">
              <w:rPr>
                <w:rFonts w:cs="Arial"/>
              </w:rPr>
              <w:t xml:space="preserve">Le double du carré de </w:t>
            </w:r>
            <w:r w:rsidRPr="00611BD6">
              <w:rPr>
                <w:rFonts w:cs="Arial"/>
                <w:iCs/>
              </w:rPr>
              <w:t>7 diminué de x est égal à</w:t>
            </w:r>
            <w:r w:rsidRPr="00611BD6">
              <w:rPr>
                <w:rFonts w:cs="Arial"/>
                <w:i/>
              </w:rPr>
              <w:t xml:space="preserve"> </w:t>
            </w:r>
            <w:r w:rsidRPr="00611BD6">
              <w:rPr>
                <w:rFonts w:cs="Arial"/>
              </w:rPr>
              <w:t xml:space="preserve">la différence du triple de x et du double de </w:t>
            </w:r>
            <w:r w:rsidRPr="00611BD6">
              <w:rPr>
                <w:rFonts w:cs="Arial"/>
                <w:i/>
              </w:rPr>
              <w:t>51</w:t>
            </w:r>
            <w:r>
              <w:rPr>
                <w:rFonts w:cs="Arial"/>
                <w:i/>
              </w:rPr>
              <w:t>.</w:t>
            </w:r>
          </w:p>
        </w:tc>
      </w:tr>
      <w:tr w:rsidR="00B006B2" w:rsidTr="00CB0697" w14:paraId="226553BD" w14:textId="77777777">
        <w:trPr>
          <w:trHeight w:val="1701"/>
        </w:trPr>
        <w:tc>
          <w:tcPr>
            <w:tcW w:w="2517" w:type="dxa"/>
            <w:tcBorders>
              <w:right w:val="double" w:color="auto" w:sz="4" w:space="0"/>
            </w:tcBorders>
          </w:tcPr>
          <w:p w:rsidRPr="00FE07B3" w:rsidR="00B006B2" w:rsidP="00755C22" w:rsidRDefault="00B006B2" w14:paraId="6C22AE6D" w14:textId="77777777">
            <w:pPr>
              <w:pStyle w:val="Sansinterligne"/>
              <w:rPr>
                <w:b/>
                <w:sz w:val="20"/>
              </w:rPr>
            </w:pPr>
            <w:r w:rsidRPr="00FE07B3">
              <w:rPr>
                <w:sz w:val="20"/>
              </w:rPr>
              <w:t>2</w:t>
            </w:r>
            <w:r w:rsidRPr="00FE07B3">
              <w:rPr>
                <w:rFonts w:ascii="Symbol" w:hAnsi="Symbol" w:eastAsia="Symbol" w:cs="Symbol"/>
                <w:sz w:val="20"/>
              </w:rPr>
              <w:t></w:t>
            </w:r>
            <w:r w:rsidRPr="00FE07B3">
              <w:rPr>
                <w:sz w:val="20"/>
              </w:rPr>
              <w:t xml:space="preserve"> (7</w:t>
            </w:r>
            <w:r w:rsidRPr="00FE07B3">
              <w:rPr>
                <w:sz w:val="20"/>
                <w:vertAlign w:val="superscript"/>
              </w:rPr>
              <w:t>2</w:t>
            </w:r>
            <w:r w:rsidRPr="00FE07B3">
              <w:rPr>
                <w:sz w:val="20"/>
              </w:rPr>
              <w:t xml:space="preserve"> – x) = 3x – 2 </w:t>
            </w:r>
            <w:r w:rsidRPr="00FE07B3">
              <w:rPr>
                <w:rFonts w:ascii="Symbol" w:hAnsi="Symbol" w:eastAsia="Symbol" w:cs="Symbol"/>
                <w:sz w:val="20"/>
              </w:rPr>
              <w:t></w:t>
            </w:r>
            <w:r w:rsidRPr="00FE07B3">
              <w:rPr>
                <w:sz w:val="20"/>
              </w:rPr>
              <w:t xml:space="preserve"> 51</w:t>
            </w:r>
          </w:p>
          <w:p w:rsidR="00B006B2" w:rsidP="00755C22" w:rsidRDefault="00B006B2" w14:paraId="098A6B5C" w14:textId="77777777">
            <w:pPr>
              <w:pStyle w:val="Sansinterligne"/>
            </w:pPr>
            <w:r>
              <w:t>98 – 2x = 3x - 102</w:t>
            </w:r>
          </w:p>
          <w:p w:rsidR="00B006B2" w:rsidP="00755C22" w:rsidRDefault="00B006B2" w14:paraId="1E45614B" w14:textId="77777777">
            <w:pPr>
              <w:pStyle w:val="Sansinterligne"/>
            </w:pPr>
            <w:r>
              <w:t>-5x = - 200</w:t>
            </w:r>
          </w:p>
          <w:p w:rsidRPr="00FE07B3" w:rsidR="00B006B2" w:rsidP="00755C22" w:rsidRDefault="00B006B2" w14:paraId="66B24EEA" w14:textId="77777777">
            <w:pPr>
              <w:pStyle w:val="Sansinterligne"/>
            </w:pPr>
            <w:proofErr w:type="gramStart"/>
            <w:r>
              <w:t>x</w:t>
            </w:r>
            <w:proofErr w:type="gramEnd"/>
            <w:r>
              <w:t xml:space="preserve"> = 40</w:t>
            </w:r>
          </w:p>
        </w:tc>
        <w:tc>
          <w:tcPr>
            <w:tcW w:w="2517" w:type="dxa"/>
            <w:tcBorders>
              <w:left w:val="double" w:color="auto" w:sz="4" w:space="0"/>
            </w:tcBorders>
          </w:tcPr>
          <w:p w:rsidRPr="00A80B87" w:rsidR="00B006B2" w:rsidP="00755C22" w:rsidRDefault="00B006B2" w14:paraId="618A4A96" w14:textId="77777777">
            <w:pPr>
              <w:pStyle w:val="Sansinterligne"/>
            </w:pPr>
            <w:r w:rsidRPr="00A80B87">
              <w:rPr>
                <w:rFonts w:cs="Arial"/>
              </w:rPr>
              <w:t xml:space="preserve">La moyenne de </w:t>
            </w:r>
            <w:r w:rsidRPr="00A80B87">
              <w:rPr>
                <w:rFonts w:cs="Arial"/>
                <w:i/>
              </w:rPr>
              <w:t>x</w:t>
            </w:r>
            <w:r w:rsidRPr="00A80B87">
              <w:rPr>
                <w:rFonts w:cs="Arial"/>
              </w:rPr>
              <w:t xml:space="preserve">, </w:t>
            </w:r>
            <w:r>
              <w:rPr>
                <w:rFonts w:cs="Arial"/>
                <w:i/>
              </w:rPr>
              <w:t>54</w:t>
            </w:r>
            <w:r w:rsidRPr="00A80B87">
              <w:rPr>
                <w:rFonts w:cs="Arial"/>
              </w:rPr>
              <w:t xml:space="preserve"> et </w:t>
            </w:r>
            <w:r>
              <w:rPr>
                <w:rFonts w:cs="Arial"/>
                <w:i/>
              </w:rPr>
              <w:t>99 donne 77.</w:t>
            </w:r>
            <w:r>
              <w:rPr>
                <w:noProof/>
                <w:lang w:val="fr-CA"/>
              </w:rPr>
              <w:t xml:space="preserve"> </w:t>
            </w:r>
          </w:p>
        </w:tc>
        <w:tc>
          <w:tcPr>
            <w:tcW w:w="2518" w:type="dxa"/>
            <w:tcBorders>
              <w:right w:val="double" w:color="auto" w:sz="4" w:space="0"/>
            </w:tcBorders>
          </w:tcPr>
          <w:p w:rsidR="00B006B2" w:rsidP="00755C22" w:rsidRDefault="00B006B2" w14:paraId="115C45B2" w14:textId="77777777">
            <w:pPr>
              <w:pStyle w:val="Sansinterligne"/>
              <w:rPr>
                <w:b/>
              </w:rPr>
            </w:pPr>
            <w:r w:rsidRPr="001D6AB2">
              <w:t>(</w:t>
            </w:r>
            <w:proofErr w:type="gramStart"/>
            <w:r w:rsidRPr="001D6AB2">
              <w:t>x</w:t>
            </w:r>
            <w:proofErr w:type="gramEnd"/>
            <w:r w:rsidRPr="001D6AB2">
              <w:t xml:space="preserve"> + 54 + 99) </w:t>
            </w:r>
            <w:r>
              <w:rPr>
                <w:rFonts w:cs="Arial"/>
              </w:rPr>
              <w:t>÷</w:t>
            </w:r>
            <w:r>
              <w:t xml:space="preserve"> 3 = 77</w:t>
            </w:r>
          </w:p>
          <w:p w:rsidRPr="001D6AB2" w:rsidR="00B006B2" w:rsidP="00755C22" w:rsidRDefault="00B006B2" w14:paraId="1BEA720B" w14:textId="77777777">
            <w:pPr>
              <w:pStyle w:val="Sansinterligne"/>
            </w:pPr>
            <w:r>
              <w:rPr>
                <w:noProof/>
                <w:lang w:val="fr-CA"/>
              </w:rPr>
              <mc:AlternateContent>
                <mc:Choice Requires="wps">
                  <w:drawing>
                    <wp:anchor distT="0" distB="0" distL="114300" distR="114300" simplePos="0" relativeHeight="251658250" behindDoc="0" locked="0" layoutInCell="1" allowOverlap="1" wp14:anchorId="5B6C9EB5" wp14:editId="711179F7">
                      <wp:simplePos x="0" y="0"/>
                      <wp:positionH relativeFrom="column">
                        <wp:posOffset>-257810</wp:posOffset>
                      </wp:positionH>
                      <wp:positionV relativeFrom="paragraph">
                        <wp:posOffset>219075</wp:posOffset>
                      </wp:positionV>
                      <wp:extent cx="336550" cy="38100"/>
                      <wp:effectExtent l="0" t="38100" r="44450" b="95250"/>
                      <wp:wrapNone/>
                      <wp:docPr id="15" name="Connecteur droit avec flèche 15"/>
                      <wp:cNvGraphicFramePr/>
                      <a:graphic xmlns:a="http://schemas.openxmlformats.org/drawingml/2006/main">
                        <a:graphicData uri="http://schemas.microsoft.com/office/word/2010/wordprocessingShape">
                          <wps:wsp>
                            <wps:cNvCnPr/>
                            <wps:spPr>
                              <a:xfrm>
                                <a:off x="0" y="0"/>
                                <a:ext cx="336550"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w14:anchorId="35C18962">
                    <v:shape id="Connecteur droit avec flèche 15" style="position:absolute;margin-left:-20.3pt;margin-top:17.25pt;width:26.5pt;height:3pt;z-index:25165825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" w14:anchorId="520376A7">
                      <v:stroke joinstyle="miter" endarrow="block"/>
                    </v:shape>
                  </w:pict>
                </mc:Fallback>
              </mc:AlternateContent>
            </w:r>
            <w:proofErr w:type="gramStart"/>
            <w:r>
              <w:t>x</w:t>
            </w:r>
            <w:proofErr w:type="gramEnd"/>
            <w:r>
              <w:t xml:space="preserve"> = 78</w:t>
            </w:r>
          </w:p>
          <w:p w:rsidRPr="001D6AB2" w:rsidR="00B006B2" w:rsidP="00755C22" w:rsidRDefault="00B006B2" w14:paraId="0C25C234" w14:textId="77777777">
            <w:pPr>
              <w:pStyle w:val="Sansinterligne"/>
            </w:pPr>
          </w:p>
        </w:tc>
        <w:tc>
          <w:tcPr>
            <w:tcW w:w="2518" w:type="dxa"/>
            <w:tcBorders>
              <w:left w:val="double" w:color="auto" w:sz="4" w:space="0"/>
            </w:tcBorders>
          </w:tcPr>
          <w:p w:rsidRPr="000D7FCF" w:rsidR="00B006B2" w:rsidP="00755C22" w:rsidRDefault="00B006B2" w14:paraId="1F97ECD4" w14:textId="77777777">
            <w:pPr>
              <w:pStyle w:val="Sansinterligne"/>
            </w:pPr>
            <w:r w:rsidRPr="00BE6814">
              <w:rPr>
                <w:sz w:val="48"/>
              </w:rPr>
              <w:t>Fin</w:t>
            </w:r>
          </w:p>
        </w:tc>
      </w:tr>
    </w:tbl>
    <w:p w:rsidR="009E24FA" w:rsidP="00B006B2" w:rsidRDefault="009E24FA" w14:paraId="244A4185" w14:textId="77777777">
      <w:pPr>
        <w:pStyle w:val="Matire-Premirepage"/>
        <w:sectPr w:rsidR="009E24FA" w:rsidSect="00B028EC">
          <w:pgSz w:w="12240" w:h="15840" w:orient="portrait"/>
          <w:pgMar w:top="1170" w:right="1080" w:bottom="1440" w:left="1080" w:header="615" w:footer="706" w:gutter="0"/>
          <w:cols w:space="708"/>
          <w:docGrid w:linePitch="360"/>
        </w:sectPr>
      </w:pPr>
    </w:p>
    <w:p w:rsidR="004F30B5" w:rsidP="004F30B5" w:rsidRDefault="004F30B5" w14:paraId="4FC04636" w14:textId="77777777">
      <w:pPr>
        <w:pStyle w:val="Matire-Premirepage"/>
      </w:pPr>
      <w:bookmarkStart w:name="_Hlk37076839" w:id="39"/>
      <w:r>
        <w:lastRenderedPageBreak/>
        <w:t>Science et technologie</w:t>
      </w:r>
    </w:p>
    <w:p w:rsidRPr="00A56D58" w:rsidR="004F30B5" w:rsidP="004F30B5" w:rsidRDefault="004F30B5" w14:paraId="57D1AC6F" w14:textId="77777777">
      <w:pPr>
        <w:pStyle w:val="Titredelactivit"/>
        <w:tabs>
          <w:tab w:val="left" w:pos="7170"/>
        </w:tabs>
      </w:pPr>
      <w:bookmarkStart w:name="_Toc41320039" w:id="40"/>
      <w:r w:rsidRPr="00A56D58">
        <w:t>La chimie des biscuits</w:t>
      </w:r>
      <w:bookmarkEnd w:id="40"/>
    </w:p>
    <w:p w:rsidR="004F30B5" w:rsidP="004F30B5" w:rsidRDefault="004F30B5" w14:paraId="21D111A4" w14:textId="77777777">
      <w:pPr>
        <w:pStyle w:val="Matriel-Titre"/>
      </w:pPr>
      <w:bookmarkStart w:name="_Toc41237426" w:id="41"/>
      <w:bookmarkStart w:name="_Toc41320040" w:id="42"/>
      <w:r w:rsidRPr="00B14054">
        <w:t>Consigne</w:t>
      </w:r>
      <w:r w:rsidR="003B7634">
        <w:t>s</w:t>
      </w:r>
      <w:r w:rsidRPr="00B14054">
        <w:t xml:space="preserve"> à l’élève</w:t>
      </w:r>
      <w:bookmarkEnd w:id="41"/>
      <w:bookmarkEnd w:id="42"/>
    </w:p>
    <w:p w:rsidRPr="00DE217F" w:rsidR="004F30B5" w:rsidP="004F30B5" w:rsidRDefault="004F30B5" w14:paraId="6C9E88F5" w14:textId="77777777">
      <w:r w:rsidRPr="00DE217F">
        <w:t>Une connaissance de la chimie peut nous aider dans la sélection de recettes et de substituts d’ingrédients contenus dans une recette. Deux amis, Noah et Luca, désirent cuisiner des biscuits, chacun chez soi, durant cette pandémie. Ils n’ont toutefois pas les mêmes goûts. Ton défi est de guider chacun d’eux vers la bonne recette.</w:t>
      </w:r>
    </w:p>
    <w:p w:rsidR="004F30B5" w:rsidP="004F30B5" w:rsidRDefault="004F30B5" w14:paraId="18F90AAE" w14:textId="77777777">
      <w:pPr>
        <w:pStyle w:val="Matriel-Titre"/>
      </w:pPr>
      <w:bookmarkStart w:name="_Toc41237427" w:id="43"/>
      <w:bookmarkStart w:name="_Toc41320041" w:id="44"/>
      <w:r>
        <w:t>Matériel requis</w:t>
      </w:r>
      <w:bookmarkEnd w:id="43"/>
      <w:bookmarkEnd w:id="44"/>
    </w:p>
    <w:p w:rsidRPr="00A56D58" w:rsidR="004F30B5" w:rsidP="00C57F89" w:rsidRDefault="004F30B5" w14:paraId="251B6970" w14:textId="77777777">
      <w:pPr>
        <w:spacing w:after="120"/>
      </w:pPr>
      <w:r w:rsidRPr="00A56D58">
        <w:t>Aucun, sauf si tu décides de cuisiner des biscuits ou de réaliser l’activité supplémentaire.</w:t>
      </w:r>
    </w:p>
    <w:tbl>
      <w:tblPr>
        <w:tblStyle w:val="Grilledutableau"/>
        <w:tblW w:w="9781"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EEAF6" w:themeFill="accent5" w:themeFillTint="33"/>
        <w:tblCellMar>
          <w:top w:w="227" w:type="dxa"/>
          <w:bottom w:w="227" w:type="dxa"/>
        </w:tblCellMar>
        <w:tblLook w:val="04A0" w:firstRow="1" w:lastRow="0" w:firstColumn="1" w:lastColumn="0" w:noHBand="0" w:noVBand="1"/>
      </w:tblPr>
      <w:tblGrid>
        <w:gridCol w:w="9781"/>
      </w:tblGrid>
      <w:tr w:rsidRPr="006F3382" w:rsidR="004F30B5" w:rsidTr="00C57F89" w14:paraId="0D6D1519" w14:textId="77777777">
        <w:tc>
          <w:tcPr>
            <w:tcW w:w="9781" w:type="dxa"/>
            <w:shd w:val="clear" w:color="auto" w:fill="DEEAF6" w:themeFill="accent5" w:themeFillTint="33"/>
          </w:tcPr>
          <w:p w:rsidRPr="00035250" w:rsidR="004F30B5" w:rsidP="005402D4" w:rsidRDefault="004F30B5" w14:paraId="238AE911" w14:textId="77777777">
            <w:pPr>
              <w:pStyle w:val="Tableau-Informationauxparents"/>
            </w:pPr>
            <w:bookmarkStart w:name="_Toc41237428" w:id="45"/>
            <w:bookmarkStart w:name="_Toc41320042" w:id="46"/>
            <w:r w:rsidRPr="00035250">
              <w:t>Information aux parents</w:t>
            </w:r>
            <w:bookmarkEnd w:id="45"/>
            <w:bookmarkEnd w:id="46"/>
          </w:p>
          <w:p w:rsidR="004F30B5" w:rsidP="00833EE1" w:rsidRDefault="004F30B5" w14:paraId="231C0014" w14:textId="77777777">
            <w:pPr>
              <w:pStyle w:val="Tableau-titre"/>
            </w:pPr>
            <w:r>
              <w:t>À propos de l’activité</w:t>
            </w:r>
          </w:p>
          <w:p w:rsidR="004F30B5" w:rsidP="00C57F89" w:rsidRDefault="004F30B5" w14:paraId="02CEC2FB" w14:textId="77777777">
            <w:pPr>
              <w:pStyle w:val="Tableau-texte"/>
            </w:pPr>
            <w:r w:rsidRPr="00035250">
              <w:t>Votre enfant s’exercera à :  </w:t>
            </w:r>
          </w:p>
          <w:p w:rsidRPr="006F3382" w:rsidR="004F30B5" w:rsidP="00C57F89" w:rsidRDefault="004F30B5" w14:paraId="511AD513" w14:textId="77777777">
            <w:pPr>
              <w:pStyle w:val="Tableau-Liste"/>
            </w:pPr>
            <w:r>
              <w:t>Recueillir des informations pertinentes dans plusieurs textes (ressources) et analyser la nature et le rôle de substances utilisées dans des recettes de biscuits.</w:t>
            </w:r>
          </w:p>
        </w:tc>
      </w:tr>
    </w:tbl>
    <w:p w:rsidR="004F30B5" w:rsidP="00C57F89" w:rsidRDefault="004F30B5" w14:paraId="2CCF065F" w14:textId="77777777">
      <w:pPr>
        <w:pStyle w:val="Crdit"/>
        <w:rPr>
          <w:lang w:val="fr-CA"/>
        </w:rPr>
      </w:pPr>
      <w:r w:rsidRPr="007E2C57">
        <w:rPr>
          <w:shd w:val="clear" w:color="auto" w:fill="FFFFFF"/>
        </w:rPr>
        <w:t xml:space="preserve">Source :  Activité proposée par Sandra Fréchette, directrice adjointe à l’école St-Lawrence à la </w:t>
      </w:r>
      <w:r>
        <w:rPr>
          <w:shd w:val="clear" w:color="auto" w:fill="FFFFFF"/>
        </w:rPr>
        <w:t>C</w:t>
      </w:r>
      <w:r w:rsidRPr="007E2C57">
        <w:rPr>
          <w:shd w:val="clear" w:color="auto" w:fill="FFFFFF"/>
        </w:rPr>
        <w:t>ommission scolaire Riverside.</w:t>
      </w:r>
      <w:r w:rsidRPr="007E2C57">
        <w:rPr>
          <w:shd w:val="clear" w:color="auto" w:fill="FFFFFF"/>
          <w:lang w:val="fr-CA"/>
        </w:rPr>
        <w:t> </w:t>
      </w:r>
    </w:p>
    <w:p w:rsidRPr="00BF31BF" w:rsidR="004F30B5" w:rsidP="004F30B5" w:rsidRDefault="004F30B5" w14:paraId="1D343D63" w14:textId="77777777">
      <w:pPr>
        <w:pStyle w:val="Crdit"/>
      </w:pPr>
      <w:r w:rsidRPr="00BF31BF">
        <w:br w:type="page"/>
      </w:r>
    </w:p>
    <w:p w:rsidR="004F30B5" w:rsidP="004F30B5" w:rsidRDefault="004F30B5" w14:paraId="7823AE64" w14:textId="77777777">
      <w:pPr>
        <w:pStyle w:val="Matire-Premirepage"/>
      </w:pPr>
      <w:r>
        <w:lastRenderedPageBreak/>
        <w:t>Science et technologie</w:t>
      </w:r>
    </w:p>
    <w:p w:rsidRPr="00A56D58" w:rsidR="000C2166" w:rsidP="000C2166" w:rsidRDefault="000C2166" w14:paraId="5E4C162D" w14:textId="77777777">
      <w:pPr>
        <w:pStyle w:val="Titredelactivit"/>
        <w:tabs>
          <w:tab w:val="left" w:pos="7170"/>
        </w:tabs>
      </w:pPr>
      <w:bookmarkStart w:name="_Toc41312637" w:id="47"/>
      <w:bookmarkStart w:name="_Toc41320043" w:id="48"/>
      <w:r w:rsidRPr="00A56D58">
        <w:t>Annexe – Document de l’élève</w:t>
      </w:r>
      <w:bookmarkEnd w:id="47"/>
      <w:bookmarkEnd w:id="48"/>
    </w:p>
    <w:p w:rsidRPr="002E603F" w:rsidR="000C2166" w:rsidP="000C2166" w:rsidRDefault="000C2166" w14:paraId="27FBAF97" w14:textId="77777777">
      <w:pPr>
        <w:pStyle w:val="Matriel-Titre"/>
      </w:pPr>
      <w:bookmarkStart w:name="_Toc41312638" w:id="49"/>
      <w:bookmarkStart w:name="_Toc41320044" w:id="50"/>
      <w:r w:rsidRPr="00B14054">
        <w:t>Consigne à l’élève</w:t>
      </w:r>
      <w:bookmarkEnd w:id="49"/>
      <w:bookmarkEnd w:id="50"/>
    </w:p>
    <w:p w:rsidRPr="00A56D58" w:rsidR="000C2166" w:rsidP="000C2166" w:rsidRDefault="000C2166" w14:paraId="7D8BF544" w14:textId="77777777">
      <w:pPr>
        <w:spacing w:after="120"/>
      </w:pPr>
      <w:r w:rsidRPr="00A56D58">
        <w:t xml:space="preserve">Deux amis, Noah et Luca, désirent cuisiner des biscuits, chacun chez soi, durant cette pandémie. Noah aime les biscuits lisses qui montent haut comme des petits gâteaux, tandis que Luca préfère des biscuits plus denses et aplatis avec une surface irrégulière. Le type de levain, bicarbonate de soude ou poudre à pâte, utilisé dans la recette joue un rôle important dans la texture et la structure du biscuit. </w:t>
      </w:r>
    </w:p>
    <w:p w:rsidRPr="00A56D58" w:rsidR="000C2166" w:rsidP="000C2166" w:rsidRDefault="000C2166" w14:paraId="7D4D217E" w14:textId="77777777">
      <w:pPr>
        <w:spacing w:after="120"/>
      </w:pPr>
      <w:r w:rsidRPr="00A56D58">
        <w:t xml:space="preserve">Afin de donner bon goût aux biscuits, il est recommandé d’utiliser le bon agent d’humidité (liquide) dans la recette pour neutraliser le plus possible le pH. Ce choix doit être fait en fonction du type de levain utilisé. Pour les recettes proposées, tu dois déterminer si le liquide sera du lait ou du babeurre.  </w:t>
      </w:r>
    </w:p>
    <w:p w:rsidRPr="00A56D58" w:rsidR="000C2166" w:rsidP="000C2166" w:rsidRDefault="000C2166" w14:paraId="130ADF47" w14:textId="77777777">
      <w:pPr>
        <w:spacing w:after="120"/>
      </w:pPr>
      <w:r w:rsidRPr="00A56D58">
        <w:t>Voici deux recettes qui leur sont proposées :</w:t>
      </w:r>
    </w:p>
    <w:tbl>
      <w:tblPr>
        <w:tblStyle w:val="Grilledutableau"/>
        <w:tblW w:w="0" w:type="auto"/>
        <w:tblInd w:w="-113" w:type="dxa"/>
        <w:tblLook w:val="04A0" w:firstRow="1" w:lastRow="0" w:firstColumn="1" w:lastColumn="0" w:noHBand="0" w:noVBand="1"/>
      </w:tblPr>
      <w:tblGrid>
        <w:gridCol w:w="4768"/>
        <w:gridCol w:w="4768"/>
      </w:tblGrid>
      <w:tr w:rsidRPr="002971B1" w:rsidR="000C2166" w:rsidTr="00B74E8F" w14:paraId="2F1C9130" w14:textId="77777777">
        <w:trPr>
          <w:trHeight w:val="340"/>
        </w:trPr>
        <w:tc>
          <w:tcPr>
            <w:tcW w:w="4768" w:type="dxa"/>
            <w:vAlign w:val="center"/>
          </w:tcPr>
          <w:p w:rsidRPr="002971B1" w:rsidR="000C2166" w:rsidP="00B74E8F" w:rsidRDefault="000C2166" w14:paraId="23246E0D" w14:textId="77777777">
            <w:pPr>
              <w:jc w:val="center"/>
              <w:rPr>
                <w:b/>
                <w:color w:val="002060"/>
                <w:lang w:val="en-CA"/>
              </w:rPr>
            </w:pPr>
            <w:proofErr w:type="spellStart"/>
            <w:r w:rsidRPr="002971B1">
              <w:rPr>
                <w:b/>
                <w:color w:val="002060"/>
                <w:lang w:val="en-CA"/>
              </w:rPr>
              <w:t>Recette</w:t>
            </w:r>
            <w:proofErr w:type="spellEnd"/>
            <w:r w:rsidRPr="002971B1">
              <w:rPr>
                <w:b/>
                <w:color w:val="002060"/>
                <w:lang w:val="en-CA"/>
              </w:rPr>
              <w:t xml:space="preserve"> 1</w:t>
            </w:r>
          </w:p>
        </w:tc>
        <w:tc>
          <w:tcPr>
            <w:tcW w:w="4768" w:type="dxa"/>
            <w:vAlign w:val="center"/>
          </w:tcPr>
          <w:p w:rsidRPr="002971B1" w:rsidR="000C2166" w:rsidP="00B74E8F" w:rsidRDefault="000C2166" w14:paraId="479EB899" w14:textId="77777777">
            <w:pPr>
              <w:jc w:val="center"/>
              <w:rPr>
                <w:b/>
                <w:color w:val="002060"/>
                <w:lang w:val="en-CA"/>
              </w:rPr>
            </w:pPr>
            <w:proofErr w:type="spellStart"/>
            <w:r w:rsidRPr="002971B1">
              <w:rPr>
                <w:b/>
                <w:color w:val="002060"/>
                <w:lang w:val="en-CA"/>
              </w:rPr>
              <w:t>Recette</w:t>
            </w:r>
            <w:proofErr w:type="spellEnd"/>
            <w:r w:rsidRPr="002971B1">
              <w:rPr>
                <w:b/>
                <w:color w:val="002060"/>
                <w:lang w:val="en-CA"/>
              </w:rPr>
              <w:t xml:space="preserve"> 2</w:t>
            </w:r>
          </w:p>
        </w:tc>
      </w:tr>
      <w:tr w:rsidRPr="00A56D58" w:rsidR="000C2166" w:rsidTr="00B74E8F" w14:paraId="21A93243" w14:textId="77777777">
        <w:trPr>
          <w:trHeight w:val="340"/>
        </w:trPr>
        <w:tc>
          <w:tcPr>
            <w:tcW w:w="4768" w:type="dxa"/>
            <w:vAlign w:val="center"/>
          </w:tcPr>
          <w:p w:rsidRPr="00A56D58" w:rsidR="000C2166" w:rsidP="00B74E8F" w:rsidRDefault="000C2166" w14:paraId="75FA9C7A" w14:textId="77777777">
            <w:pPr>
              <w:rPr>
                <w:lang w:val="en-CA"/>
              </w:rPr>
            </w:pPr>
            <w:r w:rsidRPr="00A56D58">
              <w:rPr>
                <w:lang w:val="en-CA"/>
              </w:rPr>
              <w:t xml:space="preserve">1 </w:t>
            </w:r>
            <w:proofErr w:type="spellStart"/>
            <w:r w:rsidRPr="00A56D58">
              <w:rPr>
                <w:lang w:val="en-CA"/>
              </w:rPr>
              <w:t>tasse</w:t>
            </w:r>
            <w:proofErr w:type="spellEnd"/>
            <w:r w:rsidRPr="00A56D58">
              <w:rPr>
                <w:lang w:val="en-CA"/>
              </w:rPr>
              <w:t xml:space="preserve"> de beurre</w:t>
            </w:r>
          </w:p>
        </w:tc>
        <w:tc>
          <w:tcPr>
            <w:tcW w:w="4768" w:type="dxa"/>
            <w:vAlign w:val="center"/>
          </w:tcPr>
          <w:p w:rsidRPr="00A56D58" w:rsidR="000C2166" w:rsidP="00B74E8F" w:rsidRDefault="000C2166" w14:paraId="2A51DD72" w14:textId="77777777">
            <w:pPr>
              <w:rPr>
                <w:lang w:val="en-CA"/>
              </w:rPr>
            </w:pPr>
            <w:r w:rsidRPr="00A56D58">
              <w:rPr>
                <w:lang w:val="en-CA"/>
              </w:rPr>
              <w:t xml:space="preserve">1 </w:t>
            </w:r>
            <w:proofErr w:type="spellStart"/>
            <w:r w:rsidRPr="00A56D58">
              <w:rPr>
                <w:lang w:val="en-CA"/>
              </w:rPr>
              <w:t>tasse</w:t>
            </w:r>
            <w:proofErr w:type="spellEnd"/>
            <w:r w:rsidRPr="00A56D58">
              <w:rPr>
                <w:lang w:val="en-CA"/>
              </w:rPr>
              <w:t xml:space="preserve"> de beurre</w:t>
            </w:r>
          </w:p>
        </w:tc>
      </w:tr>
      <w:tr w:rsidRPr="00A56D58" w:rsidR="000C2166" w:rsidTr="00B74E8F" w14:paraId="14280CBA" w14:textId="77777777">
        <w:trPr>
          <w:trHeight w:val="340"/>
        </w:trPr>
        <w:tc>
          <w:tcPr>
            <w:tcW w:w="4768" w:type="dxa"/>
            <w:vAlign w:val="center"/>
          </w:tcPr>
          <w:p w:rsidRPr="00A56D58" w:rsidR="000C2166" w:rsidP="00B74E8F" w:rsidRDefault="000C2166" w14:paraId="72F9F1A1" w14:textId="77777777">
            <w:pPr>
              <w:rPr>
                <w:lang w:val="en-CA"/>
              </w:rPr>
            </w:pPr>
            <w:r w:rsidRPr="00A56D58">
              <w:rPr>
                <w:lang w:val="en-CA"/>
              </w:rPr>
              <w:t xml:space="preserve">3 ½ </w:t>
            </w:r>
            <w:proofErr w:type="spellStart"/>
            <w:r w:rsidRPr="00A56D58">
              <w:rPr>
                <w:lang w:val="en-CA"/>
              </w:rPr>
              <w:t>tasses</w:t>
            </w:r>
            <w:proofErr w:type="spellEnd"/>
            <w:r w:rsidRPr="00A56D58">
              <w:rPr>
                <w:lang w:val="en-CA"/>
              </w:rPr>
              <w:t xml:space="preserve"> de </w:t>
            </w:r>
            <w:proofErr w:type="spellStart"/>
            <w:r w:rsidRPr="00A56D58">
              <w:rPr>
                <w:lang w:val="en-CA"/>
              </w:rPr>
              <w:t>farine</w:t>
            </w:r>
            <w:proofErr w:type="spellEnd"/>
          </w:p>
        </w:tc>
        <w:tc>
          <w:tcPr>
            <w:tcW w:w="4768" w:type="dxa"/>
            <w:vAlign w:val="center"/>
          </w:tcPr>
          <w:p w:rsidRPr="00A56D58" w:rsidR="000C2166" w:rsidP="00B74E8F" w:rsidRDefault="000C2166" w14:paraId="79B79DA7" w14:textId="77777777">
            <w:pPr>
              <w:rPr>
                <w:lang w:val="en-CA"/>
              </w:rPr>
            </w:pPr>
            <w:r w:rsidRPr="00A56D58">
              <w:rPr>
                <w:lang w:val="en-CA"/>
              </w:rPr>
              <w:t xml:space="preserve">3 ½ </w:t>
            </w:r>
            <w:proofErr w:type="spellStart"/>
            <w:r w:rsidRPr="00A56D58">
              <w:rPr>
                <w:lang w:val="en-CA"/>
              </w:rPr>
              <w:t>tasses</w:t>
            </w:r>
            <w:proofErr w:type="spellEnd"/>
            <w:r w:rsidRPr="00A56D58">
              <w:rPr>
                <w:lang w:val="en-CA"/>
              </w:rPr>
              <w:t xml:space="preserve"> de </w:t>
            </w:r>
            <w:proofErr w:type="spellStart"/>
            <w:r w:rsidRPr="00A56D58">
              <w:rPr>
                <w:lang w:val="en-CA"/>
              </w:rPr>
              <w:t>farine</w:t>
            </w:r>
            <w:proofErr w:type="spellEnd"/>
          </w:p>
        </w:tc>
      </w:tr>
      <w:tr w:rsidRPr="00A56D58" w:rsidR="000C2166" w:rsidTr="00B74E8F" w14:paraId="73EA0454" w14:textId="77777777">
        <w:trPr>
          <w:trHeight w:val="340"/>
        </w:trPr>
        <w:tc>
          <w:tcPr>
            <w:tcW w:w="4768" w:type="dxa"/>
            <w:vAlign w:val="center"/>
          </w:tcPr>
          <w:p w:rsidRPr="00A56D58" w:rsidR="000C2166" w:rsidP="00B74E8F" w:rsidRDefault="000C2166" w14:paraId="5F7CF530" w14:textId="77777777">
            <w:pPr>
              <w:rPr>
                <w:lang w:val="en-CA"/>
              </w:rPr>
            </w:pPr>
            <w:r w:rsidRPr="00A56D58">
              <w:rPr>
                <w:lang w:val="en-CA"/>
              </w:rPr>
              <w:t xml:space="preserve">2 </w:t>
            </w:r>
            <w:proofErr w:type="spellStart"/>
            <w:r w:rsidRPr="00A56D58">
              <w:rPr>
                <w:lang w:val="en-CA"/>
              </w:rPr>
              <w:t>tasses</w:t>
            </w:r>
            <w:proofErr w:type="spellEnd"/>
            <w:r w:rsidRPr="00A56D58">
              <w:rPr>
                <w:lang w:val="en-CA"/>
              </w:rPr>
              <w:t xml:space="preserve"> de </w:t>
            </w:r>
            <w:proofErr w:type="spellStart"/>
            <w:r w:rsidRPr="00A56D58">
              <w:rPr>
                <w:lang w:val="en-CA"/>
              </w:rPr>
              <w:t>cassonade</w:t>
            </w:r>
            <w:proofErr w:type="spellEnd"/>
          </w:p>
        </w:tc>
        <w:tc>
          <w:tcPr>
            <w:tcW w:w="4768" w:type="dxa"/>
            <w:vAlign w:val="center"/>
          </w:tcPr>
          <w:p w:rsidRPr="00A56D58" w:rsidR="000C2166" w:rsidP="00B74E8F" w:rsidRDefault="000C2166" w14:paraId="57D7266D" w14:textId="77777777">
            <w:pPr>
              <w:rPr>
                <w:lang w:val="en-CA"/>
              </w:rPr>
            </w:pPr>
            <w:r w:rsidRPr="00A56D58">
              <w:rPr>
                <w:lang w:val="en-CA"/>
              </w:rPr>
              <w:t xml:space="preserve">2 </w:t>
            </w:r>
            <w:proofErr w:type="spellStart"/>
            <w:r w:rsidRPr="00A56D58">
              <w:rPr>
                <w:lang w:val="en-CA"/>
              </w:rPr>
              <w:t>tasses</w:t>
            </w:r>
            <w:proofErr w:type="spellEnd"/>
            <w:r w:rsidRPr="00A56D58">
              <w:rPr>
                <w:lang w:val="en-CA"/>
              </w:rPr>
              <w:t xml:space="preserve"> de </w:t>
            </w:r>
            <w:proofErr w:type="spellStart"/>
            <w:r w:rsidRPr="00A56D58">
              <w:rPr>
                <w:lang w:val="en-CA"/>
              </w:rPr>
              <w:t>cassonade</w:t>
            </w:r>
            <w:proofErr w:type="spellEnd"/>
          </w:p>
        </w:tc>
      </w:tr>
      <w:tr w:rsidRPr="00A56D58" w:rsidR="000C2166" w:rsidTr="00B74E8F" w14:paraId="3A814142" w14:textId="77777777">
        <w:trPr>
          <w:trHeight w:val="340"/>
        </w:trPr>
        <w:tc>
          <w:tcPr>
            <w:tcW w:w="4768" w:type="dxa"/>
            <w:vAlign w:val="center"/>
          </w:tcPr>
          <w:p w:rsidRPr="00A56D58" w:rsidR="000C2166" w:rsidP="00B74E8F" w:rsidRDefault="000C2166" w14:paraId="73B4F775" w14:textId="77777777">
            <w:pPr>
              <w:rPr>
                <w:lang w:val="en-CA"/>
              </w:rPr>
            </w:pPr>
            <w:r w:rsidRPr="00A56D58">
              <w:rPr>
                <w:lang w:val="en-CA"/>
              </w:rPr>
              <w:t xml:space="preserve">2 </w:t>
            </w:r>
            <w:proofErr w:type="spellStart"/>
            <w:r w:rsidRPr="00A56D58">
              <w:rPr>
                <w:lang w:val="en-CA"/>
              </w:rPr>
              <w:t>oeufs</w:t>
            </w:r>
            <w:proofErr w:type="spellEnd"/>
          </w:p>
        </w:tc>
        <w:tc>
          <w:tcPr>
            <w:tcW w:w="4768" w:type="dxa"/>
            <w:vAlign w:val="center"/>
          </w:tcPr>
          <w:p w:rsidRPr="00A56D58" w:rsidR="000C2166" w:rsidP="00B74E8F" w:rsidRDefault="000C2166" w14:paraId="008647E8" w14:textId="77777777">
            <w:pPr>
              <w:rPr>
                <w:lang w:val="en-CA"/>
              </w:rPr>
            </w:pPr>
            <w:r w:rsidRPr="00A56D58">
              <w:rPr>
                <w:lang w:val="en-CA"/>
              </w:rPr>
              <w:t xml:space="preserve">2 </w:t>
            </w:r>
            <w:proofErr w:type="spellStart"/>
            <w:r w:rsidRPr="00A56D58">
              <w:rPr>
                <w:lang w:val="en-CA"/>
              </w:rPr>
              <w:t>oeufs</w:t>
            </w:r>
            <w:proofErr w:type="spellEnd"/>
          </w:p>
        </w:tc>
      </w:tr>
      <w:tr w:rsidRPr="00A56D58" w:rsidR="000C2166" w:rsidTr="00B74E8F" w14:paraId="5482A18C" w14:textId="77777777">
        <w:trPr>
          <w:trHeight w:val="340"/>
        </w:trPr>
        <w:tc>
          <w:tcPr>
            <w:tcW w:w="4768" w:type="dxa"/>
            <w:vAlign w:val="center"/>
          </w:tcPr>
          <w:p w:rsidRPr="002A5B3D" w:rsidR="000C2166" w:rsidP="00B74E8F" w:rsidRDefault="000C2166" w14:paraId="0BB160BD" w14:textId="77777777">
            <w:r w:rsidRPr="002A5B3D">
              <w:t>1 cuillère à thé de sel</w:t>
            </w:r>
          </w:p>
        </w:tc>
        <w:tc>
          <w:tcPr>
            <w:tcW w:w="4768" w:type="dxa"/>
            <w:vAlign w:val="center"/>
          </w:tcPr>
          <w:p w:rsidRPr="002A5B3D" w:rsidR="000C2166" w:rsidP="00B74E8F" w:rsidRDefault="000C2166" w14:paraId="2ED8F6D9" w14:textId="77777777">
            <w:r w:rsidRPr="002A5B3D">
              <w:t>1 cuillère à thé de sel</w:t>
            </w:r>
          </w:p>
        </w:tc>
      </w:tr>
      <w:tr w:rsidRPr="00A56D58" w:rsidR="000C2166" w:rsidTr="00B74E8F" w14:paraId="07FBE190" w14:textId="77777777">
        <w:trPr>
          <w:trHeight w:val="340"/>
        </w:trPr>
        <w:tc>
          <w:tcPr>
            <w:tcW w:w="4768" w:type="dxa"/>
            <w:vAlign w:val="center"/>
          </w:tcPr>
          <w:p w:rsidRPr="002A5B3D" w:rsidR="000C2166" w:rsidP="00B74E8F" w:rsidRDefault="000C2166" w14:paraId="327C52F9" w14:textId="77777777">
            <w:r w:rsidRPr="002A5B3D">
              <w:t>1 cuillère à thé de bicarbonate de soude</w:t>
            </w:r>
          </w:p>
        </w:tc>
        <w:tc>
          <w:tcPr>
            <w:tcW w:w="4768" w:type="dxa"/>
            <w:vAlign w:val="center"/>
          </w:tcPr>
          <w:p w:rsidRPr="00292751" w:rsidR="000C2166" w:rsidP="00B74E8F" w:rsidRDefault="000C2166" w14:paraId="6687EF80" w14:textId="77777777">
            <w:r w:rsidRPr="00292751">
              <w:t xml:space="preserve">1 </w:t>
            </w:r>
            <w:proofErr w:type="gramStart"/>
            <w:r w:rsidRPr="00292751">
              <w:t>½  cuillère</w:t>
            </w:r>
            <w:proofErr w:type="gramEnd"/>
            <w:r w:rsidRPr="00292751">
              <w:t xml:space="preserve"> à thé de poudre à pâte</w:t>
            </w:r>
          </w:p>
        </w:tc>
      </w:tr>
      <w:tr w:rsidRPr="00A56D58" w:rsidR="000C2166" w:rsidTr="00B74E8F" w14:paraId="2FE77D21" w14:textId="77777777">
        <w:trPr>
          <w:trHeight w:val="340"/>
        </w:trPr>
        <w:tc>
          <w:tcPr>
            <w:tcW w:w="4768" w:type="dxa"/>
            <w:vAlign w:val="center"/>
          </w:tcPr>
          <w:p w:rsidRPr="00292751" w:rsidR="000C2166" w:rsidP="00B74E8F" w:rsidRDefault="000C2166" w14:paraId="6508FF8B" w14:textId="77777777">
            <w:proofErr w:type="gramStart"/>
            <w:r w:rsidRPr="00292751">
              <w:t>½</w:t>
            </w:r>
            <w:proofErr w:type="gramEnd"/>
            <w:r w:rsidRPr="00292751">
              <w:t xml:space="preserve"> tasse de liquide à déterminer : lait ou babeurre ?</w:t>
            </w:r>
          </w:p>
        </w:tc>
        <w:tc>
          <w:tcPr>
            <w:tcW w:w="4768" w:type="dxa"/>
            <w:vAlign w:val="center"/>
          </w:tcPr>
          <w:p w:rsidRPr="00292751" w:rsidR="000C2166" w:rsidP="00B74E8F" w:rsidRDefault="000C2166" w14:paraId="2540541C" w14:textId="77777777">
            <w:proofErr w:type="gramStart"/>
            <w:r w:rsidRPr="00292751">
              <w:t>½</w:t>
            </w:r>
            <w:proofErr w:type="gramEnd"/>
            <w:r w:rsidRPr="00292751">
              <w:t xml:space="preserve"> tasse de liquide à déterminer : lait ou babeurre ?</w:t>
            </w:r>
          </w:p>
        </w:tc>
      </w:tr>
    </w:tbl>
    <w:p w:rsidRPr="00292751" w:rsidR="000C2166" w:rsidP="000C2166" w:rsidRDefault="000C2166" w14:paraId="5EB8355A" w14:textId="77777777"/>
    <w:p w:rsidRPr="00A56D58" w:rsidR="000C2166" w:rsidP="000C2166" w:rsidRDefault="000C2166" w14:paraId="5BE399C8" w14:textId="77777777">
      <w:r w:rsidRPr="00A56D58">
        <w:t>Ton défi est de déterminer :</w:t>
      </w:r>
    </w:p>
    <w:p w:rsidRPr="00A56D58" w:rsidR="000C2166" w:rsidP="000C2166" w:rsidRDefault="000C2166" w14:paraId="458F7090" w14:textId="77777777">
      <w:pPr>
        <w:pStyle w:val="Consigne-Texte"/>
        <w:rPr>
          <w:b/>
        </w:rPr>
      </w:pPr>
      <w:r w:rsidRPr="00A56D58">
        <w:t>Quelle recette est préférable pour chaque ami ;</w:t>
      </w:r>
    </w:p>
    <w:p w:rsidRPr="00A56D58" w:rsidR="000C2166" w:rsidP="000C2166" w:rsidRDefault="000C2166" w14:paraId="2ADE1529" w14:textId="77777777">
      <w:pPr>
        <w:pStyle w:val="Consigne-Texte"/>
        <w:rPr>
          <w:b/>
        </w:rPr>
      </w:pPr>
      <w:r w:rsidRPr="00A56D58">
        <w:t>Quel est le substitut de liquide manquant dans chaque recette.</w:t>
      </w:r>
    </w:p>
    <w:p w:rsidRPr="00A56D58" w:rsidR="000C2166" w:rsidP="000C2166" w:rsidRDefault="000C2166" w14:paraId="24DE9F5C" w14:textId="77777777">
      <w:pPr>
        <w:spacing w:after="120"/>
        <w:rPr>
          <w:b/>
        </w:rPr>
      </w:pPr>
      <w:r w:rsidRPr="00A56D58">
        <w:t>Voici quelques sites qui pourront t’aider :</w:t>
      </w:r>
    </w:p>
    <w:p w:rsidRPr="000F35F0" w:rsidR="000C2166" w:rsidP="000C2166" w:rsidRDefault="00550C30" w14:paraId="0B94619E" w14:textId="77777777">
      <w:pPr>
        <w:pStyle w:val="Consigne-Texte"/>
        <w:rPr>
          <w:b/>
        </w:rPr>
      </w:pPr>
      <w:hyperlink w:history="1" r:id="rId25">
        <w:r w:rsidRPr="000F35F0" w:rsidR="000C2166">
          <w:rPr>
            <w:rStyle w:val="Lienhypertexte"/>
          </w:rPr>
          <w:t>Biscuits 101 : La science derrière la cuisson des biscuits</w:t>
        </w:r>
      </w:hyperlink>
    </w:p>
    <w:p w:rsidRPr="002971B1" w:rsidR="000C2166" w:rsidP="000C2166" w:rsidRDefault="000C2166" w14:paraId="20B52657" w14:textId="77777777">
      <w:pPr>
        <w:spacing w:before="240" w:after="120"/>
        <w:rPr>
          <w:b/>
          <w:color w:val="002060"/>
          <w:sz w:val="26"/>
          <w:szCs w:val="26"/>
        </w:rPr>
      </w:pPr>
      <w:r w:rsidRPr="002971B1">
        <w:rPr>
          <w:b/>
          <w:color w:val="002060"/>
          <w:sz w:val="26"/>
          <w:szCs w:val="26"/>
        </w:rPr>
        <w:t>Activité supplémentaire</w:t>
      </w:r>
    </w:p>
    <w:p w:rsidR="000C2166" w:rsidP="000C2166" w:rsidRDefault="000C2166" w14:paraId="608C9785" w14:textId="77777777">
      <w:pPr>
        <w:spacing w:after="120"/>
      </w:pPr>
      <w:r>
        <w:t xml:space="preserve">Une bonne façon de valider les réponses à tes questions serait de cuisiner les recettes. Tu pourrais en faire une et demander à un ami de cuisiner l’autre. Vous pourriez ensuite comparer vos résultats à ceux que vous aviez anticipés. </w:t>
      </w:r>
    </w:p>
    <w:p w:rsidR="000C2166" w:rsidP="000C2166" w:rsidRDefault="000C2166" w14:paraId="0C9DA0D6" w14:textId="77777777">
      <w:pPr>
        <w:spacing w:after="120"/>
      </w:pPr>
      <w:r>
        <w:t xml:space="preserve">Afin d’en savoir plus sur la différence entre la poudre à pâte et le bicarbonate de soude, tu trouveras sur le site </w:t>
      </w:r>
      <w:hyperlink w:history="1" r:id="rId26">
        <w:r w:rsidRPr="000F35F0">
          <w:rPr>
            <w:rStyle w:val="Lienhypertexte"/>
          </w:rPr>
          <w:t>Parlons science</w:t>
        </w:r>
      </w:hyperlink>
      <w:r>
        <w:t xml:space="preserve"> une courte expérience très instructive.</w:t>
      </w:r>
    </w:p>
    <w:p w:rsidR="009E24FA" w:rsidP="009E24FA" w:rsidRDefault="009E24FA" w14:paraId="4E595185" w14:textId="77777777"/>
    <w:p w:rsidRPr="00011135" w:rsidR="009E24FA" w:rsidP="009E24FA" w:rsidRDefault="009E24FA" w14:paraId="53993980" w14:textId="77777777">
      <w:pPr>
        <w:sectPr w:rsidRPr="00011135" w:rsidR="009E24FA" w:rsidSect="00B028EC">
          <w:pgSz w:w="12240" w:h="15840" w:orient="portrait"/>
          <w:pgMar w:top="1170" w:right="1080" w:bottom="1440" w:left="1080" w:header="615" w:footer="706" w:gutter="0"/>
          <w:cols w:space="708"/>
          <w:docGrid w:linePitch="360"/>
        </w:sectPr>
      </w:pPr>
    </w:p>
    <w:p w:rsidRPr="00BF31BF" w:rsidR="00CD0263" w:rsidP="00CD0263" w:rsidRDefault="00CD0263" w14:paraId="383FC9B4" w14:textId="77777777">
      <w:pPr>
        <w:pStyle w:val="Matire-Premirepage"/>
      </w:pPr>
      <w:bookmarkStart w:name="_Hlk37078714" w:id="51"/>
      <w:bookmarkEnd w:id="1"/>
      <w:bookmarkEnd w:id="39"/>
      <w:r>
        <w:lastRenderedPageBreak/>
        <w:t>Éthique et culture religieuse</w:t>
      </w:r>
    </w:p>
    <w:p w:rsidRPr="00BF31BF" w:rsidR="00490FDB" w:rsidP="00490FDB" w:rsidRDefault="00490FDB" w14:paraId="5FE6008B" w14:textId="77777777">
      <w:pPr>
        <w:pStyle w:val="Titredelactivit"/>
        <w:tabs>
          <w:tab w:val="left" w:pos="7170"/>
        </w:tabs>
      </w:pPr>
      <w:bookmarkStart w:name="_Toc41312639" w:id="52"/>
      <w:bookmarkStart w:name="_Toc41320045" w:id="53"/>
      <w:bookmarkEnd w:id="51"/>
      <w:r>
        <w:t>À vous de jouer !</w:t>
      </w:r>
      <w:bookmarkEnd w:id="52"/>
      <w:bookmarkEnd w:id="53"/>
    </w:p>
    <w:p w:rsidRPr="00BF31BF" w:rsidR="00490FDB" w:rsidP="00490FDB" w:rsidRDefault="00490FDB" w14:paraId="15AFC112" w14:textId="77777777">
      <w:pPr>
        <w:pStyle w:val="Consigne-Titre"/>
      </w:pPr>
      <w:bookmarkStart w:name="_Toc41312640" w:id="54"/>
      <w:bookmarkStart w:name="_Toc41320046" w:id="55"/>
      <w:r w:rsidRPr="00BF31BF">
        <w:t>Consigne</w:t>
      </w:r>
      <w:r>
        <w:t>s</w:t>
      </w:r>
      <w:r w:rsidRPr="00BF31BF">
        <w:t xml:space="preserve"> à l’élève</w:t>
      </w:r>
      <w:bookmarkEnd w:id="54"/>
      <w:bookmarkEnd w:id="55"/>
    </w:p>
    <w:p w:rsidRPr="001045DB" w:rsidR="00490FDB" w:rsidP="00490FDB" w:rsidRDefault="00490FDB" w14:paraId="128E8A96" w14:textId="77777777">
      <w:pPr>
        <w:pStyle w:val="Consigne-Texte"/>
        <w:rPr>
          <w:lang w:val="fr-CA"/>
        </w:rPr>
      </w:pPr>
      <w:r w:rsidRPr="001045DB">
        <w:rPr>
          <w:lang w:val="fr-CA"/>
        </w:rPr>
        <w:t>Constatez l’ampleur du phénomène mondial des jeux vidéo</w:t>
      </w:r>
    </w:p>
    <w:p w:rsidRPr="001045DB" w:rsidR="00490FDB" w:rsidP="00490FDB" w:rsidRDefault="00490FDB" w14:paraId="01675511" w14:textId="77777777">
      <w:pPr>
        <w:pStyle w:val="Consigne-Texte"/>
        <w:rPr>
          <w:lang w:val="fr-CA"/>
        </w:rPr>
      </w:pPr>
      <w:r w:rsidRPr="001045DB">
        <w:rPr>
          <w:lang w:val="fr-CA"/>
        </w:rPr>
        <w:t>Découvrez des mécanismes employés par certains jeux et les enjeux qu’ils soulèvent.</w:t>
      </w:r>
    </w:p>
    <w:p w:rsidRPr="001045DB" w:rsidR="00490FDB" w:rsidP="00490FDB" w:rsidRDefault="00490FDB" w14:paraId="743725F8" w14:textId="77777777">
      <w:pPr>
        <w:pStyle w:val="Consigne-Texte"/>
        <w:rPr>
          <w:lang w:val="fr-CA"/>
        </w:rPr>
      </w:pPr>
      <w:r w:rsidRPr="001045DB">
        <w:rPr>
          <w:lang w:val="fr-CA"/>
        </w:rPr>
        <w:t>Créez votre propre jeu vidéo</w:t>
      </w:r>
    </w:p>
    <w:p w:rsidRPr="00BF31BF" w:rsidR="00490FDB" w:rsidP="00490FDB" w:rsidRDefault="00490FDB" w14:paraId="02B88F2A" w14:textId="77777777">
      <w:pPr>
        <w:pStyle w:val="Matriel-Titre"/>
      </w:pPr>
      <w:bookmarkStart w:name="_Toc41312641" w:id="56"/>
      <w:bookmarkStart w:name="_Toc41320047" w:id="57"/>
      <w:r w:rsidRPr="00BF31BF">
        <w:t>Matériel requis</w:t>
      </w:r>
      <w:bookmarkEnd w:id="56"/>
      <w:bookmarkEnd w:id="57"/>
    </w:p>
    <w:p w:rsidRPr="001045DB" w:rsidR="00490FDB" w:rsidP="00490FDB" w:rsidRDefault="00550C30" w14:paraId="7D58E4D8" w14:textId="77777777">
      <w:pPr>
        <w:pStyle w:val="Matriel-Texte"/>
      </w:pPr>
      <w:hyperlink w:history="1" r:id="rId27">
        <w:r w:rsidRPr="001045DB" w:rsidR="00490FDB">
          <w:rPr>
            <w:rStyle w:val="Lienhypertexte"/>
          </w:rPr>
          <w:t>En ligne</w:t>
        </w:r>
      </w:hyperlink>
    </w:p>
    <w:p w:rsidR="00490FDB" w:rsidP="00490FDB" w:rsidRDefault="00490FDB" w14:paraId="56502137" w14:textId="77777777"/>
    <w:p w:rsidRPr="001045DB" w:rsidR="00490FDB" w:rsidP="00490FDB" w:rsidRDefault="00490FDB" w14:paraId="5B17175E" w14:textId="77777777">
      <w:pPr>
        <w:spacing w:after="120"/>
      </w:pPr>
      <w:proofErr w:type="gramStart"/>
      <w:r w:rsidRPr="001045DB">
        <w:t>Note:</w:t>
      </w:r>
      <w:proofErr w:type="gramEnd"/>
      <w:r w:rsidRPr="001045DB">
        <w:t xml:space="preserve"> il est possible  de compléter l’activité en ligne ou de télécharger les documents requis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Pr="00BF31BF" w:rsidR="00490FDB" w:rsidTr="00B74E8F" w14:paraId="187891A0" w14:textId="77777777">
        <w:tc>
          <w:tcPr>
            <w:tcW w:w="10800" w:type="dxa"/>
            <w:shd w:val="clear" w:color="auto" w:fill="DEEAF6" w:themeFill="accent5" w:themeFillTint="33"/>
            <w:tcMar>
              <w:top w:w="360" w:type="dxa"/>
              <w:left w:w="360" w:type="dxa"/>
              <w:bottom w:w="360" w:type="dxa"/>
              <w:right w:w="360" w:type="dxa"/>
            </w:tcMar>
          </w:tcPr>
          <w:p w:rsidRPr="00BF31BF" w:rsidR="00490FDB" w:rsidP="00B74E8F" w:rsidRDefault="00490FDB" w14:paraId="1FE84991" w14:textId="77777777">
            <w:pPr>
              <w:pStyle w:val="Tableau-Informationauxparents"/>
            </w:pPr>
            <w:bookmarkStart w:name="_Toc41312642" w:id="58"/>
            <w:bookmarkStart w:name="_Toc41320048" w:id="59"/>
            <w:r w:rsidRPr="00BF31BF">
              <w:t>Information aux parents</w:t>
            </w:r>
            <w:bookmarkEnd w:id="58"/>
            <w:bookmarkEnd w:id="59"/>
          </w:p>
          <w:p w:rsidRPr="00BF31BF" w:rsidR="00490FDB" w:rsidP="00B74E8F" w:rsidRDefault="00490FDB" w14:paraId="2D5B000A" w14:textId="77777777">
            <w:pPr>
              <w:pStyle w:val="Tableau-titre"/>
            </w:pPr>
            <w:r w:rsidRPr="00BF31BF">
              <w:t>À propos de l’activité</w:t>
            </w:r>
          </w:p>
          <w:p w:rsidR="00490FDB" w:rsidP="00B74E8F" w:rsidRDefault="00490FDB" w14:paraId="171D5A99" w14:textId="77777777">
            <w:pPr>
              <w:pStyle w:val="Tableau-texte"/>
            </w:pPr>
            <w:r w:rsidRPr="00BF31BF">
              <w:t>Votre enfant s’exercera à :</w:t>
            </w:r>
          </w:p>
          <w:p w:rsidR="00490FDB" w:rsidP="00B74E8F" w:rsidRDefault="00490FDB" w14:paraId="5C2966B0" w14:textId="77777777">
            <w:pPr>
              <w:pStyle w:val="Tableau-Liste"/>
            </w:pPr>
            <w:r w:rsidRPr="001045DB">
              <w:t>Conscientiser et approfondir sa réflexion sur des enjeux soulevés par certains jeux vidéo</w:t>
            </w:r>
          </w:p>
          <w:p w:rsidRPr="00BF31BF" w:rsidR="00490FDB" w:rsidP="00B74E8F" w:rsidRDefault="00490FDB" w14:paraId="3B55563D" w14:textId="77777777">
            <w:pPr>
              <w:pStyle w:val="Tableau-texte"/>
            </w:pPr>
            <w:r w:rsidRPr="00BF31BF">
              <w:t>Vous pourriez :</w:t>
            </w:r>
          </w:p>
          <w:p w:rsidR="00490FDB" w:rsidP="00B74E8F" w:rsidRDefault="00490FDB" w14:paraId="53DA3601" w14:textId="77777777">
            <w:pPr>
              <w:pStyle w:val="Tableau-Liste"/>
            </w:pPr>
            <w:r w:rsidRPr="001045DB">
              <w:t>Questionner votre enfant sur le type de jeux vidéo qui l’intéresse et ce que ceux-ci lui apportent.</w:t>
            </w:r>
          </w:p>
          <w:p w:rsidRPr="00BF31BF" w:rsidR="00490FDB" w:rsidP="00B74E8F" w:rsidRDefault="00490FDB" w14:paraId="7556A804" w14:textId="77777777">
            <w:pPr>
              <w:pStyle w:val="Tableau-Liste"/>
            </w:pPr>
            <w:r>
              <w:t>Demander en quoi consiste le jeu vidéo créé par votre enfant.</w:t>
            </w:r>
          </w:p>
        </w:tc>
      </w:tr>
    </w:tbl>
    <w:p w:rsidRPr="00BF31BF" w:rsidR="00490FDB" w:rsidP="00490FDB" w:rsidRDefault="00A040F1" w14:paraId="64775774" w14:textId="71F344FC">
      <w:pPr>
        <w:pStyle w:val="Crdit"/>
      </w:pPr>
      <w:r>
        <w:t>Source</w:t>
      </w:r>
      <w:r w:rsidRPr="00BF31BF" w:rsidR="00490FDB">
        <w:t xml:space="preserve"> : Activité proposée par </w:t>
      </w:r>
      <w:r w:rsidR="00490FDB">
        <w:t>le service national du RÉCIT</w:t>
      </w:r>
      <w:r>
        <w:t xml:space="preserve"> du domaine du</w:t>
      </w:r>
      <w:r w:rsidR="00490FDB">
        <w:t xml:space="preserve"> développement de la personne</w:t>
      </w:r>
    </w:p>
    <w:p w:rsidRPr="00BF31BF" w:rsidR="00490FDB" w:rsidP="00490FDB" w:rsidRDefault="00490FDB" w14:paraId="5162DD0C" w14:textId="77777777">
      <w:pPr>
        <w:pStyle w:val="Crdit"/>
      </w:pPr>
    </w:p>
    <w:p w:rsidRPr="00BF31BF" w:rsidR="00CD0263" w:rsidP="00CD0263" w:rsidRDefault="00CD0263" w14:paraId="7ECE3D72" w14:textId="77777777">
      <w:pPr>
        <w:pStyle w:val="Crdit"/>
      </w:pPr>
    </w:p>
    <w:p w:rsidR="009E24FA" w:rsidP="009E24FA" w:rsidRDefault="009E24FA" w14:paraId="4918389F" w14:textId="77777777">
      <w:pPr>
        <w:sectPr w:rsidR="009E24FA" w:rsidSect="00B028EC">
          <w:pgSz w:w="12240" w:h="15840" w:orient="portrait"/>
          <w:pgMar w:top="1170" w:right="1080" w:bottom="1440" w:left="1080" w:header="615" w:footer="706" w:gutter="0"/>
          <w:cols w:space="708"/>
          <w:docGrid w:linePitch="360"/>
        </w:sectPr>
      </w:pPr>
    </w:p>
    <w:p w:rsidRPr="00BF31BF" w:rsidR="00F64B07" w:rsidP="00F64B07" w:rsidRDefault="00F64B07" w14:paraId="41410F7E" w14:textId="77777777">
      <w:pPr>
        <w:pStyle w:val="Matire-Premirepage"/>
      </w:pPr>
      <w:bookmarkStart w:name="_Hlk37079239" w:id="60"/>
      <w:r>
        <w:lastRenderedPageBreak/>
        <w:t>Géographie</w:t>
      </w:r>
    </w:p>
    <w:p w:rsidRPr="00BF31BF" w:rsidR="00F64B07" w:rsidP="00F64B07" w:rsidRDefault="00F64B07" w14:paraId="77FC258B" w14:textId="77777777">
      <w:pPr>
        <w:pStyle w:val="Titredelactivit"/>
        <w:tabs>
          <w:tab w:val="left" w:pos="7170"/>
        </w:tabs>
      </w:pPr>
      <w:bookmarkStart w:name="_Toc41320049" w:id="61"/>
      <w:r>
        <w:t>Milieu de vie</w:t>
      </w:r>
      <w:bookmarkEnd w:id="61"/>
      <w:r>
        <w:t xml:space="preserve"> </w:t>
      </w:r>
    </w:p>
    <w:p w:rsidRPr="00BF31BF" w:rsidR="00F64B07" w:rsidP="00F64B07" w:rsidRDefault="00F64B07" w14:paraId="1F393E5C" w14:textId="77777777">
      <w:pPr>
        <w:pStyle w:val="Consigne-Titre"/>
      </w:pPr>
      <w:bookmarkStart w:name="_Toc37081651" w:id="62"/>
      <w:bookmarkStart w:name="_Toc41237437" w:id="63"/>
      <w:bookmarkStart w:name="_Toc41320050" w:id="64"/>
      <w:r w:rsidRPr="00BF31BF">
        <w:t>Consigne</w:t>
      </w:r>
      <w:r w:rsidR="003B7634">
        <w:t>s</w:t>
      </w:r>
      <w:r w:rsidRPr="00BF31BF">
        <w:t xml:space="preserve"> à l’élève</w:t>
      </w:r>
      <w:bookmarkEnd w:id="62"/>
      <w:bookmarkEnd w:id="63"/>
      <w:bookmarkEnd w:id="64"/>
    </w:p>
    <w:p w:rsidR="00F64B07" w:rsidP="00F64B07" w:rsidRDefault="00F64B07" w14:paraId="721A0272" w14:textId="77777777">
      <w:pPr>
        <w:pStyle w:val="Consigne-Texte"/>
        <w:numPr>
          <w:ilvl w:val="0"/>
          <w:numId w:val="5"/>
        </w:numPr>
        <w:ind w:left="360"/>
      </w:pPr>
      <w:r>
        <w:t>But : Comprendre un milieu de vie afin de te doter de clés de lecture en géographie</w:t>
      </w:r>
    </w:p>
    <w:p w:rsidR="00F64B07" w:rsidP="00F64B07" w:rsidRDefault="00F64B07" w14:paraId="6ADCC400" w14:textId="77777777">
      <w:pPr>
        <w:pStyle w:val="Consigne-Texte"/>
        <w:numPr>
          <w:ilvl w:val="0"/>
          <w:numId w:val="5"/>
        </w:numPr>
        <w:ind w:left="360"/>
      </w:pPr>
      <w:r>
        <w:t>Choisis un milieu de vie que tu souhaites explorer (une ville, un village, un quartier, une municipalité, un arrondissement)</w:t>
      </w:r>
    </w:p>
    <w:p w:rsidR="00F64B07" w:rsidP="00F64B07" w:rsidRDefault="00F64B07" w14:paraId="3258261E" w14:textId="77777777">
      <w:pPr>
        <w:pStyle w:val="Consigne-Texte"/>
        <w:numPr>
          <w:ilvl w:val="0"/>
          <w:numId w:val="5"/>
        </w:numPr>
        <w:ind w:left="360"/>
      </w:pPr>
      <w:r>
        <w:t>Réalise les trois phases de l'activité dans la section annexe</w:t>
      </w:r>
    </w:p>
    <w:p w:rsidR="00F64B07" w:rsidP="000A1EA0" w:rsidRDefault="00A27D4C" w14:paraId="7ABB18F3" w14:textId="5629AF81">
      <w:pPr>
        <w:pStyle w:val="Consignepuceniveau2"/>
      </w:pPr>
      <w:r>
        <w:t>P</w:t>
      </w:r>
      <w:r w:rsidR="00F64B07">
        <w:t>hase</w:t>
      </w:r>
      <w:r>
        <w:t xml:space="preserve"> 1</w:t>
      </w:r>
      <w:r w:rsidR="00F64B07">
        <w:t xml:space="preserve"> : Préparation </w:t>
      </w:r>
    </w:p>
    <w:p w:rsidR="00F64B07" w:rsidP="000A1EA0" w:rsidRDefault="00A27D4C" w14:paraId="76B90A20" w14:textId="31EE8FE5">
      <w:pPr>
        <w:pStyle w:val="Consignepuceniveau2"/>
      </w:pPr>
      <w:r>
        <w:t>P</w:t>
      </w:r>
      <w:r w:rsidR="00F64B07">
        <w:t>hase</w:t>
      </w:r>
      <w:r>
        <w:t xml:space="preserve"> 2</w:t>
      </w:r>
      <w:r w:rsidR="00F64B07">
        <w:t xml:space="preserve"> : Réalisation </w:t>
      </w:r>
    </w:p>
    <w:p w:rsidRPr="00BF31BF" w:rsidR="00F64B07" w:rsidP="000A1EA0" w:rsidRDefault="00A27D4C" w14:paraId="33C6648A" w14:textId="0E4027A4">
      <w:pPr>
        <w:pStyle w:val="Consignepuceniveau2"/>
      </w:pPr>
      <w:r>
        <w:t>P</w:t>
      </w:r>
      <w:r w:rsidR="00F64B07">
        <w:t>hase</w:t>
      </w:r>
      <w:r>
        <w:t xml:space="preserve"> 3 : </w:t>
      </w:r>
      <w:r w:rsidR="00F64B07">
        <w:t>Intégration</w:t>
      </w:r>
    </w:p>
    <w:p w:rsidRPr="00BF31BF" w:rsidR="00F64B07" w:rsidP="00F64B07" w:rsidRDefault="00F64B07" w14:paraId="5D0BBFCC" w14:textId="77777777">
      <w:pPr>
        <w:pStyle w:val="Matriel-Titre"/>
      </w:pPr>
      <w:bookmarkStart w:name="_Toc37081652" w:id="65"/>
      <w:bookmarkStart w:name="_Toc41237438" w:id="66"/>
      <w:bookmarkStart w:name="_Toc41320051" w:id="67"/>
      <w:r w:rsidRPr="00BF31BF">
        <w:t>Matériel requis</w:t>
      </w:r>
      <w:bookmarkEnd w:id="65"/>
      <w:bookmarkEnd w:id="66"/>
      <w:bookmarkEnd w:id="67"/>
    </w:p>
    <w:p w:rsidR="00F64B07" w:rsidP="00F64B07" w:rsidRDefault="00F64B07" w14:paraId="26C9E1C2" w14:textId="77777777">
      <w:pPr>
        <w:pStyle w:val="Matriel-Texte"/>
      </w:pPr>
      <w:r>
        <w:t>Appareil électronique muni d'une connexion internet</w:t>
      </w:r>
    </w:p>
    <w:p w:rsidR="00F64B07" w:rsidP="00F64B07" w:rsidRDefault="00F64B07" w14:paraId="29E6917D" w14:textId="77777777">
      <w:pPr>
        <w:pStyle w:val="Matriel-Texte"/>
      </w:pPr>
      <w:r>
        <w:t xml:space="preserve">Matériel d'impression </w:t>
      </w:r>
    </w:p>
    <w:p w:rsidRPr="00BF31BF" w:rsidR="00F64B07" w:rsidP="00F64B07" w:rsidRDefault="00F64B07" w14:paraId="0D68433A" w14:textId="77777777">
      <w:pPr>
        <w:pStyle w:val="Matriel-Texte"/>
      </w:pPr>
      <w:r>
        <w:t xml:space="preserve">Crayons </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Pr="00BF31BF" w:rsidR="00F64B07" w:rsidTr="005402D4" w14:paraId="326F906B" w14:textId="77777777">
        <w:tc>
          <w:tcPr>
            <w:tcW w:w="11084" w:type="dxa"/>
            <w:shd w:val="clear" w:color="auto" w:fill="DEEAF6" w:themeFill="accent5" w:themeFillTint="33"/>
            <w:tcMar>
              <w:top w:w="360" w:type="dxa"/>
              <w:left w:w="360" w:type="dxa"/>
              <w:bottom w:w="360" w:type="dxa"/>
              <w:right w:w="360" w:type="dxa"/>
            </w:tcMar>
          </w:tcPr>
          <w:p w:rsidRPr="00BF31BF" w:rsidR="00F64B07" w:rsidP="005402D4" w:rsidRDefault="00F64B07" w14:paraId="73E7C13D" w14:textId="77777777">
            <w:pPr>
              <w:pStyle w:val="Tableau-Informationauxparents"/>
            </w:pPr>
            <w:bookmarkStart w:name="_Toc37081653" w:id="68"/>
            <w:bookmarkStart w:name="_Toc41237439" w:id="69"/>
            <w:bookmarkStart w:name="_Toc41320052" w:id="70"/>
            <w:r w:rsidRPr="00BF31BF">
              <w:t>Information aux parents</w:t>
            </w:r>
            <w:bookmarkEnd w:id="68"/>
            <w:bookmarkEnd w:id="69"/>
            <w:bookmarkEnd w:id="70"/>
          </w:p>
          <w:p w:rsidRPr="00BF31BF" w:rsidR="00F64B07" w:rsidP="005402D4" w:rsidRDefault="00F64B07" w14:paraId="1CED31B4" w14:textId="77777777">
            <w:pPr>
              <w:pStyle w:val="Tableau-titre"/>
            </w:pPr>
            <w:r w:rsidRPr="00BF31BF">
              <w:t>À propos de l’activité</w:t>
            </w:r>
          </w:p>
          <w:p w:rsidRPr="00BF31BF" w:rsidR="00F64B07" w:rsidP="005402D4" w:rsidRDefault="00F64B07" w14:paraId="529899A3" w14:textId="77777777">
            <w:pPr>
              <w:pStyle w:val="Tableau-texte"/>
            </w:pPr>
            <w:r w:rsidRPr="00BF31BF">
              <w:t>Votre enfant s’exercera à :</w:t>
            </w:r>
          </w:p>
          <w:p w:rsidR="00F64B07" w:rsidP="005402D4" w:rsidRDefault="00F64B07" w14:paraId="434AD47C" w14:textId="77777777">
            <w:pPr>
              <w:pStyle w:val="Tableau-Liste"/>
            </w:pPr>
            <w:r>
              <w:t>Intégrer le développement des compétences géographiques par la pratique</w:t>
            </w:r>
          </w:p>
          <w:p w:rsidR="00F64B07" w:rsidP="005402D4" w:rsidRDefault="00F64B07" w14:paraId="28C683D2" w14:textId="77777777">
            <w:pPr>
              <w:pStyle w:val="Tableau-Liste"/>
            </w:pPr>
            <w:r>
              <w:t>Développer des clés de lecture géographique pour étudier un milieu</w:t>
            </w:r>
          </w:p>
          <w:p w:rsidRPr="00BF31BF" w:rsidR="00F64B07" w:rsidP="005402D4" w:rsidRDefault="00F64B07" w14:paraId="62BBE2E8" w14:textId="77777777">
            <w:pPr>
              <w:pStyle w:val="Tableau-Liste"/>
            </w:pPr>
            <w:r>
              <w:t xml:space="preserve">Développer des techniques de réalisation d'une carte schématique </w:t>
            </w:r>
          </w:p>
          <w:p w:rsidRPr="00BF31BF" w:rsidR="00F64B07" w:rsidP="005402D4" w:rsidRDefault="00F64B07" w14:paraId="5CFCD365" w14:textId="77777777">
            <w:pPr>
              <w:pStyle w:val="Tableau-texte"/>
            </w:pPr>
            <w:r w:rsidRPr="00BF31BF">
              <w:t>Vous pourriez :</w:t>
            </w:r>
          </w:p>
          <w:p w:rsidRPr="00BF31BF" w:rsidR="00F64B07" w:rsidP="005402D4" w:rsidRDefault="00F64B07" w14:paraId="6A469FDB" w14:textId="77777777">
            <w:pPr>
              <w:pStyle w:val="Tableau-Liste"/>
            </w:pPr>
            <w:r>
              <w:t>L'encourager à choisir un milieu de vie à proximité de la maison pour permettre une étude de terrain</w:t>
            </w:r>
          </w:p>
        </w:tc>
      </w:tr>
    </w:tbl>
    <w:p w:rsidRPr="00BF31BF" w:rsidR="00F64B07" w:rsidP="00F64B07" w:rsidRDefault="00F64B07" w14:paraId="7D041602" w14:textId="77777777">
      <w:pPr>
        <w:pStyle w:val="Crdit"/>
      </w:pPr>
      <w:r w:rsidRPr="00BF31BF">
        <w:br w:type="page"/>
      </w:r>
    </w:p>
    <w:p w:rsidRPr="00BF31BF" w:rsidR="00F64B07" w:rsidP="00F64B07" w:rsidRDefault="00F64B07" w14:paraId="20CD5353" w14:textId="77777777">
      <w:pPr>
        <w:pStyle w:val="Matire-Premirepage"/>
      </w:pPr>
      <w:r>
        <w:lastRenderedPageBreak/>
        <w:t>Géographie</w:t>
      </w:r>
    </w:p>
    <w:p w:rsidR="00F64B07" w:rsidP="00F64B07" w:rsidRDefault="00F64B07" w14:paraId="00024FBA" w14:textId="516A3403">
      <w:pPr>
        <w:pStyle w:val="Titredelactivit"/>
        <w:tabs>
          <w:tab w:val="left" w:pos="7170"/>
        </w:tabs>
      </w:pPr>
      <w:bookmarkStart w:name="_Toc37081654" w:id="71"/>
      <w:bookmarkStart w:name="_Toc41320053" w:id="72"/>
      <w:r>
        <w:t xml:space="preserve">Annexe </w:t>
      </w:r>
      <w:r w:rsidR="00DA1516">
        <w:t xml:space="preserve">– </w:t>
      </w:r>
      <w:r>
        <w:t>Milieu de vie</w:t>
      </w:r>
      <w:bookmarkEnd w:id="72"/>
      <w:r>
        <w:t xml:space="preserve"> </w:t>
      </w:r>
      <w:bookmarkEnd w:id="71"/>
    </w:p>
    <w:p w:rsidR="00F64B07" w:rsidP="00A27D4C" w:rsidRDefault="00A27D4C" w14:paraId="73B94B5D" w14:textId="444E2B0C">
      <w:pPr>
        <w:pStyle w:val="Consigne-tapes"/>
      </w:pPr>
      <w:r>
        <w:t xml:space="preserve">Phase 1 : </w:t>
      </w:r>
      <w:r w:rsidR="00F64B07">
        <w:t>Préparation</w:t>
      </w:r>
    </w:p>
    <w:p w:rsidR="00F64B07" w:rsidP="00F64B07" w:rsidRDefault="00F64B07" w14:paraId="268D22DA" w14:textId="05C3D2C7">
      <w:r>
        <w:t xml:space="preserve">1) Choix du milieu de vie : </w:t>
      </w:r>
    </w:p>
    <w:p w:rsidR="00F64B07" w:rsidP="00F64B07" w:rsidRDefault="00F64B07" w14:paraId="0F7ED466" w14:textId="77777777"/>
    <w:p w:rsidR="00F64B07" w:rsidP="00F64B07" w:rsidRDefault="00F64B07" w14:paraId="0FA7004F" w14:textId="77777777">
      <w:r w:rsidRPr="00D07C7B">
        <w:rPr>
          <w:noProof/>
        </w:rPr>
        <mc:AlternateContent>
          <mc:Choice Requires="wps">
            <w:drawing>
              <wp:anchor distT="0" distB="0" distL="114300" distR="114300" simplePos="0" relativeHeight="251658257" behindDoc="0" locked="0" layoutInCell="1" allowOverlap="1" wp14:anchorId="2D7FD480" wp14:editId="1C0800F4">
                <wp:simplePos x="0" y="0"/>
                <wp:positionH relativeFrom="margin">
                  <wp:posOffset>76201</wp:posOffset>
                </wp:positionH>
                <wp:positionV relativeFrom="paragraph">
                  <wp:posOffset>116205</wp:posOffset>
                </wp:positionV>
                <wp:extent cx="3619500" cy="9525"/>
                <wp:effectExtent l="0" t="0" r="19050" b="28575"/>
                <wp:wrapNone/>
                <wp:docPr id="3" name="Connecteur droit 3"/>
                <wp:cNvGraphicFramePr/>
                <a:graphic xmlns:a="http://schemas.openxmlformats.org/drawingml/2006/main">
                  <a:graphicData uri="http://schemas.microsoft.com/office/word/2010/wordprocessingShape">
                    <wps:wsp>
                      <wps:cNvCnPr/>
                      <wps:spPr>
                        <a:xfrm flipV="1">
                          <a:off x="0" y="0"/>
                          <a:ext cx="3619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6AB036F">
              <v:line id="Connecteur droit 3" style="position:absolute;flip:y;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5pt" from="6pt,9.15pt" to="291pt,9.9pt" w14:anchorId="5631FA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">
                <v:stroke joinstyle="miter"/>
                <w10:wrap anchorx="margin"/>
              </v:line>
            </w:pict>
          </mc:Fallback>
        </mc:AlternateContent>
      </w:r>
    </w:p>
    <w:p w:rsidR="00F64B07" w:rsidP="00F64B07" w:rsidRDefault="00F64B07" w14:paraId="14C39378" w14:textId="77777777"/>
    <w:p w:rsidR="00F64B07" w:rsidP="00F64B07" w:rsidRDefault="00F64B07" w14:paraId="2DFD21FC" w14:textId="4479C953">
      <w:r>
        <w:t>2) Que sais-je sur ce milieu de vie ? (Voici quelques idées pour stimuler ta réflexion)</w:t>
      </w:r>
    </w:p>
    <w:p w:rsidR="00F64B07" w:rsidP="00A27D4C" w:rsidRDefault="00F64B07" w14:paraId="630D8DA5" w14:textId="2141806F">
      <w:pPr>
        <w:pStyle w:val="Paragraphedeliste"/>
        <w:numPr>
          <w:ilvl w:val="0"/>
          <w:numId w:val="41"/>
        </w:numPr>
      </w:pPr>
      <w:r>
        <w:t>Population approximative</w:t>
      </w:r>
    </w:p>
    <w:p w:rsidR="00F64B07" w:rsidP="00A27D4C" w:rsidRDefault="00F64B07" w14:paraId="19FFEFA0" w14:textId="1510588B">
      <w:pPr>
        <w:pStyle w:val="Paragraphedeliste"/>
        <w:numPr>
          <w:ilvl w:val="0"/>
          <w:numId w:val="41"/>
        </w:numPr>
      </w:pPr>
      <w:r>
        <w:t>Politique municipale</w:t>
      </w:r>
    </w:p>
    <w:p w:rsidR="00F64B07" w:rsidP="00A27D4C" w:rsidRDefault="00F64B07" w14:paraId="0A988A32" w14:textId="53409671">
      <w:pPr>
        <w:pStyle w:val="Paragraphedeliste"/>
        <w:numPr>
          <w:ilvl w:val="0"/>
          <w:numId w:val="41"/>
        </w:numPr>
      </w:pPr>
      <w:r>
        <w:t>Activités économiques</w:t>
      </w:r>
    </w:p>
    <w:p w:rsidR="00F64B07" w:rsidP="00A27D4C" w:rsidRDefault="00F64B07" w14:paraId="18FA5511" w14:textId="77CEB21C">
      <w:pPr>
        <w:pStyle w:val="Paragraphedeliste"/>
        <w:numPr>
          <w:ilvl w:val="0"/>
          <w:numId w:val="41"/>
        </w:numPr>
      </w:pPr>
      <w:r>
        <w:t>Activités culturelles</w:t>
      </w:r>
    </w:p>
    <w:p w:rsidR="00F64B07" w:rsidP="00A27D4C" w:rsidRDefault="00F64B07" w14:paraId="569E29CB" w14:textId="6C8BBC6D">
      <w:pPr>
        <w:pStyle w:val="Paragraphedeliste"/>
        <w:numPr>
          <w:ilvl w:val="0"/>
          <w:numId w:val="41"/>
        </w:numPr>
      </w:pPr>
      <w:r>
        <w:t>Limites territoriales</w:t>
      </w:r>
    </w:p>
    <w:p w:rsidR="00F64B07" w:rsidP="00A27D4C" w:rsidRDefault="00F64B07" w14:paraId="0CB62891" w14:textId="539283CF">
      <w:pPr>
        <w:pStyle w:val="Paragraphedeliste"/>
        <w:numPr>
          <w:ilvl w:val="0"/>
          <w:numId w:val="41"/>
        </w:numPr>
      </w:pPr>
      <w:r>
        <w:t>Artères principales (fluviale, routière, ferroviaire, cyclable)</w:t>
      </w:r>
    </w:p>
    <w:p w:rsidR="00F64B07" w:rsidP="00A27D4C" w:rsidRDefault="00F64B07" w14:paraId="433EF1A8" w14:textId="29B11C54">
      <w:pPr>
        <w:pStyle w:val="Paragraphedeliste"/>
        <w:numPr>
          <w:ilvl w:val="0"/>
          <w:numId w:val="41"/>
        </w:numPr>
      </w:pPr>
      <w:r>
        <w:t>Ressources naturelles (sol, faune, flore, zone climatique)</w:t>
      </w:r>
    </w:p>
    <w:p w:rsidR="00F64B07" w:rsidP="00A27D4C" w:rsidRDefault="00F64B07" w14:paraId="60C98F99" w14:textId="501B94ED">
      <w:pPr>
        <w:pStyle w:val="Paragraphedeliste"/>
        <w:numPr>
          <w:ilvl w:val="0"/>
          <w:numId w:val="41"/>
        </w:numPr>
      </w:pPr>
      <w:r>
        <w:t xml:space="preserve">Architecture </w:t>
      </w:r>
    </w:p>
    <w:p w:rsidR="00F64B07" w:rsidP="00F64B07" w:rsidRDefault="00F64B07" w14:paraId="2F96CB0E" w14:textId="77777777"/>
    <w:p w:rsidR="00F64B07" w:rsidP="00F64B07" w:rsidRDefault="00F64B07" w14:paraId="46F8B632" w14:textId="77777777"/>
    <w:bookmarkEnd w:id="60"/>
    <w:p w:rsidR="00F64B07" w:rsidP="00F64B07" w:rsidRDefault="00F64B07" w14:paraId="4E727B66" w14:textId="77777777">
      <w:r>
        <w:rPr>
          <w:noProof/>
        </w:rPr>
        <mc:AlternateContent>
          <mc:Choice Requires="wps">
            <w:drawing>
              <wp:anchor distT="0" distB="0" distL="114300" distR="114300" simplePos="0" relativeHeight="251658251" behindDoc="0" locked="0" layoutInCell="1" allowOverlap="1" wp14:anchorId="7A194AEE" wp14:editId="375C98CD">
                <wp:simplePos x="0" y="0"/>
                <wp:positionH relativeFrom="margin">
                  <wp:align>right</wp:align>
                </wp:positionH>
                <wp:positionV relativeFrom="paragraph">
                  <wp:posOffset>5080</wp:posOffset>
                </wp:positionV>
                <wp:extent cx="6400800" cy="0"/>
                <wp:effectExtent l="0" t="0" r="0" b="0"/>
                <wp:wrapNone/>
                <wp:docPr id="16" name="Connecteur droit 16"/>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281D99E">
              <v:line id="Connecteur droit 16" style="position:absolute;flip:y;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4472c4 [3204]" strokeweight=".5pt" from="452.8pt,.4pt" to="956.8pt,.4pt" w14:anchorId="5554EF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">
                <v:stroke joinstyle="miter"/>
                <w10:wrap anchorx="margin"/>
              </v:line>
            </w:pict>
          </mc:Fallback>
        </mc:AlternateContent>
      </w:r>
    </w:p>
    <w:p w:rsidR="00F64B07" w:rsidP="00F64B07" w:rsidRDefault="00F64B07" w14:paraId="18F4CCBA" w14:textId="77777777"/>
    <w:p w:rsidR="00F64B07" w:rsidP="00F64B07" w:rsidRDefault="00F64B07" w14:paraId="025EB8CA" w14:textId="77777777">
      <w:r w:rsidRPr="00A810A5">
        <w:rPr>
          <w:noProof/>
        </w:rPr>
        <mc:AlternateContent>
          <mc:Choice Requires="wps">
            <w:drawing>
              <wp:anchor distT="0" distB="0" distL="114300" distR="114300" simplePos="0" relativeHeight="251658252" behindDoc="0" locked="0" layoutInCell="1" allowOverlap="1" wp14:anchorId="765ED28D" wp14:editId="2EC06283">
                <wp:simplePos x="0" y="0"/>
                <wp:positionH relativeFrom="margin">
                  <wp:align>right</wp:align>
                </wp:positionH>
                <wp:positionV relativeFrom="paragraph">
                  <wp:posOffset>7620</wp:posOffset>
                </wp:positionV>
                <wp:extent cx="6400800" cy="0"/>
                <wp:effectExtent l="0" t="0" r="0" b="0"/>
                <wp:wrapNone/>
                <wp:docPr id="17" name="Connecteur droit 17"/>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235D7EC">
              <v:line id="Connecteur droit 17" style="position:absolute;flip:y;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4472c4 [3204]" strokeweight=".5pt" from="452.8pt,.6pt" to="956.8pt,.6pt" w14:anchorId="6A9444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">
                <v:stroke joinstyle="miter"/>
                <w10:wrap anchorx="margin"/>
              </v:line>
            </w:pict>
          </mc:Fallback>
        </mc:AlternateContent>
      </w:r>
    </w:p>
    <w:p w:rsidR="00F64B07" w:rsidP="00F64B07" w:rsidRDefault="00F64B07" w14:paraId="06E3E039" w14:textId="77777777"/>
    <w:p w:rsidR="00F64B07" w:rsidP="00F64B07" w:rsidRDefault="00F64B07" w14:paraId="6F1D9F15" w14:textId="77777777">
      <w:r w:rsidRPr="00A810A5">
        <w:rPr>
          <w:noProof/>
        </w:rPr>
        <mc:AlternateContent>
          <mc:Choice Requires="wps">
            <w:drawing>
              <wp:anchor distT="0" distB="0" distL="114300" distR="114300" simplePos="0" relativeHeight="251658253" behindDoc="0" locked="0" layoutInCell="1" allowOverlap="1" wp14:anchorId="258FF5A9" wp14:editId="1ED02578">
                <wp:simplePos x="0" y="0"/>
                <wp:positionH relativeFrom="margin">
                  <wp:align>right</wp:align>
                </wp:positionH>
                <wp:positionV relativeFrom="paragraph">
                  <wp:posOffset>13970</wp:posOffset>
                </wp:positionV>
                <wp:extent cx="6391275" cy="0"/>
                <wp:effectExtent l="0" t="0" r="0" b="0"/>
                <wp:wrapNone/>
                <wp:docPr id="18" name="Connecteur droit 18"/>
                <wp:cNvGraphicFramePr/>
                <a:graphic xmlns:a="http://schemas.openxmlformats.org/drawingml/2006/main">
                  <a:graphicData uri="http://schemas.microsoft.com/office/word/2010/wordprocessingShape">
                    <wps:wsp>
                      <wps:cNvCnPr/>
                      <wps:spPr>
                        <a:xfrm flipV="1">
                          <a:off x="0" y="0"/>
                          <a:ext cx="6391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0E43BCD">
              <v:line id="Connecteur droit 18" style="position:absolute;flip:y;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4472c4 [3204]" strokeweight=".5pt" from="452.05pt,1.1pt" to="955.3pt,1.1pt" w14:anchorId="5FC9FA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">
                <v:stroke joinstyle="miter"/>
                <w10:wrap anchorx="margin"/>
              </v:line>
            </w:pict>
          </mc:Fallback>
        </mc:AlternateContent>
      </w:r>
    </w:p>
    <w:p w:rsidR="00F64B07" w:rsidP="00F64B07" w:rsidRDefault="00F64B07" w14:paraId="5E6CD830" w14:textId="77777777"/>
    <w:p w:rsidR="00F64B07" w:rsidP="00F64B07" w:rsidRDefault="00F64B07" w14:paraId="10AE85D4" w14:textId="77777777">
      <w:r w:rsidRPr="00A810A5">
        <w:rPr>
          <w:noProof/>
        </w:rPr>
        <mc:AlternateContent>
          <mc:Choice Requires="wps">
            <w:drawing>
              <wp:anchor distT="0" distB="0" distL="114300" distR="114300" simplePos="0" relativeHeight="251658254" behindDoc="0" locked="0" layoutInCell="1" allowOverlap="1" wp14:anchorId="323A349A" wp14:editId="7E00C0C6">
                <wp:simplePos x="0" y="0"/>
                <wp:positionH relativeFrom="margin">
                  <wp:align>right</wp:align>
                </wp:positionH>
                <wp:positionV relativeFrom="paragraph">
                  <wp:posOffset>7620</wp:posOffset>
                </wp:positionV>
                <wp:extent cx="6400800" cy="0"/>
                <wp:effectExtent l="0" t="0" r="0" b="0"/>
                <wp:wrapNone/>
                <wp:docPr id="19" name="Connecteur droit 19"/>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EDE3FCD">
              <v:line id="Connecteur droit 19" style="position:absolute;flip:y;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4472c4 [3204]" strokeweight=".5pt" from="452.8pt,.6pt" to="956.8pt,.6pt" w14:anchorId="700A3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">
                <v:stroke joinstyle="miter"/>
                <w10:wrap anchorx="margin"/>
              </v:line>
            </w:pict>
          </mc:Fallback>
        </mc:AlternateContent>
      </w:r>
    </w:p>
    <w:p w:rsidR="00F64B07" w:rsidP="00F64B07" w:rsidRDefault="00F64B07" w14:paraId="1250C812" w14:textId="77777777"/>
    <w:p w:rsidR="00F64B07" w:rsidP="00F64B07" w:rsidRDefault="00F64B07" w14:paraId="40181AE7" w14:textId="77777777">
      <w:r w:rsidRPr="00A810A5">
        <w:rPr>
          <w:noProof/>
        </w:rPr>
        <mc:AlternateContent>
          <mc:Choice Requires="wps">
            <w:drawing>
              <wp:anchor distT="0" distB="0" distL="114300" distR="114300" simplePos="0" relativeHeight="251658255" behindDoc="0" locked="0" layoutInCell="1" allowOverlap="1" wp14:anchorId="7DF05B0B" wp14:editId="08E1C397">
                <wp:simplePos x="0" y="0"/>
                <wp:positionH relativeFrom="margin">
                  <wp:align>right</wp:align>
                </wp:positionH>
                <wp:positionV relativeFrom="paragraph">
                  <wp:posOffset>6350</wp:posOffset>
                </wp:positionV>
                <wp:extent cx="6410325" cy="0"/>
                <wp:effectExtent l="0" t="0" r="0" b="0"/>
                <wp:wrapNone/>
                <wp:docPr id="20" name="Connecteur droit 20"/>
                <wp:cNvGraphicFramePr/>
                <a:graphic xmlns:a="http://schemas.openxmlformats.org/drawingml/2006/main">
                  <a:graphicData uri="http://schemas.microsoft.com/office/word/2010/wordprocessingShape">
                    <wps:wsp>
                      <wps:cNvCnPr/>
                      <wps:spPr>
                        <a:xfrm flipV="1">
                          <a:off x="0" y="0"/>
                          <a:ext cx="6410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2286A6B">
              <v:line id="Connecteur droit 20" style="position:absolute;flip:y;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4472c4 [3204]" strokeweight=".5pt" from="453.55pt,.5pt" to="958.3pt,.5pt" w14:anchorId="4B3D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">
                <v:stroke joinstyle="miter"/>
                <w10:wrap anchorx="margin"/>
              </v:line>
            </w:pict>
          </mc:Fallback>
        </mc:AlternateContent>
      </w:r>
    </w:p>
    <w:p w:rsidR="00F64B07" w:rsidP="00F64B07" w:rsidRDefault="00F64B07" w14:paraId="77CCEAE1" w14:textId="77777777"/>
    <w:p w:rsidR="00F64B07" w:rsidP="00F64B07" w:rsidRDefault="00F64B07" w14:paraId="0B5BA736" w14:textId="77777777">
      <w:r w:rsidRPr="00A810A5">
        <w:rPr>
          <w:noProof/>
        </w:rPr>
        <mc:AlternateContent>
          <mc:Choice Requires="wps">
            <w:drawing>
              <wp:anchor distT="0" distB="0" distL="114300" distR="114300" simplePos="0" relativeHeight="251658256" behindDoc="0" locked="0" layoutInCell="1" allowOverlap="1" wp14:anchorId="58191E71" wp14:editId="56B1C3CB">
                <wp:simplePos x="0" y="0"/>
                <wp:positionH relativeFrom="margin">
                  <wp:align>right</wp:align>
                </wp:positionH>
                <wp:positionV relativeFrom="paragraph">
                  <wp:posOffset>12700</wp:posOffset>
                </wp:positionV>
                <wp:extent cx="6372225" cy="9525"/>
                <wp:effectExtent l="0" t="0" r="28575" b="28575"/>
                <wp:wrapNone/>
                <wp:docPr id="21" name="Connecteur droit 21"/>
                <wp:cNvGraphicFramePr/>
                <a:graphic xmlns:a="http://schemas.openxmlformats.org/drawingml/2006/main">
                  <a:graphicData uri="http://schemas.microsoft.com/office/word/2010/wordprocessingShape">
                    <wps:wsp>
                      <wps:cNvCnPr/>
                      <wps:spPr>
                        <a:xfrm flipV="1">
                          <a:off x="0" y="0"/>
                          <a:ext cx="63722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0E3656E">
              <v:line id="Connecteur droit 21" style="position:absolute;flip:y;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4472c4 [3204]" strokeweight=".5pt" from="450.55pt,1pt" to="952.3pt,1.75pt" w14:anchorId="5777E9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">
                <v:stroke joinstyle="miter"/>
                <w10:wrap anchorx="margin"/>
              </v:line>
            </w:pict>
          </mc:Fallback>
        </mc:AlternateContent>
      </w:r>
    </w:p>
    <w:p w:rsidR="00F64B07" w:rsidP="00F64B07" w:rsidRDefault="00F64B07" w14:paraId="562A84A1" w14:textId="77777777"/>
    <w:p w:rsidR="00F64B07" w:rsidP="00F64B07" w:rsidRDefault="00F64B07" w14:paraId="382EEF4D" w14:textId="376B992C">
      <w:r>
        <w:t>3) À la suite de cette réflexion</w:t>
      </w:r>
    </w:p>
    <w:p w:rsidR="00F64B07" w:rsidP="00F64B07" w:rsidRDefault="00F64B07" w14:paraId="7B9F3C81" w14:textId="77777777"/>
    <w:p w:rsidR="00F64B07" w:rsidP="00F64B07" w:rsidRDefault="00F64B07" w14:paraId="26E11168" w14:textId="77777777">
      <w:r>
        <w:t>Sur quel aspect j'aimerais cibler mon étude ?</w:t>
      </w:r>
    </w:p>
    <w:p w:rsidR="00F64B07" w:rsidP="00F64B07" w:rsidRDefault="00F64B07" w14:paraId="23659607" w14:textId="77777777"/>
    <w:p w:rsidR="00F64B07" w:rsidP="00F64B07" w:rsidRDefault="00F64B07" w14:paraId="0B395CD1" w14:textId="77777777"/>
    <w:p w:rsidR="00F64B07" w:rsidP="00F64B07" w:rsidRDefault="00F64B07" w14:paraId="32AA8256" w14:textId="77777777">
      <w:r w:rsidRPr="00D07C7B">
        <w:rPr>
          <w:noProof/>
        </w:rPr>
        <mc:AlternateContent>
          <mc:Choice Requires="wps">
            <w:drawing>
              <wp:anchor distT="0" distB="0" distL="114300" distR="114300" simplePos="0" relativeHeight="251658258" behindDoc="0" locked="0" layoutInCell="1" allowOverlap="1" wp14:anchorId="7CB12E6A" wp14:editId="344E9963">
                <wp:simplePos x="0" y="0"/>
                <wp:positionH relativeFrom="margin">
                  <wp:align>right</wp:align>
                </wp:positionH>
                <wp:positionV relativeFrom="paragraph">
                  <wp:posOffset>12064</wp:posOffset>
                </wp:positionV>
                <wp:extent cx="6372225" cy="28575"/>
                <wp:effectExtent l="0" t="0" r="28575" b="28575"/>
                <wp:wrapNone/>
                <wp:docPr id="22" name="Connecteur droit 22"/>
                <wp:cNvGraphicFramePr/>
                <a:graphic xmlns:a="http://schemas.openxmlformats.org/drawingml/2006/main">
                  <a:graphicData uri="http://schemas.microsoft.com/office/word/2010/wordprocessingShape">
                    <wps:wsp>
                      <wps:cNvCnPr/>
                      <wps:spPr>
                        <a:xfrm flipV="1">
                          <a:off x="0" y="0"/>
                          <a:ext cx="63722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34C3B33">
              <v:line id="Connecteur droit 22" style="position:absolute;flip:y;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4472c4 [3204]" strokeweight=".5pt" from="450.55pt,.95pt" to="952.3pt,3.2pt" w14:anchorId="24551D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">
                <v:stroke joinstyle="miter"/>
                <w10:wrap anchorx="margin"/>
              </v:line>
            </w:pict>
          </mc:Fallback>
        </mc:AlternateContent>
      </w:r>
    </w:p>
    <w:p w:rsidR="00F64B07" w:rsidP="00F64B07" w:rsidRDefault="00F64B07" w14:paraId="5256F0DD" w14:textId="77777777"/>
    <w:p w:rsidR="00F64B07" w:rsidP="00F64B07" w:rsidRDefault="00F64B07" w14:paraId="6C631D08" w14:textId="77777777"/>
    <w:p w:rsidR="00F64B07" w:rsidP="00F64B07" w:rsidRDefault="00F64B07" w14:paraId="6C8B5F07" w14:textId="77777777"/>
    <w:p w:rsidR="00F64B07" w:rsidP="00F64B07" w:rsidRDefault="00F64B07" w14:paraId="39C985A1" w14:textId="77777777"/>
    <w:p w:rsidR="00F64B07" w:rsidP="00F64B07" w:rsidRDefault="00F64B07" w14:paraId="03185586" w14:textId="77777777"/>
    <w:p w:rsidR="00F64B07" w:rsidRDefault="00F64B07" w14:paraId="57959599" w14:textId="77777777">
      <w:pPr>
        <w:rPr>
          <w:rFonts w:cs="Arial"/>
          <w:b/>
          <w:color w:val="737373"/>
          <w:szCs w:val="22"/>
        </w:rPr>
      </w:pPr>
      <w:r>
        <w:br w:type="page"/>
      </w:r>
    </w:p>
    <w:p w:rsidRPr="00BF31BF" w:rsidR="00F64B07" w:rsidP="00F64B07" w:rsidRDefault="00F64B07" w14:paraId="2098F6F6" w14:textId="77777777">
      <w:pPr>
        <w:pStyle w:val="Matire-Premirepage"/>
      </w:pPr>
      <w:r>
        <w:lastRenderedPageBreak/>
        <w:t>Géographie</w:t>
      </w:r>
    </w:p>
    <w:p w:rsidR="00DA1516" w:rsidP="00DA1516" w:rsidRDefault="00DA1516" w14:paraId="083975F7" w14:textId="0AEE671C">
      <w:pPr>
        <w:pStyle w:val="Titredelactivit"/>
        <w:tabs>
          <w:tab w:val="left" w:pos="7170"/>
        </w:tabs>
      </w:pPr>
      <w:bookmarkStart w:name="_Toc41320054" w:id="73"/>
      <w:r>
        <w:t xml:space="preserve">Annexe – Milieu de vie </w:t>
      </w:r>
      <w:r w:rsidR="00744487">
        <w:t>(suite)</w:t>
      </w:r>
      <w:bookmarkEnd w:id="73"/>
    </w:p>
    <w:p w:rsidR="00F64B07" w:rsidP="00DA1516" w:rsidRDefault="00DA1516" w14:paraId="2094E6C8" w14:textId="51A17E04">
      <w:pPr>
        <w:pStyle w:val="Consigne-tapes"/>
      </w:pPr>
      <w:r>
        <w:t xml:space="preserve">Phase 2 : </w:t>
      </w:r>
      <w:r w:rsidR="00F64B07">
        <w:t>Réalisation</w:t>
      </w:r>
    </w:p>
    <w:p w:rsidR="00F64B07" w:rsidP="00F64B07" w:rsidRDefault="00F64B07" w14:paraId="6E57BEEC" w14:textId="6EEC08C2">
      <w:r>
        <w:t xml:space="preserve">1) Effectue une collecte de données de façon virtuelle ou sur le terrain. </w:t>
      </w:r>
    </w:p>
    <w:p w:rsidR="00F64B07" w:rsidP="00F64B07" w:rsidRDefault="000E5C75" w14:paraId="37445CF8" w14:textId="0FC3AA20">
      <w:r>
        <w:t xml:space="preserve">2) </w:t>
      </w:r>
      <w:r w:rsidR="00F64B07">
        <w:t>Effectue un trajet dans le milieu de vie en portant attention à l'aspect ciblé</w:t>
      </w:r>
    </w:p>
    <w:p w:rsidR="00F64B07" w:rsidP="00F64B07" w:rsidRDefault="000E5C75" w14:paraId="54AF6C09" w14:textId="28F374D5">
      <w:r>
        <w:t xml:space="preserve">3) </w:t>
      </w:r>
      <w:r w:rsidR="00F64B07">
        <w:t>Note tes observations dans le tableau ci-dessous</w:t>
      </w:r>
    </w:p>
    <w:p w:rsidR="00F64B07" w:rsidP="00F64B07" w:rsidRDefault="00F64B07" w14:paraId="68D07C38" w14:textId="77777777"/>
    <w:tbl>
      <w:tblPr>
        <w:tblW w:w="0" w:type="auto"/>
        <w:tblCellMar>
          <w:left w:w="70" w:type="dxa"/>
          <w:right w:w="70" w:type="dxa"/>
        </w:tblCellMar>
        <w:tblLook w:val="0000" w:firstRow="0" w:lastRow="0" w:firstColumn="0" w:lastColumn="0" w:noHBand="0" w:noVBand="0"/>
      </w:tblPr>
      <w:tblGrid>
        <w:gridCol w:w="3350"/>
        <w:gridCol w:w="3350"/>
        <w:gridCol w:w="3350"/>
      </w:tblGrid>
      <w:tr w:rsidRPr="000E5C75" w:rsidR="000E5C75" w:rsidTr="000E5C75" w14:paraId="28A68222" w14:textId="77777777">
        <w:trPr>
          <w:trHeight w:val="530"/>
        </w:trPr>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vAlign w:val="center"/>
          </w:tcPr>
          <w:p w:rsidRPr="000E5C75" w:rsidR="00F64B07" w:rsidP="000E5C75" w:rsidRDefault="00F64B07" w14:paraId="213A6037" w14:textId="77777777">
            <w:pPr>
              <w:jc w:val="center"/>
              <w:rPr>
                <w:b/>
                <w:color w:val="002060"/>
              </w:rPr>
            </w:pPr>
            <w:r w:rsidRPr="000E5C75">
              <w:rPr>
                <w:b/>
                <w:color w:val="002060"/>
              </w:rPr>
              <w:t>Repères géographiques (rue bâtiment, activité, etc.)</w:t>
            </w:r>
          </w:p>
        </w:tc>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vAlign w:val="center"/>
          </w:tcPr>
          <w:p w:rsidRPr="000E5C75" w:rsidR="00F64B07" w:rsidP="000E5C75" w:rsidRDefault="00F64B07" w14:paraId="5789D8B9" w14:textId="77777777">
            <w:pPr>
              <w:jc w:val="center"/>
              <w:rPr>
                <w:b/>
                <w:color w:val="002060"/>
              </w:rPr>
            </w:pPr>
            <w:r w:rsidRPr="000E5C75">
              <w:rPr>
                <w:b/>
                <w:color w:val="002060"/>
              </w:rPr>
              <w:t>Observation (description du repère)</w:t>
            </w:r>
          </w:p>
        </w:tc>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vAlign w:val="center"/>
          </w:tcPr>
          <w:p w:rsidRPr="000E5C75" w:rsidR="00F64B07" w:rsidP="000E5C75" w:rsidRDefault="00F64B07" w14:paraId="5E4C1AA1" w14:textId="77777777">
            <w:pPr>
              <w:jc w:val="center"/>
              <w:rPr>
                <w:b/>
                <w:color w:val="002060"/>
              </w:rPr>
            </w:pPr>
            <w:r w:rsidRPr="000E5C75">
              <w:rPr>
                <w:b/>
                <w:color w:val="002060"/>
              </w:rPr>
              <w:t>Hypothèse (tentative d'explication)</w:t>
            </w:r>
          </w:p>
        </w:tc>
      </w:tr>
      <w:tr w:rsidR="00F64B07" w:rsidTr="005402D4" w14:paraId="7854DC69" w14:textId="77777777">
        <w:trPr>
          <w:trHeight w:val="1357"/>
        </w:trPr>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16DB1E8E" w14:textId="40937856">
            <w:r>
              <w:t>Exemple</w:t>
            </w:r>
            <w:r w:rsidR="000E5C75">
              <w:t>s :</w:t>
            </w:r>
          </w:p>
          <w:p w:rsidR="00F64B07" w:rsidP="005402D4" w:rsidRDefault="00F64B07" w14:paraId="6F2FFD02" w14:textId="77777777">
            <w:r>
              <w:t>Rue Raymond-Casgrain (ville de Québec)</w:t>
            </w:r>
          </w:p>
        </w:tc>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744487" w:rsidP="005402D4" w:rsidRDefault="00744487" w14:paraId="4CF5019E" w14:textId="77777777"/>
          <w:p w:rsidR="00F64B07" w:rsidP="005402D4" w:rsidRDefault="00F64B07" w14:paraId="1F0A2440" w14:textId="37838E40">
            <w:r>
              <w:t>-Blocs appartements,</w:t>
            </w:r>
            <w:r>
              <w:br/>
            </w:r>
            <w:r>
              <w:t>-Sens unique</w:t>
            </w:r>
            <w:r>
              <w:br/>
            </w:r>
            <w:r>
              <w:t xml:space="preserve">-Piste cyclable  </w:t>
            </w:r>
          </w:p>
        </w:tc>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744487" w:rsidP="005402D4" w:rsidRDefault="00744487" w14:paraId="7387E6E9" w14:textId="77777777"/>
          <w:p w:rsidR="00F64B07" w:rsidP="005402D4" w:rsidRDefault="00F64B07" w14:paraId="631D5BBA" w14:textId="6E4BF877">
            <w:r>
              <w:t>-Recentrer le trafic vers les grandes artères</w:t>
            </w:r>
            <w:r>
              <w:br/>
            </w:r>
            <w:r>
              <w:t xml:space="preserve">-Encourager les modes de transports alternatifs  </w:t>
            </w:r>
          </w:p>
        </w:tc>
      </w:tr>
      <w:tr w:rsidR="00F64B07" w:rsidTr="005402D4" w14:paraId="6BD534D5" w14:textId="77777777">
        <w:trPr>
          <w:trHeight w:val="1357"/>
        </w:trPr>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6A98B349" w14:textId="77777777"/>
        </w:tc>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7F22DD32" w14:textId="77777777"/>
        </w:tc>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778CB3A8" w14:textId="77777777"/>
        </w:tc>
      </w:tr>
      <w:tr w:rsidR="00F64B07" w:rsidTr="005402D4" w14:paraId="5D846CAC" w14:textId="77777777">
        <w:trPr>
          <w:trHeight w:val="1357"/>
        </w:trPr>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6D58B282" w14:textId="77777777"/>
        </w:tc>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7EC50B0D" w14:textId="77777777"/>
        </w:tc>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6845EC3A" w14:textId="77777777"/>
        </w:tc>
      </w:tr>
      <w:tr w:rsidR="00F64B07" w:rsidTr="005402D4" w14:paraId="6821F3E4" w14:textId="77777777">
        <w:trPr>
          <w:trHeight w:val="1357"/>
        </w:trPr>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3C49E923" w14:textId="77777777"/>
        </w:tc>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7A81B7B5" w14:textId="77777777"/>
        </w:tc>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5D718C58" w14:textId="77777777"/>
        </w:tc>
      </w:tr>
      <w:tr w:rsidR="00F64B07" w:rsidTr="005402D4" w14:paraId="2EF83EF0" w14:textId="77777777">
        <w:trPr>
          <w:trHeight w:val="1357"/>
        </w:trPr>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79966F8E" w14:textId="77777777"/>
        </w:tc>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1B4292D9" w14:textId="77777777"/>
        </w:tc>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640856D6" w14:textId="77777777"/>
        </w:tc>
      </w:tr>
      <w:tr w:rsidR="00F64B07" w:rsidTr="005402D4" w14:paraId="27D8F882" w14:textId="77777777">
        <w:trPr>
          <w:trHeight w:val="1357"/>
        </w:trPr>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049345F2" w14:textId="77777777"/>
        </w:tc>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20EF16B4" w14:textId="77777777"/>
        </w:tc>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0F46BD4D" w14:textId="77777777"/>
        </w:tc>
      </w:tr>
    </w:tbl>
    <w:p w:rsidR="00F64B07" w:rsidP="00F64B07" w:rsidRDefault="00F64B07" w14:paraId="49C25C48" w14:textId="77777777"/>
    <w:p w:rsidR="00F64B07" w:rsidP="00F64B07" w:rsidRDefault="00F64B07" w14:paraId="405B13D1" w14:textId="77777777"/>
    <w:p w:rsidR="00F64B07" w:rsidRDefault="00F64B07" w14:paraId="011414B8" w14:textId="77777777">
      <w:pPr>
        <w:rPr>
          <w:rFonts w:cs="Arial"/>
          <w:b/>
          <w:color w:val="737373"/>
          <w:szCs w:val="22"/>
        </w:rPr>
      </w:pPr>
      <w:r>
        <w:br w:type="page"/>
      </w:r>
    </w:p>
    <w:p w:rsidR="00F64B07" w:rsidP="00F64B07" w:rsidRDefault="00F64B07" w14:paraId="7A6B7782" w14:textId="77777777">
      <w:pPr>
        <w:pStyle w:val="Matire-Premirepage"/>
      </w:pPr>
      <w:r>
        <w:lastRenderedPageBreak/>
        <w:t>Géographie</w:t>
      </w:r>
    </w:p>
    <w:p w:rsidR="00744487" w:rsidP="00744487" w:rsidRDefault="00744487" w14:paraId="5E95B0A0" w14:textId="77777777">
      <w:pPr>
        <w:pStyle w:val="Titredelactivit"/>
        <w:tabs>
          <w:tab w:val="left" w:pos="7170"/>
        </w:tabs>
      </w:pPr>
      <w:bookmarkStart w:name="_Toc41320055" w:id="74"/>
      <w:r>
        <w:t>Annexe – Milieu de vie (suite)</w:t>
      </w:r>
      <w:bookmarkEnd w:id="74"/>
    </w:p>
    <w:p w:rsidR="00744487" w:rsidP="00744487" w:rsidRDefault="00744487" w14:paraId="2FA5DB45" w14:textId="4BAD410E">
      <w:pPr>
        <w:pStyle w:val="Consigne-tapes"/>
      </w:pPr>
      <w:r>
        <w:t>Phase 2 : Réalisation (suite)</w:t>
      </w:r>
    </w:p>
    <w:p w:rsidR="00F64B07" w:rsidP="00F64B07" w:rsidRDefault="00744487" w14:paraId="5DD7E843" w14:textId="69D26A5E">
      <w:r>
        <w:t>4)</w:t>
      </w:r>
      <w:r w:rsidR="00F64B07">
        <w:t xml:space="preserve"> Crée une carte du trajet parcouru</w:t>
      </w:r>
    </w:p>
    <w:p w:rsidR="00F64B07" w:rsidP="00F64B07" w:rsidRDefault="00744487" w14:paraId="3EF62D14" w14:textId="0ADBF785">
      <w:r>
        <w:t xml:space="preserve">5) </w:t>
      </w:r>
      <w:r w:rsidR="00F64B07">
        <w:t>Donne-lui un titre</w:t>
      </w:r>
    </w:p>
    <w:p w:rsidR="00F64B07" w:rsidP="00F64B07" w:rsidRDefault="00744487" w14:paraId="052C30D6" w14:textId="0C72BD73">
      <w:r>
        <w:t xml:space="preserve">6) </w:t>
      </w:r>
      <w:r w:rsidR="00F64B07">
        <w:t>Indique l'orientation</w:t>
      </w:r>
    </w:p>
    <w:p w:rsidR="00F64B07" w:rsidP="00F64B07" w:rsidRDefault="00744487" w14:paraId="0B5A29AF" w14:textId="748888AD">
      <w:r>
        <w:t xml:space="preserve">7) </w:t>
      </w:r>
      <w:r w:rsidR="00F64B07">
        <w:t>Indique l'échelle</w:t>
      </w:r>
    </w:p>
    <w:p w:rsidR="00F64B07" w:rsidP="00F64B07" w:rsidRDefault="00744487" w14:paraId="1CFDCAEF" w14:textId="7A69EB76">
      <w:r>
        <w:t xml:space="preserve">8) </w:t>
      </w:r>
      <w:r w:rsidR="00F64B07">
        <w:t>Représente les repères géographiques observés à l'aide de signes et de symboles</w:t>
      </w:r>
    </w:p>
    <w:p w:rsidR="00F64B07" w:rsidP="00F64B07" w:rsidRDefault="00744487" w14:paraId="09C3C679" w14:textId="52D3DA04">
      <w:r>
        <w:t xml:space="preserve">9) </w:t>
      </w:r>
      <w:r w:rsidR="00F64B07">
        <w:t xml:space="preserve">Conçois une légende </w:t>
      </w:r>
    </w:p>
    <w:tbl>
      <w:tblPr>
        <w:tblW w:w="0" w:type="auto"/>
        <w:tblCellMar>
          <w:left w:w="70" w:type="dxa"/>
          <w:right w:w="70" w:type="dxa"/>
        </w:tblCellMar>
        <w:tblLook w:val="0000" w:firstRow="0" w:lastRow="0" w:firstColumn="0" w:lastColumn="0" w:noHBand="0" w:noVBand="0"/>
      </w:tblPr>
      <w:tblGrid>
        <w:gridCol w:w="9318"/>
      </w:tblGrid>
      <w:tr w:rsidR="00F64B07" w:rsidTr="00744487" w14:paraId="75801A41" w14:textId="77777777">
        <w:trPr>
          <w:trHeight w:val="9214"/>
        </w:trPr>
        <w:tc>
          <w:tcPr>
            <w:tcW w:w="9318"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36A1BA98" w14:textId="77777777"/>
        </w:tc>
      </w:tr>
    </w:tbl>
    <w:p w:rsidR="00F64B07" w:rsidRDefault="00F64B07" w14:paraId="4F461FA6" w14:textId="77777777">
      <w:pPr>
        <w:rPr>
          <w:rFonts w:cs="Arial"/>
          <w:b/>
          <w:color w:val="737373"/>
          <w:szCs w:val="22"/>
        </w:rPr>
      </w:pPr>
      <w:r>
        <w:br w:type="page"/>
      </w:r>
    </w:p>
    <w:p w:rsidR="00F64B07" w:rsidP="00F64B07" w:rsidRDefault="00F64B07" w14:paraId="5038F9B2" w14:textId="77777777">
      <w:pPr>
        <w:pStyle w:val="Matire-Premirepage"/>
      </w:pPr>
      <w:r>
        <w:lastRenderedPageBreak/>
        <w:t>Géographie</w:t>
      </w:r>
    </w:p>
    <w:p w:rsidR="00744487" w:rsidP="00744487" w:rsidRDefault="00744487" w14:paraId="4839541E" w14:textId="77777777">
      <w:pPr>
        <w:pStyle w:val="Titredelactivit"/>
        <w:tabs>
          <w:tab w:val="left" w:pos="7170"/>
        </w:tabs>
      </w:pPr>
      <w:bookmarkStart w:name="_Toc41320056" w:id="75"/>
      <w:r>
        <w:t>Annexe – Milieu de vie (suite)</w:t>
      </w:r>
      <w:bookmarkEnd w:id="75"/>
    </w:p>
    <w:p w:rsidR="00744487" w:rsidP="00744487" w:rsidRDefault="00744487" w14:paraId="5A5CE773" w14:textId="77777777">
      <w:pPr>
        <w:pStyle w:val="Consigne-tapes"/>
      </w:pPr>
      <w:r>
        <w:t>Phase 2 : Réalisation (suite)</w:t>
      </w:r>
    </w:p>
    <w:p w:rsidR="00F64B07" w:rsidP="00F64B07" w:rsidRDefault="00744487" w14:paraId="2C6B98F5" w14:textId="7D067CC9">
      <w:r>
        <w:t>10)</w:t>
      </w:r>
      <w:r w:rsidR="00F64B07">
        <w:t xml:space="preserve"> Autoévaluation de la carte </w:t>
      </w:r>
    </w:p>
    <w:p w:rsidR="00F64B07" w:rsidP="00F64B07" w:rsidRDefault="00744487" w14:paraId="36D7ABFF" w14:textId="403DD821">
      <w:r>
        <w:t xml:space="preserve">11) </w:t>
      </w:r>
      <w:r w:rsidR="00F64B07">
        <w:t>Compare ta carte avec une carte déjà existante du milieu de vie</w:t>
      </w:r>
    </w:p>
    <w:p w:rsidR="00F64B07" w:rsidP="00F64B07" w:rsidRDefault="00744487" w14:paraId="0AEE29EF" w14:textId="324B8161">
      <w:r>
        <w:t xml:space="preserve">12) </w:t>
      </w:r>
      <w:r w:rsidR="00F64B07">
        <w:t>Note les différences ou similarités dans le tableau</w:t>
      </w:r>
    </w:p>
    <w:p w:rsidR="00F64B07" w:rsidP="00F64B07" w:rsidRDefault="00F64B07" w14:paraId="6DCB768F" w14:textId="77777777"/>
    <w:tbl>
      <w:tblPr>
        <w:tblW w:w="0" w:type="auto"/>
        <w:tblCellMar>
          <w:left w:w="70" w:type="dxa"/>
          <w:right w:w="70" w:type="dxa"/>
        </w:tblCellMar>
        <w:tblLook w:val="0000" w:firstRow="0" w:lastRow="0" w:firstColumn="0" w:lastColumn="0" w:noHBand="0" w:noVBand="0"/>
      </w:tblPr>
      <w:tblGrid>
        <w:gridCol w:w="3360"/>
        <w:gridCol w:w="6279"/>
      </w:tblGrid>
      <w:tr w:rsidRPr="00744487" w:rsidR="00744487" w:rsidTr="00744487" w14:paraId="13A7C5DE" w14:textId="77777777">
        <w:trPr>
          <w:trHeight w:val="639"/>
        </w:trPr>
        <w:tc>
          <w:tcPr>
            <w:tcW w:w="3360" w:type="dxa"/>
            <w:tcBorders>
              <w:top w:val="single" w:color="70AD47" w:themeColor="accent6" w:sz="4" w:space="0"/>
              <w:left w:val="single" w:color="70AD47" w:themeColor="accent6" w:sz="4" w:space="0"/>
              <w:bottom w:val="single" w:color="4472C4" w:themeColor="accent1" w:sz="12" w:space="0"/>
              <w:right w:val="single" w:color="4472C4" w:themeColor="accent1" w:sz="12" w:space="0"/>
            </w:tcBorders>
            <w:vAlign w:val="center"/>
          </w:tcPr>
          <w:p w:rsidRPr="00744487" w:rsidR="00F64B07" w:rsidP="00744487" w:rsidRDefault="00F64B07" w14:paraId="319049C1" w14:textId="77777777">
            <w:pPr>
              <w:jc w:val="center"/>
              <w:rPr>
                <w:b/>
                <w:color w:val="002060"/>
              </w:rPr>
            </w:pPr>
          </w:p>
        </w:tc>
        <w:tc>
          <w:tcPr>
            <w:tcW w:w="6279"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vAlign w:val="center"/>
          </w:tcPr>
          <w:p w:rsidRPr="00744487" w:rsidR="00F64B07" w:rsidP="00744487" w:rsidRDefault="00F64B07" w14:paraId="076A4A0F" w14:textId="77777777">
            <w:pPr>
              <w:jc w:val="center"/>
              <w:rPr>
                <w:b/>
                <w:color w:val="002060"/>
              </w:rPr>
            </w:pPr>
            <w:r w:rsidRPr="00744487">
              <w:rPr>
                <w:b/>
                <w:color w:val="002060"/>
              </w:rPr>
              <w:t>Différences ou similarités entre la carte que tu as réalisée et la carte existante</w:t>
            </w:r>
          </w:p>
        </w:tc>
      </w:tr>
      <w:tr w:rsidR="00F64B07" w:rsidTr="005402D4" w14:paraId="5B399379" w14:textId="77777777">
        <w:trPr>
          <w:trHeight w:val="1539"/>
        </w:trPr>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744487" w:rsidR="00F64B07" w:rsidP="005402D4" w:rsidRDefault="00F64B07" w14:paraId="265E93C4" w14:textId="77777777">
            <w:pPr>
              <w:rPr>
                <w:b/>
                <w:color w:val="002060"/>
              </w:rPr>
            </w:pPr>
            <w:r w:rsidRPr="00744487">
              <w:rPr>
                <w:b/>
                <w:color w:val="002060"/>
              </w:rPr>
              <w:t>Orientation</w:t>
            </w:r>
          </w:p>
        </w:tc>
        <w:tc>
          <w:tcPr>
            <w:tcW w:w="6279"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15578FEF" w14:textId="77777777"/>
        </w:tc>
      </w:tr>
      <w:tr w:rsidR="00F64B07" w:rsidTr="005402D4" w14:paraId="4C0D8458" w14:textId="77777777">
        <w:trPr>
          <w:trHeight w:val="1539"/>
        </w:trPr>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744487" w:rsidR="00F64B07" w:rsidP="005402D4" w:rsidRDefault="00F64B07" w14:paraId="4ADB6605" w14:textId="77777777">
            <w:pPr>
              <w:rPr>
                <w:b/>
                <w:color w:val="002060"/>
              </w:rPr>
            </w:pPr>
            <w:r w:rsidRPr="00744487">
              <w:rPr>
                <w:b/>
                <w:color w:val="002060"/>
              </w:rPr>
              <w:t>Échelle</w:t>
            </w:r>
          </w:p>
        </w:tc>
        <w:tc>
          <w:tcPr>
            <w:tcW w:w="6279"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5DE59838" w14:textId="77777777"/>
        </w:tc>
      </w:tr>
      <w:tr w:rsidR="00F64B07" w:rsidTr="005402D4" w14:paraId="62D978D7" w14:textId="77777777">
        <w:trPr>
          <w:trHeight w:val="1539"/>
        </w:trPr>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744487" w:rsidR="00F64B07" w:rsidP="005402D4" w:rsidRDefault="00F64B07" w14:paraId="3D9B024E" w14:textId="77777777">
            <w:pPr>
              <w:rPr>
                <w:b/>
                <w:color w:val="002060"/>
              </w:rPr>
            </w:pPr>
            <w:r w:rsidRPr="00744487">
              <w:rPr>
                <w:b/>
                <w:color w:val="002060"/>
              </w:rPr>
              <w:t>Légende</w:t>
            </w:r>
          </w:p>
        </w:tc>
        <w:tc>
          <w:tcPr>
            <w:tcW w:w="6279"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7EB4381C" w14:textId="77777777"/>
        </w:tc>
      </w:tr>
      <w:tr w:rsidR="00F64B07" w:rsidTr="005402D4" w14:paraId="302D09EB" w14:textId="77777777">
        <w:trPr>
          <w:trHeight w:val="1539"/>
        </w:trPr>
        <w:tc>
          <w:tcPr>
            <w:tcW w:w="3360"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744487" w:rsidR="00F64B07" w:rsidP="005402D4" w:rsidRDefault="00F64B07" w14:paraId="4BFDB4E2" w14:textId="77777777">
            <w:pPr>
              <w:rPr>
                <w:b/>
                <w:color w:val="002060"/>
              </w:rPr>
            </w:pPr>
            <w:r w:rsidRPr="00744487">
              <w:rPr>
                <w:b/>
                <w:color w:val="002060"/>
              </w:rPr>
              <w:t xml:space="preserve">Titre </w:t>
            </w:r>
          </w:p>
        </w:tc>
        <w:tc>
          <w:tcPr>
            <w:tcW w:w="6279"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5F1127B4" w14:textId="77777777"/>
        </w:tc>
      </w:tr>
    </w:tbl>
    <w:p w:rsidR="00F64B07" w:rsidP="00F64B07" w:rsidRDefault="00F64B07" w14:paraId="4AE25AEE" w14:textId="77777777"/>
    <w:p w:rsidR="00744487" w:rsidRDefault="00744487" w14:paraId="7C430587" w14:textId="77777777">
      <w:pPr>
        <w:rPr>
          <w:rFonts w:cs="Arial"/>
          <w:b/>
          <w:color w:val="737373"/>
          <w:szCs w:val="22"/>
        </w:rPr>
      </w:pPr>
      <w:r>
        <w:br w:type="page"/>
      </w:r>
    </w:p>
    <w:p w:rsidR="00744487" w:rsidP="00744487" w:rsidRDefault="00744487" w14:paraId="0B9C333E" w14:textId="313FEBBA">
      <w:pPr>
        <w:pStyle w:val="Matire-Premirepage"/>
      </w:pPr>
      <w:r>
        <w:lastRenderedPageBreak/>
        <w:t>Géographie</w:t>
      </w:r>
    </w:p>
    <w:p w:rsidR="00744487" w:rsidP="00744487" w:rsidRDefault="00744487" w14:paraId="02667FC2" w14:textId="77777777">
      <w:pPr>
        <w:pStyle w:val="Titredelactivit"/>
        <w:tabs>
          <w:tab w:val="left" w:pos="7170"/>
        </w:tabs>
      </w:pPr>
      <w:bookmarkStart w:name="_Toc41320057" w:id="76"/>
      <w:r>
        <w:t>Annexe – Milieu de vie (suite)</w:t>
      </w:r>
      <w:bookmarkEnd w:id="76"/>
    </w:p>
    <w:p w:rsidR="00F64B07" w:rsidP="00744487" w:rsidRDefault="00744487" w14:paraId="063CD76F" w14:textId="55679D4F">
      <w:pPr>
        <w:pStyle w:val="Consigne-tapes"/>
      </w:pPr>
      <w:r>
        <w:t xml:space="preserve">Phase 3 : </w:t>
      </w:r>
      <w:r w:rsidR="00F64B07">
        <w:t>Intégration</w:t>
      </w:r>
    </w:p>
    <w:p w:rsidR="00F64B07" w:rsidP="00F64B07" w:rsidRDefault="00744487" w14:paraId="67216B07" w14:textId="386EA6DC">
      <w:r>
        <w:t>1)</w:t>
      </w:r>
      <w:r w:rsidR="00F64B07">
        <w:t xml:space="preserve"> Liens avec le programme </w:t>
      </w:r>
    </w:p>
    <w:p w:rsidR="00F64B07" w:rsidP="00F64B07" w:rsidRDefault="00F64B07" w14:paraId="0813E41B" w14:textId="77777777"/>
    <w:p w:rsidR="00F64B07" w:rsidP="00F64B07" w:rsidRDefault="00F64B07" w14:paraId="7E229D3F" w14:textId="77777777">
      <w:r>
        <w:t>Avec quel territoire du programme en géographie pourrais-tu faire un lien avec ton trajet ?</w:t>
      </w:r>
    </w:p>
    <w:p w:rsidR="00F64B07" w:rsidP="00F64B07" w:rsidRDefault="00F64B07" w14:paraId="10F777FF" w14:textId="77777777"/>
    <w:p w:rsidR="00F64B07" w:rsidP="00F64B07" w:rsidRDefault="00F64B07" w14:paraId="00C319BA" w14:textId="77777777"/>
    <w:p w:rsidR="00F64B07" w:rsidP="00F64B07" w:rsidRDefault="00F64B07" w14:paraId="57BEAEDD" w14:textId="77777777">
      <w:r w:rsidRPr="00CE666D">
        <w:rPr>
          <w:noProof/>
        </w:rPr>
        <mc:AlternateContent>
          <mc:Choice Requires="wps">
            <w:drawing>
              <wp:anchor distT="0" distB="0" distL="114300" distR="114300" simplePos="0" relativeHeight="251658259" behindDoc="0" locked="0" layoutInCell="1" allowOverlap="1" wp14:anchorId="465F2EA0" wp14:editId="4C8C8ACA">
                <wp:simplePos x="0" y="0"/>
                <wp:positionH relativeFrom="margin">
                  <wp:align>right</wp:align>
                </wp:positionH>
                <wp:positionV relativeFrom="paragraph">
                  <wp:posOffset>10160</wp:posOffset>
                </wp:positionV>
                <wp:extent cx="6400800" cy="0"/>
                <wp:effectExtent l="0" t="0" r="0" b="0"/>
                <wp:wrapNone/>
                <wp:docPr id="23" name="Connecteur droit 23"/>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0802D56">
              <v:line id="Connecteur droit 23" style="position:absolute;flip:y;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4472c4 [3204]" strokeweight=".5pt" from="452.8pt,.8pt" to="956.8pt,.8pt" w14:anchorId="6F086E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">
                <v:stroke joinstyle="miter"/>
                <w10:wrap anchorx="margin"/>
              </v:line>
            </w:pict>
          </mc:Fallback>
        </mc:AlternateContent>
      </w:r>
    </w:p>
    <w:p w:rsidR="00F64B07" w:rsidP="00F64B07" w:rsidRDefault="00F64B07" w14:paraId="49473A43" w14:textId="77777777">
      <w:r>
        <w:t>Quel concept central du programme pourrais-tu exploiter avec ton trajet ?</w:t>
      </w:r>
    </w:p>
    <w:p w:rsidR="00F64B07" w:rsidP="00F64B07" w:rsidRDefault="00F64B07" w14:paraId="4C9309CF" w14:textId="77777777"/>
    <w:p w:rsidR="00F64B07" w:rsidP="00F64B07" w:rsidRDefault="00F64B07" w14:paraId="3FEC3280" w14:textId="77777777"/>
    <w:p w:rsidR="00F64B07" w:rsidP="00F64B07" w:rsidRDefault="00F64B07" w14:paraId="635A2C58" w14:textId="77777777">
      <w:r w:rsidRPr="00CE666D">
        <w:rPr>
          <w:noProof/>
        </w:rPr>
        <mc:AlternateContent>
          <mc:Choice Requires="wps">
            <w:drawing>
              <wp:anchor distT="0" distB="0" distL="114300" distR="114300" simplePos="0" relativeHeight="251658260" behindDoc="0" locked="0" layoutInCell="1" allowOverlap="1" wp14:anchorId="46B538FB" wp14:editId="3157C79B">
                <wp:simplePos x="0" y="0"/>
                <wp:positionH relativeFrom="margin">
                  <wp:align>right</wp:align>
                </wp:positionH>
                <wp:positionV relativeFrom="paragraph">
                  <wp:posOffset>6350</wp:posOffset>
                </wp:positionV>
                <wp:extent cx="6400800" cy="0"/>
                <wp:effectExtent l="0" t="0" r="0" b="0"/>
                <wp:wrapNone/>
                <wp:docPr id="24" name="Connecteur droit 24"/>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695326C">
              <v:line id="Connecteur droit 24" style="position:absolute;flip:y;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4472c4 [3204]" strokeweight=".5pt" from="452.8pt,.5pt" to="956.8pt,.5pt" w14:anchorId="1F497C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">
                <v:stroke joinstyle="miter"/>
                <w10:wrap anchorx="margin"/>
              </v:line>
            </w:pict>
          </mc:Fallback>
        </mc:AlternateContent>
      </w:r>
    </w:p>
    <w:p w:rsidR="00F64B07" w:rsidP="00F64B07" w:rsidRDefault="00F64B07" w14:paraId="15640FA0" w14:textId="77777777">
      <w:r>
        <w:t>Quel concept particulier du programme en géographie pourrais-tu exploiter avec ton trajet ?</w:t>
      </w:r>
    </w:p>
    <w:p w:rsidR="00F64B07" w:rsidP="00F64B07" w:rsidRDefault="00F64B07" w14:paraId="3AB836EE" w14:textId="77777777"/>
    <w:p w:rsidR="00F64B07" w:rsidP="00F64B07" w:rsidRDefault="00F64B07" w14:paraId="48201F14" w14:textId="77777777">
      <w:r w:rsidRPr="00CE666D">
        <w:rPr>
          <w:noProof/>
        </w:rPr>
        <mc:AlternateContent>
          <mc:Choice Requires="wps">
            <w:drawing>
              <wp:anchor distT="0" distB="0" distL="114300" distR="114300" simplePos="0" relativeHeight="251658261" behindDoc="0" locked="0" layoutInCell="1" allowOverlap="1" wp14:anchorId="0F9157A8" wp14:editId="55DC9368">
                <wp:simplePos x="0" y="0"/>
                <wp:positionH relativeFrom="margin">
                  <wp:align>right</wp:align>
                </wp:positionH>
                <wp:positionV relativeFrom="paragraph">
                  <wp:posOffset>257810</wp:posOffset>
                </wp:positionV>
                <wp:extent cx="6400800" cy="0"/>
                <wp:effectExtent l="0" t="0" r="0" b="0"/>
                <wp:wrapNone/>
                <wp:docPr id="25" name="Connecteur droit 25"/>
                <wp:cNvGraphicFramePr/>
                <a:graphic xmlns:a="http://schemas.openxmlformats.org/drawingml/2006/main">
                  <a:graphicData uri="http://schemas.microsoft.com/office/word/2010/wordprocessingShape">
                    <wps:wsp>
                      <wps:cNvCnPr/>
                      <wps:spPr>
                        <a:xfrm flipV="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16C3BE6">
              <v:line id="Connecteur droit 25" style="position:absolute;flip:y;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4472c4 [3204]" strokeweight=".5pt" from="452.8pt,20.3pt" to="956.8pt,20.3pt" w14:anchorId="67984A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">
                <v:stroke joinstyle="miter"/>
                <w10:wrap anchorx="margin"/>
              </v:line>
            </w:pict>
          </mc:Fallback>
        </mc:AlternateContent>
      </w:r>
    </w:p>
    <w:p w:rsidR="00F64B07" w:rsidP="00F64B07" w:rsidRDefault="00F64B07" w14:paraId="13551B35" w14:textId="77777777">
      <w:pPr>
        <w:sectPr w:rsidR="00F64B07" w:rsidSect="00B028EC">
          <w:pgSz w:w="12240" w:h="15840" w:orient="portrait"/>
          <w:pgMar w:top="1170" w:right="1080" w:bottom="1440" w:left="1080" w:header="615" w:footer="706" w:gutter="0"/>
          <w:cols w:space="708"/>
          <w:docGrid w:linePitch="360"/>
        </w:sectPr>
      </w:pPr>
    </w:p>
    <w:p w:rsidRPr="00BF31BF" w:rsidR="00F64B07" w:rsidP="00F64B07" w:rsidRDefault="00F64B07" w14:paraId="43018B08" w14:textId="77777777">
      <w:pPr>
        <w:pStyle w:val="Matire-Premirepage"/>
      </w:pPr>
      <w:r>
        <w:lastRenderedPageBreak/>
        <w:t>Histoire et éducation à la citoyenneté</w:t>
      </w:r>
    </w:p>
    <w:p w:rsidRPr="00BF31BF" w:rsidR="00F64B07" w:rsidP="00F64B07" w:rsidRDefault="00F64B07" w14:paraId="2D3F9663" w14:textId="77777777">
      <w:pPr>
        <w:pStyle w:val="Titredelactivit"/>
        <w:tabs>
          <w:tab w:val="left" w:pos="7170"/>
        </w:tabs>
      </w:pPr>
      <w:bookmarkStart w:name="_Toc41320058" w:id="77"/>
      <w:r>
        <w:t>Analyse iconographique</w:t>
      </w:r>
      <w:bookmarkEnd w:id="77"/>
    </w:p>
    <w:p w:rsidRPr="00BF31BF" w:rsidR="00F64B07" w:rsidP="00F64B07" w:rsidRDefault="00F64B07" w14:paraId="7B791DB1" w14:textId="77777777">
      <w:pPr>
        <w:pStyle w:val="Consigne-Titre"/>
      </w:pPr>
      <w:bookmarkStart w:name="_Toc37081656" w:id="78"/>
      <w:bookmarkStart w:name="_Toc41237442" w:id="79"/>
      <w:bookmarkStart w:name="_Toc41320059" w:id="80"/>
      <w:r w:rsidRPr="00BF31BF">
        <w:t>Consigne</w:t>
      </w:r>
      <w:r>
        <w:t>s</w:t>
      </w:r>
      <w:r w:rsidRPr="00BF31BF">
        <w:t xml:space="preserve"> à l’élève</w:t>
      </w:r>
      <w:bookmarkEnd w:id="78"/>
      <w:bookmarkEnd w:id="79"/>
      <w:bookmarkEnd w:id="80"/>
    </w:p>
    <w:p w:rsidR="00F64B07" w:rsidP="00F64B07" w:rsidRDefault="00F64B07" w14:paraId="7075054F" w14:textId="77777777">
      <w:pPr>
        <w:pStyle w:val="Consigne-Texte"/>
        <w:numPr>
          <w:ilvl w:val="0"/>
          <w:numId w:val="0"/>
        </w:numPr>
        <w:ind w:left="360" w:hanging="360"/>
      </w:pPr>
      <w:r>
        <w:t>Cette activité te propose d'analyser deux documents à l'aide de la méthode 3QPOC :</w:t>
      </w:r>
    </w:p>
    <w:p w:rsidR="00F64B07" w:rsidP="00F64B07" w:rsidRDefault="00F64B07" w14:paraId="5459AB33" w14:textId="4F1B5E3A">
      <w:pPr>
        <w:pStyle w:val="Consigne-Texte"/>
        <w:numPr>
          <w:ilvl w:val="0"/>
          <w:numId w:val="5"/>
        </w:numPr>
        <w:ind w:left="360"/>
      </w:pPr>
      <w:r>
        <w:t xml:space="preserve">Écoute cette </w:t>
      </w:r>
      <w:hyperlink w:history="1" r:id="rId28">
        <w:r w:rsidRPr="00862EED">
          <w:rPr>
            <w:rStyle w:val="Lienhypertexte"/>
          </w:rPr>
          <w:t>vidéo</w:t>
        </w:r>
      </w:hyperlink>
      <w:r>
        <w:t xml:space="preserve"> pour t'assurer de bien comprendre la méthode d'analyse 3QPOC</w:t>
      </w:r>
    </w:p>
    <w:p w:rsidR="00F64B07" w:rsidP="00744487" w:rsidRDefault="00F64B07" w14:paraId="0F0994FA" w14:textId="77777777">
      <w:pPr>
        <w:pStyle w:val="Consignepuceniveau2"/>
      </w:pPr>
      <w:r>
        <w:t xml:space="preserve">Document utilisé en exemple : La naissance de Vénus (Botticelli) </w:t>
      </w:r>
    </w:p>
    <w:p w:rsidRPr="004C50EC" w:rsidR="00F64B07" w:rsidP="00F64B07" w:rsidRDefault="00F64B07" w14:paraId="7DA4FF4D" w14:textId="77777777">
      <w:pPr>
        <w:pStyle w:val="Consigne-Texte"/>
        <w:numPr>
          <w:ilvl w:val="0"/>
          <w:numId w:val="5"/>
        </w:numPr>
        <w:ind w:left="360"/>
      </w:pPr>
      <w:r>
        <w:t>Situe les deux documents suivants avec</w:t>
      </w:r>
      <w:r w:rsidRPr="004C50EC">
        <w:t xml:space="preserve"> la méthode 3QPOC </w:t>
      </w:r>
      <w:r>
        <w:t>comme elle t'est expliquée dans la vidéo</w:t>
      </w:r>
      <w:r w:rsidRPr="004C50EC">
        <w:t xml:space="preserve"> dans les espaces prévus à cet effet en annexe</w:t>
      </w:r>
    </w:p>
    <w:p w:rsidRPr="004C50EC" w:rsidR="00F64B07" w:rsidP="00744487" w:rsidRDefault="00F64B07" w14:paraId="3DE32DED" w14:textId="77777777">
      <w:pPr>
        <w:pStyle w:val="Consignepuceniveau2"/>
      </w:pPr>
      <w:r w:rsidRPr="004C50EC">
        <w:t>La Joconde (Léonard De Vinci)</w:t>
      </w:r>
    </w:p>
    <w:p w:rsidRPr="004C50EC" w:rsidR="00F64B07" w:rsidP="00744487" w:rsidRDefault="00F64B07" w14:paraId="4F65A7CD" w14:textId="77777777">
      <w:pPr>
        <w:pStyle w:val="Consignepuceniveau2"/>
      </w:pPr>
      <w:r w:rsidRPr="004C50EC">
        <w:t>La Pietà (Michel-Ange)</w:t>
      </w:r>
    </w:p>
    <w:p w:rsidR="00F64B07" w:rsidP="00F64B07" w:rsidRDefault="00F64B07" w14:paraId="09E340FD" w14:textId="77777777">
      <w:pPr>
        <w:pStyle w:val="Consigne-Texte"/>
        <w:numPr>
          <w:ilvl w:val="0"/>
          <w:numId w:val="5"/>
        </w:numPr>
        <w:ind w:left="360"/>
      </w:pPr>
      <w:r>
        <w:t xml:space="preserve">Essaie de comprendre le document en interprétant sa signification dans les quelques lignes prévues à cet effet en annexe </w:t>
      </w:r>
    </w:p>
    <w:p w:rsidRPr="00BF31BF" w:rsidR="00F64B07" w:rsidP="00F64B07" w:rsidRDefault="00F64B07" w14:paraId="6E40D165" w14:textId="77777777">
      <w:pPr>
        <w:pStyle w:val="Matriel-Titre"/>
      </w:pPr>
      <w:bookmarkStart w:name="_Toc37081657" w:id="81"/>
      <w:bookmarkStart w:name="_Toc41237443" w:id="82"/>
      <w:bookmarkStart w:name="_Toc41320060" w:id="83"/>
      <w:r w:rsidRPr="00BF31BF">
        <w:t>Matériel requis</w:t>
      </w:r>
      <w:bookmarkEnd w:id="81"/>
      <w:bookmarkEnd w:id="82"/>
      <w:bookmarkEnd w:id="83"/>
    </w:p>
    <w:p w:rsidRPr="008A437B" w:rsidR="00F64B07" w:rsidP="00F64B07" w:rsidRDefault="00F64B07" w14:paraId="47AE0554" w14:textId="77777777">
      <w:pPr>
        <w:pStyle w:val="Matriel-Texte"/>
      </w:pPr>
      <w:r w:rsidRPr="008A437B">
        <w:t>Appareil électronique muni d'une connexion internet</w:t>
      </w:r>
    </w:p>
    <w:tbl>
      <w:tblPr>
        <w:tblStyle w:val="Grilledutableau"/>
        <w:tblW w:w="9639"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EEAF6" w:themeFill="accent5" w:themeFillTint="33"/>
        <w:tblCellMar>
          <w:top w:w="227" w:type="dxa"/>
          <w:bottom w:w="227" w:type="dxa"/>
        </w:tblCellMar>
        <w:tblLook w:val="0480" w:firstRow="0" w:lastRow="0" w:firstColumn="1" w:lastColumn="0" w:noHBand="0" w:noVBand="1"/>
      </w:tblPr>
      <w:tblGrid>
        <w:gridCol w:w="9639"/>
      </w:tblGrid>
      <w:tr w:rsidRPr="00BF31BF" w:rsidR="00F64B07" w:rsidTr="00744487" w14:paraId="09430C92" w14:textId="77777777">
        <w:tc>
          <w:tcPr>
            <w:tcW w:w="11084" w:type="dxa"/>
            <w:shd w:val="clear" w:color="auto" w:fill="DEEAF6" w:themeFill="accent5" w:themeFillTint="33"/>
            <w:tcMar>
              <w:top w:w="360" w:type="dxa"/>
              <w:left w:w="360" w:type="dxa"/>
              <w:bottom w:w="360" w:type="dxa"/>
              <w:right w:w="360" w:type="dxa"/>
            </w:tcMar>
          </w:tcPr>
          <w:p w:rsidRPr="00BF31BF" w:rsidR="00F64B07" w:rsidP="005402D4" w:rsidRDefault="00F64B07" w14:paraId="7A0F483F" w14:textId="77777777">
            <w:pPr>
              <w:pStyle w:val="Tableau-Informationauxparents"/>
            </w:pPr>
            <w:bookmarkStart w:name="_Toc37081658" w:id="84"/>
            <w:bookmarkStart w:name="_Toc41237444" w:id="85"/>
            <w:bookmarkStart w:name="_Toc41320061" w:id="86"/>
            <w:r w:rsidRPr="00BF31BF">
              <w:t>Information aux parents</w:t>
            </w:r>
            <w:bookmarkEnd w:id="84"/>
            <w:bookmarkEnd w:id="85"/>
            <w:bookmarkEnd w:id="86"/>
          </w:p>
          <w:p w:rsidRPr="00BF31BF" w:rsidR="00F64B07" w:rsidP="005402D4" w:rsidRDefault="00F64B07" w14:paraId="375385D5" w14:textId="77777777">
            <w:pPr>
              <w:pStyle w:val="Tableau-titre"/>
            </w:pPr>
            <w:r w:rsidRPr="00BF31BF">
              <w:t>À propos de l’activité</w:t>
            </w:r>
          </w:p>
          <w:p w:rsidRPr="00BF31BF" w:rsidR="00F64B07" w:rsidP="005402D4" w:rsidRDefault="00F64B07" w14:paraId="1A421A6B" w14:textId="77777777">
            <w:pPr>
              <w:pStyle w:val="Tableau-texte"/>
            </w:pPr>
            <w:r w:rsidRPr="00BF31BF">
              <w:t>Votre enfant s’exercera à :</w:t>
            </w:r>
          </w:p>
          <w:p w:rsidR="00F64B07" w:rsidP="005402D4" w:rsidRDefault="00F64B07" w14:paraId="74FC2CC5" w14:textId="77777777">
            <w:pPr>
              <w:pStyle w:val="Tableau-Liste"/>
            </w:pPr>
            <w:r>
              <w:t>Analyser des documents iconographiques</w:t>
            </w:r>
          </w:p>
          <w:p w:rsidR="00F64B07" w:rsidP="005402D4" w:rsidRDefault="00F64B07" w14:paraId="094E80B9" w14:textId="77777777">
            <w:pPr>
              <w:pStyle w:val="Tableau-Liste"/>
            </w:pPr>
            <w:r>
              <w:t xml:space="preserve">Explorer des manifestations du mouvement humanisme </w:t>
            </w:r>
          </w:p>
          <w:p w:rsidRPr="00BF31BF" w:rsidR="00F64B07" w:rsidP="005402D4" w:rsidRDefault="00F64B07" w14:paraId="23ACF620" w14:textId="77777777">
            <w:pPr>
              <w:pStyle w:val="Tableau-Liste"/>
            </w:pPr>
            <w:r>
              <w:t>Se familiariser aux repères culturels de la renaissance européenne</w:t>
            </w:r>
          </w:p>
          <w:p w:rsidRPr="00BF31BF" w:rsidR="00F64B07" w:rsidP="005402D4" w:rsidRDefault="00F64B07" w14:paraId="3D6AF6F4" w14:textId="77777777">
            <w:pPr>
              <w:pStyle w:val="Tableau-texte"/>
            </w:pPr>
            <w:r w:rsidRPr="00BF31BF">
              <w:t>Vous pourriez :</w:t>
            </w:r>
          </w:p>
          <w:p w:rsidRPr="00BF31BF" w:rsidR="00F64B07" w:rsidP="005402D4" w:rsidRDefault="00F64B07" w14:paraId="4B90B380" w14:textId="77777777">
            <w:pPr>
              <w:pStyle w:val="Tableau-Liste"/>
            </w:pPr>
            <w:r>
              <w:t>Encourager votre enfant à faire une petite recherche pour bien comprendre le document analysé</w:t>
            </w:r>
          </w:p>
        </w:tc>
      </w:tr>
    </w:tbl>
    <w:p w:rsidRPr="00BF31BF" w:rsidR="00F64B07" w:rsidP="00F64B07" w:rsidRDefault="00F64B07" w14:paraId="6C45F30F" w14:textId="77777777">
      <w:pPr>
        <w:pStyle w:val="Crdit"/>
      </w:pPr>
      <w:r w:rsidRPr="00BF31BF">
        <w:br w:type="page"/>
      </w:r>
    </w:p>
    <w:p w:rsidRPr="00BF31BF" w:rsidR="00F64B07" w:rsidP="00F64B07" w:rsidRDefault="00F64B07" w14:paraId="528A853A" w14:textId="77777777">
      <w:pPr>
        <w:pStyle w:val="Matire-Premirepage"/>
      </w:pPr>
      <w:r>
        <w:lastRenderedPageBreak/>
        <w:t>Histoire et éducation à la citoyenneté</w:t>
      </w:r>
    </w:p>
    <w:p w:rsidRPr="00BF31BF" w:rsidR="00F64B07" w:rsidP="00F64B07" w:rsidRDefault="00F64B07" w14:paraId="2725E8CD" w14:textId="23A4EB00">
      <w:pPr>
        <w:pStyle w:val="Titredelactivit"/>
        <w:tabs>
          <w:tab w:val="left" w:pos="7170"/>
        </w:tabs>
      </w:pPr>
      <w:bookmarkStart w:name="_Toc37081659" w:id="87"/>
      <w:bookmarkStart w:name="_Toc41320062" w:id="88"/>
      <w:r>
        <w:t xml:space="preserve">Annexe – </w:t>
      </w:r>
      <w:bookmarkEnd w:id="87"/>
      <w:r w:rsidR="00744487">
        <w:t>Document 1 : La Joconde</w:t>
      </w:r>
      <w:bookmarkEnd w:id="88"/>
      <w:r>
        <w:t xml:space="preserve"> </w:t>
      </w:r>
    </w:p>
    <w:p w:rsidR="00F64B07" w:rsidP="00744487" w:rsidRDefault="00F64B07" w14:paraId="3D0F6103" w14:textId="77777777">
      <w:pPr>
        <w:jc w:val="center"/>
      </w:pPr>
      <w:r w:rsidRPr="00EB5196">
        <w:rPr>
          <w:noProof/>
        </w:rPr>
        <w:drawing>
          <wp:inline distT="0" distB="0" distL="0" distR="0" wp14:anchorId="0A0FF2A6" wp14:editId="5DF539BC">
            <wp:extent cx="4629150" cy="6162675"/>
            <wp:effectExtent l="0" t="0" r="0" b="9525"/>
            <wp:docPr id="43" name="Image 43" descr="Une image contenant personne, femme,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150" cy="6162675"/>
                    </a:xfrm>
                    <a:prstGeom prst="rect">
                      <a:avLst/>
                    </a:prstGeom>
                    <a:noFill/>
                    <a:ln>
                      <a:noFill/>
                    </a:ln>
                  </pic:spPr>
                </pic:pic>
              </a:graphicData>
            </a:graphic>
          </wp:inline>
        </w:drawing>
      </w:r>
    </w:p>
    <w:p w:rsidR="00F64B07" w:rsidP="00744487" w:rsidRDefault="00F64B07" w14:paraId="1209721B" w14:textId="77777777">
      <w:pPr>
        <w:pStyle w:val="Crdit"/>
      </w:pPr>
      <w:r>
        <w:t xml:space="preserve">Source : Léonard Da Vinci, La </w:t>
      </w:r>
      <w:proofErr w:type="spellStart"/>
      <w:r>
        <w:t>Jocombe</w:t>
      </w:r>
      <w:proofErr w:type="spellEnd"/>
      <w:r>
        <w:t xml:space="preserve">, (vers 1503), Musé du Louvre, Paris (France), </w:t>
      </w:r>
      <w:hyperlink w:history="1" r:id="rId30">
        <w:r w:rsidRPr="00D038F6">
          <w:t>Wikimédia Commons</w:t>
        </w:r>
      </w:hyperlink>
      <w:r>
        <w:t xml:space="preserve">. Licence : image du domaine public. </w:t>
      </w:r>
    </w:p>
    <w:p w:rsidR="00F64B07" w:rsidP="00F64B07" w:rsidRDefault="00F64B07" w14:paraId="0F6B2A43" w14:textId="77777777"/>
    <w:p w:rsidR="00F64B07" w:rsidP="00F64B07" w:rsidRDefault="00F64B07" w14:paraId="1D410583" w14:textId="77777777"/>
    <w:p w:rsidR="00F64B07" w:rsidP="00F64B07" w:rsidRDefault="00F64B07" w14:paraId="627D3CC4" w14:textId="77777777"/>
    <w:p w:rsidR="00F64B07" w:rsidP="00F64B07" w:rsidRDefault="00F64B07" w14:paraId="799124A9" w14:textId="77777777"/>
    <w:p w:rsidR="00F64B07" w:rsidRDefault="00F64B07" w14:paraId="50385217" w14:textId="77777777">
      <w:pPr>
        <w:rPr>
          <w:rFonts w:cs="Arial"/>
          <w:b/>
          <w:color w:val="737373"/>
          <w:szCs w:val="22"/>
        </w:rPr>
      </w:pPr>
      <w:r>
        <w:br w:type="page"/>
      </w:r>
    </w:p>
    <w:p w:rsidRPr="00BF31BF" w:rsidR="00744487" w:rsidP="00744487" w:rsidRDefault="00744487" w14:paraId="3C112615" w14:textId="77777777">
      <w:pPr>
        <w:pStyle w:val="Matire-Premirepage"/>
      </w:pPr>
      <w:r>
        <w:lastRenderedPageBreak/>
        <w:t>Histoire et éducation à la citoyenneté</w:t>
      </w:r>
    </w:p>
    <w:p w:rsidRPr="00BF31BF" w:rsidR="00744487" w:rsidP="00744487" w:rsidRDefault="00744487" w14:paraId="78EEC84B" w14:textId="081018A9">
      <w:pPr>
        <w:pStyle w:val="Titredelactivit"/>
        <w:tabs>
          <w:tab w:val="left" w:pos="7170"/>
        </w:tabs>
      </w:pPr>
      <w:bookmarkStart w:name="_Toc41320063" w:id="89"/>
      <w:r>
        <w:t>Annexe – Document 1 : La Joconde (suite)</w:t>
      </w:r>
      <w:bookmarkEnd w:id="89"/>
    </w:p>
    <w:p w:rsidR="00F64B07" w:rsidP="00F64B07" w:rsidRDefault="00F64B07" w14:paraId="54C3DF65" w14:textId="77777777">
      <w:r>
        <w:t>1) Situer le document avec la méthode 3QPOC</w:t>
      </w:r>
    </w:p>
    <w:p w:rsidR="00F64B07" w:rsidP="00F64B07" w:rsidRDefault="00F64B07" w14:paraId="795DFEB4" w14:textId="77777777"/>
    <w:tbl>
      <w:tblPr>
        <w:tblW w:w="0" w:type="auto"/>
        <w:tblCellMar>
          <w:left w:w="70" w:type="dxa"/>
          <w:right w:w="70" w:type="dxa"/>
        </w:tblCellMar>
        <w:tblLook w:val="0000" w:firstRow="0" w:lastRow="0" w:firstColumn="0" w:lastColumn="0" w:noHBand="0" w:noVBand="0"/>
      </w:tblPr>
      <w:tblGrid>
        <w:gridCol w:w="2238"/>
        <w:gridCol w:w="6752"/>
      </w:tblGrid>
      <w:tr w:rsidR="00F64B07" w:rsidTr="00744487" w14:paraId="7D78E6E5" w14:textId="77777777">
        <w:trPr>
          <w:trHeight w:val="1134"/>
        </w:trPr>
        <w:tc>
          <w:tcPr>
            <w:tcW w:w="239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26013781" w14:textId="77777777">
            <w:r>
              <w:t>Qui ?</w:t>
            </w:r>
          </w:p>
        </w:tc>
        <w:tc>
          <w:tcPr>
            <w:tcW w:w="765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17BB09EF" w14:textId="77777777"/>
        </w:tc>
      </w:tr>
      <w:tr w:rsidR="00F64B07" w:rsidTr="00744487" w14:paraId="4406F211" w14:textId="77777777">
        <w:trPr>
          <w:trHeight w:val="1134"/>
        </w:trPr>
        <w:tc>
          <w:tcPr>
            <w:tcW w:w="239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223ECD90" w14:textId="77777777">
            <w:r>
              <w:t>Quoi ?</w:t>
            </w:r>
          </w:p>
        </w:tc>
        <w:tc>
          <w:tcPr>
            <w:tcW w:w="765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5E60D637" w14:textId="77777777"/>
        </w:tc>
      </w:tr>
      <w:tr w:rsidR="00F64B07" w:rsidTr="00744487" w14:paraId="70D39524" w14:textId="77777777">
        <w:trPr>
          <w:trHeight w:val="1134"/>
        </w:trPr>
        <w:tc>
          <w:tcPr>
            <w:tcW w:w="239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59815A34" w14:textId="77777777">
            <w:r>
              <w:t>Quand ?</w:t>
            </w:r>
          </w:p>
        </w:tc>
        <w:tc>
          <w:tcPr>
            <w:tcW w:w="765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526E6989" w14:textId="77777777"/>
        </w:tc>
      </w:tr>
      <w:tr w:rsidR="00F64B07" w:rsidTr="00744487" w14:paraId="0DE183FD" w14:textId="77777777">
        <w:trPr>
          <w:trHeight w:val="1134"/>
        </w:trPr>
        <w:tc>
          <w:tcPr>
            <w:tcW w:w="239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000D8742" w14:textId="77777777">
            <w:r>
              <w:t xml:space="preserve">Pourquoi ? </w:t>
            </w:r>
          </w:p>
        </w:tc>
        <w:tc>
          <w:tcPr>
            <w:tcW w:w="765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220AA826" w14:textId="77777777"/>
        </w:tc>
      </w:tr>
      <w:tr w:rsidR="00F64B07" w:rsidTr="00744487" w14:paraId="78AED38B" w14:textId="77777777">
        <w:trPr>
          <w:trHeight w:val="1134"/>
        </w:trPr>
        <w:tc>
          <w:tcPr>
            <w:tcW w:w="2395" w:type="dxa"/>
            <w:tcBorders>
              <w:top w:val="single" w:color="4472C4" w:themeColor="accent1" w:sz="12" w:space="0"/>
              <w:left w:val="single" w:color="4472C4" w:themeColor="accent1" w:sz="12" w:space="0"/>
              <w:right w:val="single" w:color="4472C4" w:themeColor="accent1" w:sz="12" w:space="0"/>
            </w:tcBorders>
          </w:tcPr>
          <w:p w:rsidR="00F64B07" w:rsidP="005402D4" w:rsidRDefault="00F64B07" w14:paraId="1F913B48" w14:textId="77777777">
            <w:r>
              <w:t>Où ?</w:t>
            </w:r>
          </w:p>
        </w:tc>
        <w:tc>
          <w:tcPr>
            <w:tcW w:w="765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219BFFBE" w14:textId="77777777"/>
        </w:tc>
      </w:tr>
      <w:tr w:rsidR="00F64B07" w:rsidTr="00744487" w14:paraId="7C4C340C" w14:textId="77777777">
        <w:trPr>
          <w:trHeight w:val="1134"/>
        </w:trPr>
        <w:tc>
          <w:tcPr>
            <w:tcW w:w="239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65F66C30" w14:textId="77777777">
            <w:r>
              <w:t>Comment ?</w:t>
            </w:r>
          </w:p>
        </w:tc>
        <w:tc>
          <w:tcPr>
            <w:tcW w:w="765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00F64B07" w:rsidP="005402D4" w:rsidRDefault="00F64B07" w14:paraId="39A14E78" w14:textId="77777777"/>
        </w:tc>
      </w:tr>
    </w:tbl>
    <w:p w:rsidR="00F64B07" w:rsidP="00F64B07" w:rsidRDefault="00F64B07" w14:paraId="1275A420" w14:textId="77777777"/>
    <w:p w:rsidR="00F64B07" w:rsidP="00F64B07" w:rsidRDefault="00F64B07" w14:paraId="4160B3F5" w14:textId="77777777">
      <w:r>
        <w:t>2) Comprendre le document</w:t>
      </w:r>
    </w:p>
    <w:p w:rsidR="00F64B07" w:rsidP="00F64B07" w:rsidRDefault="00F64B07" w14:paraId="35E496A5" w14:textId="77777777">
      <w:r>
        <w:t xml:space="preserve">Tente de dégager la signification du document en le replaçant dans l'époque qui l'a vu naître. </w:t>
      </w:r>
    </w:p>
    <w:p w:rsidR="00F64B07" w:rsidP="00744487" w:rsidRDefault="00F64B07" w14:paraId="1D740D36" w14:textId="3EE715A7">
      <w:pPr>
        <w:pStyle w:val="Consigne-Texte"/>
      </w:pPr>
      <w:r>
        <w:t xml:space="preserve">Quel message voulait-on véhiculer ? </w:t>
      </w:r>
    </w:p>
    <w:p w:rsidR="00F64B07" w:rsidP="00744487" w:rsidRDefault="00F64B07" w14:paraId="082B9F38" w14:textId="42366E2D">
      <w:pPr>
        <w:pStyle w:val="Consigne-Texte"/>
      </w:pPr>
      <w:r>
        <w:t xml:space="preserve">À quoi fait-on référence ? </w:t>
      </w:r>
    </w:p>
    <w:tbl>
      <w:tblPr>
        <w:tblStyle w:val="Grilledutableau"/>
        <w:tblW w:w="0" w:type="auto"/>
        <w:tblBorders>
          <w:top w:val="none" w:color="auto" w:sz="0" w:space="0"/>
          <w:left w:val="none" w:color="auto" w:sz="0" w:space="0"/>
          <w:right w:val="none" w:color="auto" w:sz="0" w:space="0"/>
        </w:tblBorders>
        <w:tblLook w:val="04A0" w:firstRow="1" w:lastRow="0" w:firstColumn="1" w:lastColumn="0" w:noHBand="0" w:noVBand="1"/>
      </w:tblPr>
      <w:tblGrid>
        <w:gridCol w:w="9010"/>
      </w:tblGrid>
      <w:tr w:rsidR="00F64B07" w:rsidTr="00F64B07" w14:paraId="55FEB823" w14:textId="77777777">
        <w:trPr>
          <w:trHeight w:val="397"/>
        </w:trPr>
        <w:tc>
          <w:tcPr>
            <w:tcW w:w="9010" w:type="dxa"/>
          </w:tcPr>
          <w:p w:rsidR="00F64B07" w:rsidP="00F64B07" w:rsidRDefault="00F64B07" w14:paraId="0C87EF94" w14:textId="77777777"/>
        </w:tc>
      </w:tr>
      <w:tr w:rsidR="00F64B07" w:rsidTr="00F64B07" w14:paraId="7C7159DD" w14:textId="77777777">
        <w:trPr>
          <w:trHeight w:val="397"/>
        </w:trPr>
        <w:tc>
          <w:tcPr>
            <w:tcW w:w="9010" w:type="dxa"/>
          </w:tcPr>
          <w:p w:rsidR="00F64B07" w:rsidP="00F64B07" w:rsidRDefault="00F64B07" w14:paraId="27EAF979" w14:textId="77777777"/>
        </w:tc>
      </w:tr>
      <w:tr w:rsidR="00F64B07" w:rsidTr="00F64B07" w14:paraId="1F362681" w14:textId="77777777">
        <w:trPr>
          <w:trHeight w:val="397"/>
        </w:trPr>
        <w:tc>
          <w:tcPr>
            <w:tcW w:w="9010" w:type="dxa"/>
          </w:tcPr>
          <w:p w:rsidR="00F64B07" w:rsidP="00F64B07" w:rsidRDefault="00F64B07" w14:paraId="23917B5B" w14:textId="77777777"/>
        </w:tc>
      </w:tr>
      <w:tr w:rsidR="00F64B07" w:rsidTr="00F64B07" w14:paraId="10920A56" w14:textId="77777777">
        <w:trPr>
          <w:trHeight w:val="397"/>
        </w:trPr>
        <w:tc>
          <w:tcPr>
            <w:tcW w:w="9010" w:type="dxa"/>
          </w:tcPr>
          <w:p w:rsidR="00F64B07" w:rsidP="00F64B07" w:rsidRDefault="00F64B07" w14:paraId="7B6FF189" w14:textId="77777777"/>
        </w:tc>
      </w:tr>
      <w:tr w:rsidR="00F64B07" w:rsidTr="00F64B07" w14:paraId="09BDFCC7" w14:textId="77777777">
        <w:trPr>
          <w:trHeight w:val="397"/>
        </w:trPr>
        <w:tc>
          <w:tcPr>
            <w:tcW w:w="9010" w:type="dxa"/>
          </w:tcPr>
          <w:p w:rsidR="00F64B07" w:rsidP="00F64B07" w:rsidRDefault="00F64B07" w14:paraId="4DA33891" w14:textId="77777777"/>
        </w:tc>
      </w:tr>
    </w:tbl>
    <w:p w:rsidR="00F64B07" w:rsidP="00F64B07" w:rsidRDefault="00F64B07" w14:paraId="5897198F" w14:textId="77777777">
      <w:pPr>
        <w:pStyle w:val="Matire-Premirepage"/>
      </w:pPr>
    </w:p>
    <w:p w:rsidRPr="00BF31BF" w:rsidR="00F64B07" w:rsidP="00F64B07" w:rsidRDefault="00F64B07" w14:paraId="37BC76CA" w14:textId="77777777">
      <w:pPr>
        <w:pStyle w:val="Matire-Premirepage"/>
      </w:pPr>
      <w:r>
        <w:br w:type="page"/>
      </w:r>
      <w:r>
        <w:lastRenderedPageBreak/>
        <w:t>Histoire et éducation à la citoyenneté</w:t>
      </w:r>
    </w:p>
    <w:p w:rsidRPr="00BF31BF" w:rsidR="00744487" w:rsidP="00744487" w:rsidRDefault="00744487" w14:paraId="656CEFDF" w14:textId="357A728A">
      <w:pPr>
        <w:pStyle w:val="Titredelactivit"/>
        <w:tabs>
          <w:tab w:val="left" w:pos="7170"/>
        </w:tabs>
      </w:pPr>
      <w:bookmarkStart w:name="_Toc41320064" w:id="90"/>
      <w:r>
        <w:t>Annexe – Document 1 : La Pietà</w:t>
      </w:r>
      <w:bookmarkEnd w:id="90"/>
    </w:p>
    <w:p w:rsidR="00F64B07" w:rsidP="00744487" w:rsidRDefault="00F64B07" w14:paraId="48CAE48C" w14:textId="72A28125">
      <w:pPr>
        <w:pStyle w:val="Crdit"/>
      </w:pPr>
      <w:r w:rsidRPr="00E25218">
        <w:rPr>
          <w:noProof/>
        </w:rPr>
        <w:drawing>
          <wp:inline distT="0" distB="0" distL="0" distR="0" wp14:anchorId="3E23603C" wp14:editId="0ED5FB13">
            <wp:extent cx="5735782" cy="5300980"/>
            <wp:effectExtent l="0" t="0" r="0" b="0"/>
            <wp:docPr id="44" name="Image 44" descr="Une image contenant bâtiment, sculpture, assis,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9984" cy="5304864"/>
                    </a:xfrm>
                    <a:prstGeom prst="rect">
                      <a:avLst/>
                    </a:prstGeom>
                    <a:noFill/>
                    <a:ln>
                      <a:noFill/>
                    </a:ln>
                  </pic:spPr>
                </pic:pic>
              </a:graphicData>
            </a:graphic>
          </wp:inline>
        </w:drawing>
      </w:r>
      <w:r>
        <w:t>Source : Michel-Ange, La Pietà, (vers 1498), Basilique Saint-Pierre, Vat</w:t>
      </w:r>
      <w:r w:rsidRPr="00C1402E">
        <w:t>ican, Wikimédia Commons. License : Image du domaine public</w:t>
      </w:r>
    </w:p>
    <w:p w:rsidR="00F64B07" w:rsidP="00F64B07" w:rsidRDefault="00F64B07" w14:paraId="2AAEBBF5" w14:textId="77777777"/>
    <w:p w:rsidR="00F64B07" w:rsidP="00F64B07" w:rsidRDefault="00F64B07" w14:paraId="0C6D6B77" w14:textId="77777777"/>
    <w:p w:rsidR="00F64B07" w:rsidP="00F64B07" w:rsidRDefault="00F64B07" w14:paraId="5CC07651" w14:textId="77777777"/>
    <w:p w:rsidR="00F64B07" w:rsidRDefault="00F64B07" w14:paraId="5E87E335" w14:textId="77777777">
      <w:pPr>
        <w:rPr>
          <w:rFonts w:cs="Arial"/>
          <w:b/>
          <w:color w:val="737373"/>
          <w:szCs w:val="22"/>
        </w:rPr>
      </w:pPr>
      <w:r>
        <w:br w:type="page"/>
      </w:r>
    </w:p>
    <w:p w:rsidRPr="00BF31BF" w:rsidR="00F64B07" w:rsidP="00F64B07" w:rsidRDefault="00F64B07" w14:paraId="1E2443AB" w14:textId="77777777">
      <w:pPr>
        <w:pStyle w:val="Matire-Premirepage"/>
      </w:pPr>
      <w:r>
        <w:lastRenderedPageBreak/>
        <w:t>Histoire et éducation à la citoyenneté</w:t>
      </w:r>
    </w:p>
    <w:p w:rsidRPr="00BF31BF" w:rsidR="00744487" w:rsidP="00744487" w:rsidRDefault="00744487" w14:paraId="69FBAC91" w14:textId="5D07C8CF">
      <w:pPr>
        <w:pStyle w:val="Titredelactivit"/>
        <w:tabs>
          <w:tab w:val="left" w:pos="7170"/>
        </w:tabs>
      </w:pPr>
      <w:bookmarkStart w:name="_Toc41320065" w:id="91"/>
      <w:r>
        <w:t>Annexe – Document 1 : La Pietà (suite)</w:t>
      </w:r>
      <w:bookmarkEnd w:id="91"/>
    </w:p>
    <w:p w:rsidRPr="005B3198" w:rsidR="00F64B07" w:rsidP="00F64B07" w:rsidRDefault="00F64B07" w14:paraId="7044C1AC" w14:textId="77777777">
      <w:r w:rsidRPr="005B3198">
        <w:t>1) Situer le document avec la méthode 3QPOC</w:t>
      </w:r>
    </w:p>
    <w:p w:rsidR="00F64B07" w:rsidP="00F64B07" w:rsidRDefault="00F64B07" w14:paraId="18C6D96D" w14:textId="77777777"/>
    <w:tbl>
      <w:tblPr>
        <w:tblW w:w="0" w:type="auto"/>
        <w:tblCellMar>
          <w:left w:w="70" w:type="dxa"/>
          <w:right w:w="70" w:type="dxa"/>
        </w:tblCellMar>
        <w:tblLook w:val="0000" w:firstRow="0" w:lastRow="0" w:firstColumn="0" w:lastColumn="0" w:noHBand="0" w:noVBand="0"/>
      </w:tblPr>
      <w:tblGrid>
        <w:gridCol w:w="2238"/>
        <w:gridCol w:w="6752"/>
      </w:tblGrid>
      <w:tr w:rsidR="00F64B07" w:rsidTr="00744487" w14:paraId="36B7160A" w14:textId="77777777">
        <w:trPr>
          <w:trHeight w:val="1134"/>
        </w:trPr>
        <w:tc>
          <w:tcPr>
            <w:tcW w:w="239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A445FA" w:rsidR="00F64B07" w:rsidP="005402D4" w:rsidRDefault="00F64B07" w14:paraId="1F8FDA7B" w14:textId="77777777">
            <w:r w:rsidRPr="00A445FA">
              <w:t>Qui ?</w:t>
            </w:r>
          </w:p>
        </w:tc>
        <w:tc>
          <w:tcPr>
            <w:tcW w:w="765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A445FA" w:rsidR="00F64B07" w:rsidP="005402D4" w:rsidRDefault="00F64B07" w14:paraId="6CBD56C8" w14:textId="77777777"/>
        </w:tc>
      </w:tr>
      <w:tr w:rsidR="00F64B07" w:rsidTr="00744487" w14:paraId="5BA65EFA" w14:textId="77777777">
        <w:trPr>
          <w:trHeight w:val="1134"/>
        </w:trPr>
        <w:tc>
          <w:tcPr>
            <w:tcW w:w="239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A445FA" w:rsidR="00F64B07" w:rsidP="005402D4" w:rsidRDefault="00F64B07" w14:paraId="28D56051" w14:textId="77777777">
            <w:r w:rsidRPr="00A445FA">
              <w:t>Quoi ?</w:t>
            </w:r>
          </w:p>
        </w:tc>
        <w:tc>
          <w:tcPr>
            <w:tcW w:w="765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A445FA" w:rsidR="00F64B07" w:rsidP="005402D4" w:rsidRDefault="00F64B07" w14:paraId="1CDCBF5F" w14:textId="77777777"/>
        </w:tc>
      </w:tr>
      <w:tr w:rsidR="00F64B07" w:rsidTr="00744487" w14:paraId="637BA2FB" w14:textId="77777777">
        <w:trPr>
          <w:trHeight w:val="1134"/>
        </w:trPr>
        <w:tc>
          <w:tcPr>
            <w:tcW w:w="239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A445FA" w:rsidR="00F64B07" w:rsidP="005402D4" w:rsidRDefault="00F64B07" w14:paraId="189670E5" w14:textId="77777777">
            <w:r w:rsidRPr="00A445FA">
              <w:t>Quand ?</w:t>
            </w:r>
          </w:p>
        </w:tc>
        <w:tc>
          <w:tcPr>
            <w:tcW w:w="765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A445FA" w:rsidR="00F64B07" w:rsidP="005402D4" w:rsidRDefault="00F64B07" w14:paraId="5E75AD06" w14:textId="77777777"/>
        </w:tc>
      </w:tr>
      <w:tr w:rsidR="00F64B07" w:rsidTr="00744487" w14:paraId="68E7CBAA" w14:textId="77777777">
        <w:trPr>
          <w:trHeight w:val="1134"/>
        </w:trPr>
        <w:tc>
          <w:tcPr>
            <w:tcW w:w="239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A445FA" w:rsidR="00F64B07" w:rsidP="005402D4" w:rsidRDefault="00F64B07" w14:paraId="1928754A" w14:textId="77777777">
            <w:r w:rsidRPr="00A445FA">
              <w:t xml:space="preserve">Pourquoi ? </w:t>
            </w:r>
          </w:p>
        </w:tc>
        <w:tc>
          <w:tcPr>
            <w:tcW w:w="765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A445FA" w:rsidR="00F64B07" w:rsidP="005402D4" w:rsidRDefault="00F64B07" w14:paraId="40286642" w14:textId="77777777"/>
        </w:tc>
      </w:tr>
      <w:tr w:rsidR="00F64B07" w:rsidTr="00744487" w14:paraId="3C99DE47" w14:textId="77777777">
        <w:trPr>
          <w:trHeight w:val="1134"/>
        </w:trPr>
        <w:tc>
          <w:tcPr>
            <w:tcW w:w="2395" w:type="dxa"/>
            <w:tcBorders>
              <w:top w:val="single" w:color="4472C4" w:themeColor="accent1" w:sz="12" w:space="0"/>
              <w:left w:val="single" w:color="4472C4" w:themeColor="accent1" w:sz="12" w:space="0"/>
              <w:right w:val="single" w:color="4472C4" w:themeColor="accent1" w:sz="12" w:space="0"/>
            </w:tcBorders>
          </w:tcPr>
          <w:p w:rsidRPr="00A445FA" w:rsidR="00F64B07" w:rsidP="005402D4" w:rsidRDefault="00F64B07" w14:paraId="1F7D22DC" w14:textId="77777777">
            <w:r w:rsidRPr="00A445FA">
              <w:t>Où ?</w:t>
            </w:r>
          </w:p>
        </w:tc>
        <w:tc>
          <w:tcPr>
            <w:tcW w:w="765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A445FA" w:rsidR="00F64B07" w:rsidP="005402D4" w:rsidRDefault="00F64B07" w14:paraId="1EAF0D31" w14:textId="77777777"/>
        </w:tc>
      </w:tr>
      <w:tr w:rsidR="00F64B07" w:rsidTr="00744487" w14:paraId="397B3F59" w14:textId="77777777">
        <w:trPr>
          <w:trHeight w:val="1134"/>
        </w:trPr>
        <w:tc>
          <w:tcPr>
            <w:tcW w:w="239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A445FA" w:rsidR="00F64B07" w:rsidP="005402D4" w:rsidRDefault="00F64B07" w14:paraId="75F11C96" w14:textId="77777777">
            <w:r w:rsidRPr="00A445FA">
              <w:t>Comment ?</w:t>
            </w:r>
          </w:p>
        </w:tc>
        <w:tc>
          <w:tcPr>
            <w:tcW w:w="7655" w:type="dxa"/>
            <w:tcBorders>
              <w:top w:val="single" w:color="4472C4" w:themeColor="accent1" w:sz="12" w:space="0"/>
              <w:left w:val="single" w:color="4472C4" w:themeColor="accent1" w:sz="12" w:space="0"/>
              <w:bottom w:val="single" w:color="4472C4" w:themeColor="accent1" w:sz="12" w:space="0"/>
              <w:right w:val="single" w:color="4472C4" w:themeColor="accent1" w:sz="12" w:space="0"/>
            </w:tcBorders>
          </w:tcPr>
          <w:p w:rsidRPr="00A445FA" w:rsidR="00F64B07" w:rsidP="005402D4" w:rsidRDefault="00F64B07" w14:paraId="3DE29BAE" w14:textId="77777777"/>
        </w:tc>
      </w:tr>
    </w:tbl>
    <w:p w:rsidR="00F64B07" w:rsidP="00F64B07" w:rsidRDefault="00F64B07" w14:paraId="483A0AB4" w14:textId="77777777"/>
    <w:p w:rsidR="00F64B07" w:rsidP="00F64B07" w:rsidRDefault="00F64B07" w14:paraId="75B97F44" w14:textId="77777777"/>
    <w:p w:rsidRPr="004727C9" w:rsidR="00F64B07" w:rsidP="00F64B07" w:rsidRDefault="00F64B07" w14:paraId="685458C6" w14:textId="77777777">
      <w:r w:rsidRPr="004727C9">
        <w:t>2) Comprendre le document</w:t>
      </w:r>
    </w:p>
    <w:p w:rsidRPr="004727C9" w:rsidR="00F64B07" w:rsidP="00F64B07" w:rsidRDefault="00F64B07" w14:paraId="06DE948D" w14:textId="77777777">
      <w:r w:rsidRPr="004727C9">
        <w:t xml:space="preserve">Tente de dégager la signification du document en le replaçant dans l'époque qui l'a vu naître. </w:t>
      </w:r>
    </w:p>
    <w:p w:rsidRPr="004727C9" w:rsidR="00F64B07" w:rsidP="00F64B07" w:rsidRDefault="00F64B07" w14:paraId="23F598ED" w14:textId="77777777">
      <w:r w:rsidRPr="004727C9">
        <w:tab/>
      </w:r>
      <w:r w:rsidRPr="004727C9">
        <w:t xml:space="preserve">Quel message voulait-on véhiculer ? </w:t>
      </w:r>
    </w:p>
    <w:p w:rsidRPr="004727C9" w:rsidR="00F64B07" w:rsidP="00F64B07" w:rsidRDefault="00F64B07" w14:paraId="1FF87C50" w14:textId="77777777">
      <w:r w:rsidRPr="004727C9">
        <w:tab/>
      </w:r>
      <w:r w:rsidRPr="004727C9">
        <w:t xml:space="preserve">À quoi fait-on référence ? </w:t>
      </w:r>
    </w:p>
    <w:tbl>
      <w:tblPr>
        <w:tblStyle w:val="Grilledutableau"/>
        <w:tblW w:w="0" w:type="auto"/>
        <w:tblBorders>
          <w:top w:val="none" w:color="auto" w:sz="0" w:space="0"/>
          <w:left w:val="none" w:color="auto" w:sz="0" w:space="0"/>
          <w:right w:val="none" w:color="auto" w:sz="0" w:space="0"/>
        </w:tblBorders>
        <w:tblLook w:val="04A0" w:firstRow="1" w:lastRow="0" w:firstColumn="1" w:lastColumn="0" w:noHBand="0" w:noVBand="1"/>
      </w:tblPr>
      <w:tblGrid>
        <w:gridCol w:w="9010"/>
      </w:tblGrid>
      <w:tr w:rsidR="00F64B07" w:rsidTr="00F64B07" w14:paraId="32B2FFB5" w14:textId="77777777">
        <w:trPr>
          <w:trHeight w:val="397"/>
        </w:trPr>
        <w:tc>
          <w:tcPr>
            <w:tcW w:w="9010" w:type="dxa"/>
          </w:tcPr>
          <w:p w:rsidR="00F64B07" w:rsidP="00F64B07" w:rsidRDefault="00F64B07" w14:paraId="1AC5D617" w14:textId="77777777"/>
        </w:tc>
      </w:tr>
      <w:tr w:rsidR="00F64B07" w:rsidTr="00F64B07" w14:paraId="19BA8F71" w14:textId="77777777">
        <w:trPr>
          <w:trHeight w:val="397"/>
        </w:trPr>
        <w:tc>
          <w:tcPr>
            <w:tcW w:w="9010" w:type="dxa"/>
          </w:tcPr>
          <w:p w:rsidR="00F64B07" w:rsidP="00F64B07" w:rsidRDefault="00F64B07" w14:paraId="180883F2" w14:textId="77777777"/>
        </w:tc>
      </w:tr>
      <w:tr w:rsidR="00F64B07" w:rsidTr="00F64B07" w14:paraId="7CE3F7DB" w14:textId="77777777">
        <w:trPr>
          <w:trHeight w:val="397"/>
        </w:trPr>
        <w:tc>
          <w:tcPr>
            <w:tcW w:w="9010" w:type="dxa"/>
          </w:tcPr>
          <w:p w:rsidR="00F64B07" w:rsidP="00F64B07" w:rsidRDefault="00F64B07" w14:paraId="251DA231" w14:textId="77777777"/>
        </w:tc>
      </w:tr>
      <w:tr w:rsidR="00F64B07" w:rsidTr="00F64B07" w14:paraId="6C3891A7" w14:textId="77777777">
        <w:trPr>
          <w:trHeight w:val="397"/>
        </w:trPr>
        <w:tc>
          <w:tcPr>
            <w:tcW w:w="9010" w:type="dxa"/>
          </w:tcPr>
          <w:p w:rsidR="00F64B07" w:rsidP="00F64B07" w:rsidRDefault="00F64B07" w14:paraId="50A88664" w14:textId="77777777"/>
        </w:tc>
      </w:tr>
      <w:tr w:rsidR="00F64B07" w:rsidTr="00F64B07" w14:paraId="045F861C" w14:textId="77777777">
        <w:trPr>
          <w:trHeight w:val="397"/>
        </w:trPr>
        <w:tc>
          <w:tcPr>
            <w:tcW w:w="9010" w:type="dxa"/>
          </w:tcPr>
          <w:p w:rsidR="00F64B07" w:rsidP="00F64B07" w:rsidRDefault="00F64B07" w14:paraId="5138A003" w14:textId="77777777"/>
        </w:tc>
      </w:tr>
    </w:tbl>
    <w:p w:rsidR="00F64B07" w:rsidRDefault="00F64B07" w14:paraId="6029C501" w14:textId="77777777">
      <w:pPr>
        <w:rPr>
          <w:rFonts w:cs="Arial"/>
          <w:b/>
          <w:color w:val="737373"/>
          <w:szCs w:val="22"/>
        </w:rPr>
      </w:pPr>
      <w:r>
        <w:br w:type="page"/>
      </w:r>
    </w:p>
    <w:p w:rsidRPr="00BF31BF" w:rsidR="00C431F3" w:rsidP="00C431F3" w:rsidRDefault="00C431F3" w14:paraId="3D779061" w14:textId="77777777">
      <w:pPr>
        <w:pStyle w:val="Matire-Premirepage"/>
      </w:pPr>
      <w:r>
        <w:lastRenderedPageBreak/>
        <w:t>Danse</w:t>
      </w:r>
    </w:p>
    <w:p w:rsidRPr="00BF31BF" w:rsidR="00C431F3" w:rsidP="00C431F3" w:rsidRDefault="00C431F3" w14:paraId="2EEAAAFD" w14:textId="77777777">
      <w:pPr>
        <w:pStyle w:val="Titredelactivit"/>
        <w:tabs>
          <w:tab w:val="left" w:pos="7170"/>
        </w:tabs>
      </w:pPr>
      <w:bookmarkStart w:name="_Toc41320066" w:id="92"/>
      <w:r>
        <w:t>Tableaux vivants</w:t>
      </w:r>
      <w:bookmarkEnd w:id="92"/>
    </w:p>
    <w:p w:rsidRPr="00E86C15" w:rsidR="00BF1C29" w:rsidP="00BF1C29" w:rsidRDefault="00BF1C29" w14:paraId="71752E28" w14:textId="77777777">
      <w:pPr>
        <w:widowControl w:val="0"/>
        <w:spacing w:line="276" w:lineRule="auto"/>
        <w:jc w:val="both"/>
        <w:rPr>
          <w:rFonts w:eastAsia="Arial" w:cs="Arial"/>
        </w:rPr>
      </w:pPr>
      <w:r w:rsidRPr="00E86C15">
        <w:rPr>
          <w:rFonts w:eastAsia="Arial" w:cs="Arial"/>
        </w:rPr>
        <w:t xml:space="preserve">Réalise une vidéo de danse </w:t>
      </w:r>
      <w:r>
        <w:rPr>
          <w:rFonts w:eastAsia="Arial" w:cs="Arial"/>
        </w:rPr>
        <w:t xml:space="preserve">en </w:t>
      </w:r>
      <w:r w:rsidRPr="00E86C15">
        <w:rPr>
          <w:rFonts w:eastAsia="Arial" w:cs="Arial"/>
        </w:rPr>
        <w:t>exploitant des tableaux créés par des peintres célèbres</w:t>
      </w:r>
      <w:r>
        <w:rPr>
          <w:rFonts w:eastAsia="Arial" w:cs="Arial"/>
        </w:rPr>
        <w:t>.</w:t>
      </w:r>
    </w:p>
    <w:p w:rsidR="00BF1C29" w:rsidP="00BF1C29" w:rsidRDefault="00BF1C29" w14:paraId="3778A91F" w14:textId="77777777">
      <w:pPr>
        <w:pStyle w:val="Consigne-Titre"/>
      </w:pPr>
      <w:bookmarkStart w:name="_Toc41312655" w:id="93"/>
      <w:bookmarkStart w:name="_Toc41320067" w:id="94"/>
      <w:r w:rsidRPr="00BF31BF">
        <w:t>Consigne</w:t>
      </w:r>
      <w:r>
        <w:t>s</w:t>
      </w:r>
      <w:r w:rsidRPr="00BF31BF">
        <w:t xml:space="preserve"> à l’élève</w:t>
      </w:r>
      <w:bookmarkEnd w:id="93"/>
      <w:bookmarkEnd w:id="94"/>
    </w:p>
    <w:p w:rsidR="00BF1C29" w:rsidP="00BF1C29" w:rsidRDefault="00BF1C29" w14:paraId="2AFCD604" w14:textId="11A15FDF">
      <w:pPr>
        <w:spacing w:after="120"/>
      </w:pPr>
      <w:r>
        <w:t>Pour commencer, nous t’invitons</w:t>
      </w:r>
      <w:r w:rsidR="00C1402E">
        <w:t xml:space="preserve"> à imaginer une interprète en danse qui exécuterait des enchaînements entrecoupés par des poses qui s’inspirent de tableaux célèbres. À ton tour de te prêter à une activité de création en réalisant</w:t>
      </w:r>
      <w:r>
        <w:t xml:space="preserve"> ta propre vidéo-danse. Afin de sélectionner des tableaux (entre 3 et 10), consulte la plateforme </w:t>
      </w:r>
      <w:hyperlink r:id="rId32">
        <w:proofErr w:type="spellStart"/>
        <w:r w:rsidRPr="0070755E">
          <w:rPr>
            <w:rStyle w:val="Lienhypertexte"/>
          </w:rPr>
          <w:t>EducArt</w:t>
        </w:r>
        <w:proofErr w:type="spellEnd"/>
      </w:hyperlink>
      <w:r>
        <w:t>.  En cliquant sur les planètes des thèmes apparaîtront. Tu peux choisir le thème du CORPS ou si tu aimes relever de plus grands défis de création, choisir d’autres thèmes tels que : Écologie, paix, famille, résilience, etc. Il te suffira ensuite de déterminer l’ordre de passage de chacun des tableaux et d’inventer une suite de mouvements te permettant de passer d’une p</w:t>
      </w:r>
      <w:r w:rsidR="0070755E">
        <w:t>o</w:t>
      </w:r>
      <w:r>
        <w:t>se (tableau) à l’autre.  C’est une façon agréable de découvrir des volets de l’histoire des arts visuels et de leur proposer un écho en danse.</w:t>
      </w:r>
    </w:p>
    <w:p w:rsidR="00BF1C29" w:rsidP="00BF1C29" w:rsidRDefault="00BF1C29" w14:paraId="40AB236E" w14:textId="77777777">
      <w:pPr>
        <w:spacing w:after="120"/>
        <w:rPr>
          <w:rFonts w:eastAsia="Arial" w:cs="Arial"/>
        </w:rPr>
      </w:pPr>
      <w:r>
        <w:rPr>
          <w:rFonts w:eastAsia="Arial" w:cs="Arial"/>
        </w:rPr>
        <w:t xml:space="preserve">Un tel projet mérite d’être partagé, n’hésite pas à le diffuser une fois </w:t>
      </w:r>
      <w:proofErr w:type="gramStart"/>
      <w:r>
        <w:rPr>
          <w:rFonts w:eastAsia="Arial" w:cs="Arial"/>
        </w:rPr>
        <w:t>réalisé!</w:t>
      </w:r>
      <w:proofErr w:type="gramEnd"/>
    </w:p>
    <w:p w:rsidRPr="00D33643" w:rsidR="00BF1C29" w:rsidP="00BF1C29" w:rsidRDefault="00BF1C29" w14:paraId="007B13D9" w14:textId="77777777">
      <w:pPr>
        <w:spacing w:before="240" w:after="120"/>
        <w:rPr>
          <w:b/>
          <w:color w:val="002060"/>
          <w:sz w:val="26"/>
          <w:szCs w:val="26"/>
        </w:rPr>
      </w:pPr>
      <w:r w:rsidRPr="00D33643">
        <w:rPr>
          <w:b/>
          <w:color w:val="002060"/>
          <w:sz w:val="26"/>
          <w:szCs w:val="26"/>
        </w:rPr>
        <w:t>Éléments de bonification à ton projet</w:t>
      </w:r>
    </w:p>
    <w:p w:rsidR="00BF1C29" w:rsidP="00BF1C29" w:rsidRDefault="00BF1C29" w14:paraId="0CB519FE" w14:textId="77777777">
      <w:pPr>
        <w:pStyle w:val="Consigne-Texte"/>
      </w:pPr>
      <w:r>
        <w:t>Consulte l’information relative à chacun des tableaux pour enrichir tes connaissances</w:t>
      </w:r>
    </w:p>
    <w:p w:rsidR="00BF1C29" w:rsidP="00BF1C29" w:rsidRDefault="00BF1C29" w14:paraId="1AB2D48F" w14:textId="77777777">
      <w:pPr>
        <w:pStyle w:val="Consigne-Texte"/>
      </w:pPr>
      <w:r>
        <w:t>Inspire-toi de la description des tableaux pour colorer et texturer ta gestuelle</w:t>
      </w:r>
    </w:p>
    <w:p w:rsidR="00BF1C29" w:rsidP="00BF1C29" w:rsidRDefault="00BF1C29" w14:paraId="5991222A" w14:textId="77777777">
      <w:pPr>
        <w:pStyle w:val="Consigne-Texte"/>
      </w:pPr>
      <w:r>
        <w:t>Varie les niveaux et les orientations</w:t>
      </w:r>
    </w:p>
    <w:p w:rsidR="00BF1C29" w:rsidP="00BF1C29" w:rsidRDefault="00BF1C29" w14:paraId="2FD88DE6" w14:textId="77777777">
      <w:pPr>
        <w:pStyle w:val="Consigne-Texte"/>
      </w:pPr>
      <w:r>
        <w:t>Ajoute des transitions d’un mouvement à l’autre</w:t>
      </w:r>
    </w:p>
    <w:p w:rsidRPr="00BF31BF" w:rsidR="00BF1C29" w:rsidP="00BF1C29" w:rsidRDefault="00BF1C29" w14:paraId="21C86A40" w14:textId="77777777">
      <w:pPr>
        <w:pStyle w:val="Matriel-Titre"/>
      </w:pPr>
      <w:bookmarkStart w:name="_Toc41312656" w:id="95"/>
      <w:bookmarkStart w:name="_Toc41320068" w:id="96"/>
      <w:r w:rsidRPr="00BF31BF">
        <w:t>Matériel requis</w:t>
      </w:r>
      <w:bookmarkEnd w:id="95"/>
      <w:bookmarkEnd w:id="96"/>
    </w:p>
    <w:p w:rsidRPr="00E86C15" w:rsidR="00BF1C29" w:rsidP="00BF1C29" w:rsidRDefault="00BF1C29" w14:paraId="20A0EDD9" w14:textId="77777777">
      <w:pPr>
        <w:pStyle w:val="Matriel-Texte"/>
      </w:pPr>
      <w:r w:rsidRPr="00E86C15">
        <w:t>Des vêtements confortables ou des costumes de ton cr</w:t>
      </w:r>
      <w:r>
        <w:t>u</w:t>
      </w:r>
      <w:r w:rsidRPr="00E86C15">
        <w:t xml:space="preserve"> en relation avec les images choisies.</w:t>
      </w:r>
    </w:p>
    <w:p w:rsidRPr="00E86C15" w:rsidR="00BF1C29" w:rsidP="00BF1C29" w:rsidRDefault="00BF1C29" w14:paraId="58D15414" w14:textId="77777777">
      <w:pPr>
        <w:pStyle w:val="Matriel-Texte"/>
      </w:pPr>
      <w:r>
        <w:t>Des outils numériques pour réaliser la captation</w:t>
      </w:r>
    </w:p>
    <w:p w:rsidR="00BF1C29" w:rsidP="00BF1C29" w:rsidRDefault="00BF1C29" w14:paraId="71937095" w14:textId="77777777">
      <w:pPr>
        <w:pStyle w:val="Matriel-Texte"/>
      </w:pPr>
      <w:r>
        <w:t xml:space="preserve">L’application de ton choix pour réaliser le montage, telle que </w:t>
      </w:r>
      <w:proofErr w:type="spellStart"/>
      <w:r>
        <w:t>PhotoGrid</w:t>
      </w:r>
      <w:proofErr w:type="spellEnd"/>
      <w:r>
        <w:t xml:space="preserve"> (version gratuite).</w:t>
      </w:r>
    </w:p>
    <w:p w:rsidR="00F874C9" w:rsidP="00BF1C29" w:rsidRDefault="00F874C9" w14:paraId="0F8E5E9F" w14:textId="77777777">
      <w:pPr>
        <w:widowControl w:val="0"/>
        <w:spacing w:line="276" w:lineRule="auto"/>
        <w:jc w:val="both"/>
      </w:pPr>
    </w:p>
    <w:sectPr w:rsidR="00F874C9" w:rsidSect="00BE2F8E">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0C30" w:rsidP="009E24FA" w:rsidRDefault="00550C30" w14:paraId="15DB5608" w14:textId="77777777">
      <w:r>
        <w:separator/>
      </w:r>
    </w:p>
  </w:endnote>
  <w:endnote w:type="continuationSeparator" w:id="0">
    <w:p w:rsidR="00550C30" w:rsidP="009E24FA" w:rsidRDefault="00550C30" w14:paraId="44E048A8" w14:textId="77777777">
      <w:r>
        <w:continuationSeparator/>
      </w:r>
    </w:p>
  </w:endnote>
  <w:endnote w:type="continuationNotice" w:id="1">
    <w:p w:rsidR="00550C30" w:rsidRDefault="00550C30" w14:paraId="7DB8977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017F56" w:rsidP="00017F56" w:rsidRDefault="00653F64" w14:paraId="69DFB600"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017F56" w:rsidRDefault="00550C30" w14:paraId="465607F3"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599" w:rsidRDefault="00F30599" w14:paraId="5D449502"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599" w:rsidRDefault="00F30599" w14:paraId="6EA026B8"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504430"/>
      <w:docPartObj>
        <w:docPartGallery w:val="Page Numbers (Bottom of Page)"/>
        <w:docPartUnique/>
      </w:docPartObj>
    </w:sdtPr>
    <w:sdtEndPr>
      <w:rPr>
        <w:sz w:val="30"/>
        <w:szCs w:val="30"/>
      </w:rPr>
    </w:sdtEndPr>
    <w:sdtContent>
      <w:p w:rsidRPr="005B670C" w:rsidR="005B670C" w:rsidRDefault="005B670C" w14:paraId="0F709958" w14:textId="3189421E">
        <w:pPr>
          <w:pStyle w:val="Pieddepage"/>
          <w:jc w:val="right"/>
          <w:rPr>
            <w:sz w:val="30"/>
            <w:szCs w:val="30"/>
          </w:rPr>
        </w:pPr>
        <w:r w:rsidRPr="005B670C">
          <w:rPr>
            <w:sz w:val="30"/>
            <w:szCs w:val="30"/>
          </w:rPr>
          <w:fldChar w:fldCharType="begin"/>
        </w:r>
        <w:r w:rsidRPr="005B670C">
          <w:rPr>
            <w:sz w:val="30"/>
            <w:szCs w:val="30"/>
          </w:rPr>
          <w:instrText>PAGE   \* MERGEFORMAT</w:instrText>
        </w:r>
        <w:r w:rsidRPr="005B670C">
          <w:rPr>
            <w:sz w:val="30"/>
            <w:szCs w:val="30"/>
          </w:rPr>
          <w:fldChar w:fldCharType="separate"/>
        </w:r>
        <w:r w:rsidRPr="005B670C">
          <w:rPr>
            <w:sz w:val="30"/>
            <w:szCs w:val="30"/>
          </w:rPr>
          <w:t>2</w:t>
        </w:r>
        <w:r w:rsidRPr="005B670C">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0C30" w:rsidP="009E24FA" w:rsidRDefault="00550C30" w14:paraId="457F86E9" w14:textId="77777777">
      <w:r>
        <w:separator/>
      </w:r>
    </w:p>
  </w:footnote>
  <w:footnote w:type="continuationSeparator" w:id="0">
    <w:p w:rsidR="00550C30" w:rsidP="009E24FA" w:rsidRDefault="00550C30" w14:paraId="44326A20" w14:textId="77777777">
      <w:r>
        <w:continuationSeparator/>
      </w:r>
    </w:p>
  </w:footnote>
  <w:footnote w:type="continuationNotice" w:id="1">
    <w:p w:rsidR="00550C30" w:rsidRDefault="00550C30" w14:paraId="660B525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599" w:rsidRDefault="00F30599" w14:paraId="17C59696"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599" w:rsidRDefault="00F30599" w14:paraId="23659C52"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4FA" w:rsidRDefault="009E24FA" w14:paraId="40D9CE2D" w14:textId="10FA519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017F56" w:rsidP="00B028EC" w:rsidRDefault="009175FE" w14:paraId="233CC30C" w14:textId="6E19B5BF">
    <w:pPr>
      <w:pStyle w:val="Niveau-Pagessuivantes"/>
    </w:pPr>
    <w:bookmarkStart w:name="_GoBack" w:id="13"/>
    <w:bookmarkEnd w:id="13"/>
    <w:r>
      <w:t>2</w:t>
    </w:r>
    <w:r w:rsidRPr="00D0151B" w:rsidR="00653F64">
      <w:rPr>
        <w:vertAlign w:val="superscript"/>
      </w:rPr>
      <w:t>e</w:t>
    </w:r>
    <w:r w:rsidRPr="007C3A69" w:rsidR="00653F64">
      <w:t xml:space="preserve"> </w:t>
    </w:r>
    <w:r w:rsidRPr="00BA5838" w:rsidR="00653F64">
      <w:t>année</w:t>
    </w:r>
    <w:r w:rsidRPr="007C3A69" w:rsidR="00653F64">
      <w:t xml:space="preserve"> du </w:t>
    </w:r>
    <w:r w:rsidR="00653F64">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C0D72"/>
    <w:multiLevelType w:val="hybridMultilevel"/>
    <w:tmpl w:val="1A4E9CDA"/>
    <w:lvl w:ilvl="0" w:tplc="ED9C41EE">
      <w:start w:val="1"/>
      <w:numFmt w:val="bullet"/>
      <w:lvlText w:val="●"/>
      <w:lvlJc w:val="left"/>
      <w:pPr>
        <w:ind w:left="360"/>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1" w:tplc="C10C6664">
      <w:start w:val="1"/>
      <w:numFmt w:val="bullet"/>
      <w:lvlText w:val="o"/>
      <w:lvlJc w:val="left"/>
      <w:pPr>
        <w:ind w:left="153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2" w:tplc="96525D56">
      <w:start w:val="1"/>
      <w:numFmt w:val="bullet"/>
      <w:lvlText w:val="▪"/>
      <w:lvlJc w:val="left"/>
      <w:pPr>
        <w:ind w:left="225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3" w:tplc="25569D36">
      <w:start w:val="1"/>
      <w:numFmt w:val="bullet"/>
      <w:lvlText w:val="•"/>
      <w:lvlJc w:val="left"/>
      <w:pPr>
        <w:ind w:left="297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4" w:tplc="CBFABE1C">
      <w:start w:val="1"/>
      <w:numFmt w:val="bullet"/>
      <w:lvlText w:val="o"/>
      <w:lvlJc w:val="left"/>
      <w:pPr>
        <w:ind w:left="369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5" w:tplc="ABAA12D6">
      <w:start w:val="1"/>
      <w:numFmt w:val="bullet"/>
      <w:lvlText w:val="▪"/>
      <w:lvlJc w:val="left"/>
      <w:pPr>
        <w:ind w:left="441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6" w:tplc="F550BE9A">
      <w:start w:val="1"/>
      <w:numFmt w:val="bullet"/>
      <w:lvlText w:val="•"/>
      <w:lvlJc w:val="left"/>
      <w:pPr>
        <w:ind w:left="513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7" w:tplc="C1928482">
      <w:start w:val="1"/>
      <w:numFmt w:val="bullet"/>
      <w:lvlText w:val="o"/>
      <w:lvlJc w:val="left"/>
      <w:pPr>
        <w:ind w:left="585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8" w:tplc="E7D67A06">
      <w:start w:val="1"/>
      <w:numFmt w:val="bullet"/>
      <w:lvlText w:val="▪"/>
      <w:lvlJc w:val="left"/>
      <w:pPr>
        <w:ind w:left="657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abstractNum>
  <w:abstractNum w:abstractNumId="1" w15:restartNumberingAfterBreak="0">
    <w:nsid w:val="0F2D592F"/>
    <w:multiLevelType w:val="hybridMultilevel"/>
    <w:tmpl w:val="6D3646E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164458A2"/>
    <w:multiLevelType w:val="hybridMultilevel"/>
    <w:tmpl w:val="F8907024"/>
    <w:lvl w:ilvl="0" w:tplc="0C0C0001">
      <w:start w:val="1"/>
      <w:numFmt w:val="bullet"/>
      <w:lvlText w:val=""/>
      <w:lvlJc w:val="left"/>
      <w:pPr>
        <w:ind w:left="360" w:hanging="360"/>
      </w:pPr>
      <w:rPr>
        <w:rFonts w:hint="default" w:ascii="Symbol" w:hAnsi="Symbol"/>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3" w15:restartNumberingAfterBreak="0">
    <w:nsid w:val="1B320839"/>
    <w:multiLevelType w:val="hybridMultilevel"/>
    <w:tmpl w:val="AD0C274C"/>
    <w:lvl w:ilvl="0" w:tplc="1B42139C">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21EE5918"/>
    <w:multiLevelType w:val="hybridMultilevel"/>
    <w:tmpl w:val="7EC48F3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278B31EC"/>
    <w:multiLevelType w:val="hybridMultilevel"/>
    <w:tmpl w:val="F60E15A0"/>
    <w:lvl w:ilvl="0" w:tplc="5906AA36">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2FAB7282"/>
    <w:multiLevelType w:val="hybridMultilevel"/>
    <w:tmpl w:val="3946C07E"/>
    <w:lvl w:ilvl="0" w:tplc="227A2B26">
      <w:start w:val="1"/>
      <w:numFmt w:val="bullet"/>
      <w:lvlText w:val=""/>
      <w:lvlJc w:val="left"/>
      <w:pPr>
        <w:ind w:left="720" w:hanging="360"/>
      </w:pPr>
      <w:rPr>
        <w:rFonts w:hint="default" w:ascii="Symbol" w:hAnsi="Symbol" w:cs="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3B5D2F70"/>
    <w:multiLevelType w:val="hybridMultilevel"/>
    <w:tmpl w:val="2806C114"/>
    <w:lvl w:ilvl="0" w:tplc="9DA2B7E2">
      <w:start w:val="1"/>
      <w:numFmt w:val="bullet"/>
      <w:lvlText w:val="●"/>
      <w:lvlJc w:val="left"/>
      <w:pPr>
        <w:ind w:left="360"/>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1" w:tplc="0BECB6FA">
      <w:start w:val="1"/>
      <w:numFmt w:val="bullet"/>
      <w:lvlText w:val="o"/>
      <w:lvlJc w:val="left"/>
      <w:pPr>
        <w:ind w:left="153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2" w:tplc="220A3228">
      <w:start w:val="1"/>
      <w:numFmt w:val="bullet"/>
      <w:lvlText w:val="▪"/>
      <w:lvlJc w:val="left"/>
      <w:pPr>
        <w:ind w:left="225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3" w:tplc="B610FFC6">
      <w:start w:val="1"/>
      <w:numFmt w:val="bullet"/>
      <w:lvlText w:val="•"/>
      <w:lvlJc w:val="left"/>
      <w:pPr>
        <w:ind w:left="297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4" w:tplc="D5C811E2">
      <w:start w:val="1"/>
      <w:numFmt w:val="bullet"/>
      <w:lvlText w:val="o"/>
      <w:lvlJc w:val="left"/>
      <w:pPr>
        <w:ind w:left="369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5" w:tplc="4E7A0542">
      <w:start w:val="1"/>
      <w:numFmt w:val="bullet"/>
      <w:lvlText w:val="▪"/>
      <w:lvlJc w:val="left"/>
      <w:pPr>
        <w:ind w:left="441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6" w:tplc="EEC6A184">
      <w:start w:val="1"/>
      <w:numFmt w:val="bullet"/>
      <w:lvlText w:val="•"/>
      <w:lvlJc w:val="left"/>
      <w:pPr>
        <w:ind w:left="513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7" w:tplc="DFDA3892">
      <w:start w:val="1"/>
      <w:numFmt w:val="bullet"/>
      <w:lvlText w:val="o"/>
      <w:lvlJc w:val="left"/>
      <w:pPr>
        <w:ind w:left="585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8" w:tplc="B622D278">
      <w:start w:val="1"/>
      <w:numFmt w:val="bullet"/>
      <w:lvlText w:val="▪"/>
      <w:lvlJc w:val="left"/>
      <w:pPr>
        <w:ind w:left="657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abstractNum>
  <w:abstractNum w:abstractNumId="8" w15:restartNumberingAfterBreak="0">
    <w:nsid w:val="3F6664A1"/>
    <w:multiLevelType w:val="hybridMultilevel"/>
    <w:tmpl w:val="77AC6192"/>
    <w:lvl w:ilvl="0" w:tplc="10090001">
      <w:start w:val="1"/>
      <w:numFmt w:val="bullet"/>
      <w:lvlText w:val=""/>
      <w:lvlJc w:val="left"/>
      <w:pPr>
        <w:ind w:left="947" w:hanging="360"/>
      </w:pPr>
      <w:rPr>
        <w:rFonts w:hint="default" w:ascii="Symbol" w:hAnsi="Symbol"/>
      </w:rPr>
    </w:lvl>
    <w:lvl w:ilvl="1" w:tplc="10090003" w:tentative="1">
      <w:start w:val="1"/>
      <w:numFmt w:val="bullet"/>
      <w:lvlText w:val="o"/>
      <w:lvlJc w:val="left"/>
      <w:pPr>
        <w:ind w:left="1667" w:hanging="360"/>
      </w:pPr>
      <w:rPr>
        <w:rFonts w:hint="default" w:ascii="Courier New" w:hAnsi="Courier New" w:cs="Courier New"/>
      </w:rPr>
    </w:lvl>
    <w:lvl w:ilvl="2" w:tplc="10090005" w:tentative="1">
      <w:start w:val="1"/>
      <w:numFmt w:val="bullet"/>
      <w:lvlText w:val=""/>
      <w:lvlJc w:val="left"/>
      <w:pPr>
        <w:ind w:left="2387" w:hanging="360"/>
      </w:pPr>
      <w:rPr>
        <w:rFonts w:hint="default" w:ascii="Wingdings" w:hAnsi="Wingdings"/>
      </w:rPr>
    </w:lvl>
    <w:lvl w:ilvl="3" w:tplc="10090001" w:tentative="1">
      <w:start w:val="1"/>
      <w:numFmt w:val="bullet"/>
      <w:lvlText w:val=""/>
      <w:lvlJc w:val="left"/>
      <w:pPr>
        <w:ind w:left="3107" w:hanging="360"/>
      </w:pPr>
      <w:rPr>
        <w:rFonts w:hint="default" w:ascii="Symbol" w:hAnsi="Symbol"/>
      </w:rPr>
    </w:lvl>
    <w:lvl w:ilvl="4" w:tplc="10090003" w:tentative="1">
      <w:start w:val="1"/>
      <w:numFmt w:val="bullet"/>
      <w:lvlText w:val="o"/>
      <w:lvlJc w:val="left"/>
      <w:pPr>
        <w:ind w:left="3827" w:hanging="360"/>
      </w:pPr>
      <w:rPr>
        <w:rFonts w:hint="default" w:ascii="Courier New" w:hAnsi="Courier New" w:cs="Courier New"/>
      </w:rPr>
    </w:lvl>
    <w:lvl w:ilvl="5" w:tplc="10090005" w:tentative="1">
      <w:start w:val="1"/>
      <w:numFmt w:val="bullet"/>
      <w:lvlText w:val=""/>
      <w:lvlJc w:val="left"/>
      <w:pPr>
        <w:ind w:left="4547" w:hanging="360"/>
      </w:pPr>
      <w:rPr>
        <w:rFonts w:hint="default" w:ascii="Wingdings" w:hAnsi="Wingdings"/>
      </w:rPr>
    </w:lvl>
    <w:lvl w:ilvl="6" w:tplc="10090001" w:tentative="1">
      <w:start w:val="1"/>
      <w:numFmt w:val="bullet"/>
      <w:lvlText w:val=""/>
      <w:lvlJc w:val="left"/>
      <w:pPr>
        <w:ind w:left="5267" w:hanging="360"/>
      </w:pPr>
      <w:rPr>
        <w:rFonts w:hint="default" w:ascii="Symbol" w:hAnsi="Symbol"/>
      </w:rPr>
    </w:lvl>
    <w:lvl w:ilvl="7" w:tplc="10090003" w:tentative="1">
      <w:start w:val="1"/>
      <w:numFmt w:val="bullet"/>
      <w:lvlText w:val="o"/>
      <w:lvlJc w:val="left"/>
      <w:pPr>
        <w:ind w:left="5987" w:hanging="360"/>
      </w:pPr>
      <w:rPr>
        <w:rFonts w:hint="default" w:ascii="Courier New" w:hAnsi="Courier New" w:cs="Courier New"/>
      </w:rPr>
    </w:lvl>
    <w:lvl w:ilvl="8" w:tplc="10090005" w:tentative="1">
      <w:start w:val="1"/>
      <w:numFmt w:val="bullet"/>
      <w:lvlText w:val=""/>
      <w:lvlJc w:val="left"/>
      <w:pPr>
        <w:ind w:left="6707" w:hanging="360"/>
      </w:pPr>
      <w:rPr>
        <w:rFonts w:hint="default" w:ascii="Wingdings" w:hAnsi="Wingdings"/>
      </w:rPr>
    </w:lvl>
  </w:abstractNum>
  <w:abstractNum w:abstractNumId="9" w15:restartNumberingAfterBreak="0">
    <w:nsid w:val="4AB55186"/>
    <w:multiLevelType w:val="hybridMultilevel"/>
    <w:tmpl w:val="103410B0"/>
    <w:lvl w:ilvl="0" w:tplc="B3E4B08C">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544F2ACB"/>
    <w:multiLevelType w:val="hybridMultilevel"/>
    <w:tmpl w:val="D22427F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58422ED1"/>
    <w:multiLevelType w:val="hybridMultilevel"/>
    <w:tmpl w:val="9B74190E"/>
    <w:lvl w:ilvl="0" w:tplc="AD0660EC">
      <w:start w:val="1"/>
      <w:numFmt w:val="bullet"/>
      <w:lvlText w:val="●"/>
      <w:lvlJc w:val="left"/>
      <w:pPr>
        <w:ind w:left="360"/>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1" w:tplc="D2BCECCC">
      <w:start w:val="1"/>
      <w:numFmt w:val="bullet"/>
      <w:lvlText w:val="o"/>
      <w:lvlJc w:val="left"/>
      <w:pPr>
        <w:ind w:left="153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2" w:tplc="0A64DB54">
      <w:start w:val="1"/>
      <w:numFmt w:val="bullet"/>
      <w:lvlText w:val="▪"/>
      <w:lvlJc w:val="left"/>
      <w:pPr>
        <w:ind w:left="225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3" w:tplc="CDCA66D6">
      <w:start w:val="1"/>
      <w:numFmt w:val="bullet"/>
      <w:lvlText w:val="•"/>
      <w:lvlJc w:val="left"/>
      <w:pPr>
        <w:ind w:left="297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4" w:tplc="79EE418C">
      <w:start w:val="1"/>
      <w:numFmt w:val="bullet"/>
      <w:lvlText w:val="o"/>
      <w:lvlJc w:val="left"/>
      <w:pPr>
        <w:ind w:left="369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5" w:tplc="EF6CCA4E">
      <w:start w:val="1"/>
      <w:numFmt w:val="bullet"/>
      <w:lvlText w:val="▪"/>
      <w:lvlJc w:val="left"/>
      <w:pPr>
        <w:ind w:left="441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6" w:tplc="A992E9F4">
      <w:start w:val="1"/>
      <w:numFmt w:val="bullet"/>
      <w:lvlText w:val="•"/>
      <w:lvlJc w:val="left"/>
      <w:pPr>
        <w:ind w:left="513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7" w:tplc="F91A0124">
      <w:start w:val="1"/>
      <w:numFmt w:val="bullet"/>
      <w:lvlText w:val="o"/>
      <w:lvlJc w:val="left"/>
      <w:pPr>
        <w:ind w:left="585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8" w:tplc="2BA834D0">
      <w:start w:val="1"/>
      <w:numFmt w:val="bullet"/>
      <w:lvlText w:val="▪"/>
      <w:lvlJc w:val="left"/>
      <w:pPr>
        <w:ind w:left="657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abstractNum>
  <w:abstractNum w:abstractNumId="12" w15:restartNumberingAfterBreak="0">
    <w:nsid w:val="59A60828"/>
    <w:multiLevelType w:val="hybridMultilevel"/>
    <w:tmpl w:val="334C722C"/>
    <w:lvl w:ilvl="0" w:tplc="8E2A84C4">
      <w:start w:val="1"/>
      <w:numFmt w:val="bullet"/>
      <w:pStyle w:val="Consigne-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71D00163"/>
    <w:multiLevelType w:val="hybridMultilevel"/>
    <w:tmpl w:val="CC7A121C"/>
    <w:lvl w:ilvl="0" w:tplc="0C0C0001">
      <w:start w:val="1"/>
      <w:numFmt w:val="bullet"/>
      <w:lvlText w:val=""/>
      <w:lvlJc w:val="left"/>
      <w:pPr>
        <w:ind w:left="1019" w:hanging="360"/>
      </w:pPr>
      <w:rPr>
        <w:rFonts w:hint="default" w:ascii="Symbol" w:hAnsi="Symbol"/>
      </w:rPr>
    </w:lvl>
    <w:lvl w:ilvl="1" w:tplc="0C0C0003" w:tentative="1">
      <w:start w:val="1"/>
      <w:numFmt w:val="bullet"/>
      <w:lvlText w:val="o"/>
      <w:lvlJc w:val="left"/>
      <w:pPr>
        <w:ind w:left="1739" w:hanging="360"/>
      </w:pPr>
      <w:rPr>
        <w:rFonts w:hint="default" w:ascii="Courier New" w:hAnsi="Courier New" w:cs="Courier New"/>
      </w:rPr>
    </w:lvl>
    <w:lvl w:ilvl="2" w:tplc="0C0C0005" w:tentative="1">
      <w:start w:val="1"/>
      <w:numFmt w:val="bullet"/>
      <w:lvlText w:val=""/>
      <w:lvlJc w:val="left"/>
      <w:pPr>
        <w:ind w:left="2459" w:hanging="360"/>
      </w:pPr>
      <w:rPr>
        <w:rFonts w:hint="default" w:ascii="Wingdings" w:hAnsi="Wingdings"/>
      </w:rPr>
    </w:lvl>
    <w:lvl w:ilvl="3" w:tplc="0C0C0001" w:tentative="1">
      <w:start w:val="1"/>
      <w:numFmt w:val="bullet"/>
      <w:lvlText w:val=""/>
      <w:lvlJc w:val="left"/>
      <w:pPr>
        <w:ind w:left="3179" w:hanging="360"/>
      </w:pPr>
      <w:rPr>
        <w:rFonts w:hint="default" w:ascii="Symbol" w:hAnsi="Symbol"/>
      </w:rPr>
    </w:lvl>
    <w:lvl w:ilvl="4" w:tplc="0C0C0003" w:tentative="1">
      <w:start w:val="1"/>
      <w:numFmt w:val="bullet"/>
      <w:lvlText w:val="o"/>
      <w:lvlJc w:val="left"/>
      <w:pPr>
        <w:ind w:left="3899" w:hanging="360"/>
      </w:pPr>
      <w:rPr>
        <w:rFonts w:hint="default" w:ascii="Courier New" w:hAnsi="Courier New" w:cs="Courier New"/>
      </w:rPr>
    </w:lvl>
    <w:lvl w:ilvl="5" w:tplc="0C0C0005" w:tentative="1">
      <w:start w:val="1"/>
      <w:numFmt w:val="bullet"/>
      <w:lvlText w:val=""/>
      <w:lvlJc w:val="left"/>
      <w:pPr>
        <w:ind w:left="4619" w:hanging="360"/>
      </w:pPr>
      <w:rPr>
        <w:rFonts w:hint="default" w:ascii="Wingdings" w:hAnsi="Wingdings"/>
      </w:rPr>
    </w:lvl>
    <w:lvl w:ilvl="6" w:tplc="0C0C0001" w:tentative="1">
      <w:start w:val="1"/>
      <w:numFmt w:val="bullet"/>
      <w:lvlText w:val=""/>
      <w:lvlJc w:val="left"/>
      <w:pPr>
        <w:ind w:left="5339" w:hanging="360"/>
      </w:pPr>
      <w:rPr>
        <w:rFonts w:hint="default" w:ascii="Symbol" w:hAnsi="Symbol"/>
      </w:rPr>
    </w:lvl>
    <w:lvl w:ilvl="7" w:tplc="0C0C0003" w:tentative="1">
      <w:start w:val="1"/>
      <w:numFmt w:val="bullet"/>
      <w:lvlText w:val="o"/>
      <w:lvlJc w:val="left"/>
      <w:pPr>
        <w:ind w:left="6059" w:hanging="360"/>
      </w:pPr>
      <w:rPr>
        <w:rFonts w:hint="default" w:ascii="Courier New" w:hAnsi="Courier New" w:cs="Courier New"/>
      </w:rPr>
    </w:lvl>
    <w:lvl w:ilvl="8" w:tplc="0C0C0005" w:tentative="1">
      <w:start w:val="1"/>
      <w:numFmt w:val="bullet"/>
      <w:lvlText w:val=""/>
      <w:lvlJc w:val="left"/>
      <w:pPr>
        <w:ind w:left="6779" w:hanging="360"/>
      </w:pPr>
      <w:rPr>
        <w:rFonts w:hint="default" w:ascii="Wingdings" w:hAnsi="Wingdings"/>
      </w:rPr>
    </w:lvl>
  </w:abstractNum>
  <w:abstractNum w:abstractNumId="16" w15:restartNumberingAfterBreak="0">
    <w:nsid w:val="75DE2052"/>
    <w:multiLevelType w:val="hybridMultilevel"/>
    <w:tmpl w:val="5C162F2C"/>
    <w:lvl w:ilvl="0" w:tplc="2250C520">
      <w:start w:val="1"/>
      <w:numFmt w:val="bullet"/>
      <w:lvlText w:val="●"/>
      <w:lvlJc w:val="left"/>
      <w:pPr>
        <w:ind w:left="360"/>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1" w:tplc="F4142594">
      <w:start w:val="1"/>
      <w:numFmt w:val="bullet"/>
      <w:lvlText w:val="o"/>
      <w:lvlJc w:val="left"/>
      <w:pPr>
        <w:ind w:left="153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2" w:tplc="E9A2A35C">
      <w:start w:val="1"/>
      <w:numFmt w:val="bullet"/>
      <w:lvlText w:val="▪"/>
      <w:lvlJc w:val="left"/>
      <w:pPr>
        <w:ind w:left="225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3" w:tplc="AA12E460">
      <w:start w:val="1"/>
      <w:numFmt w:val="bullet"/>
      <w:lvlText w:val="•"/>
      <w:lvlJc w:val="left"/>
      <w:pPr>
        <w:ind w:left="297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4" w:tplc="FA6000B2">
      <w:start w:val="1"/>
      <w:numFmt w:val="bullet"/>
      <w:lvlText w:val="o"/>
      <w:lvlJc w:val="left"/>
      <w:pPr>
        <w:ind w:left="369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5" w:tplc="F28EDD56">
      <w:start w:val="1"/>
      <w:numFmt w:val="bullet"/>
      <w:lvlText w:val="▪"/>
      <w:lvlJc w:val="left"/>
      <w:pPr>
        <w:ind w:left="441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6" w:tplc="D3DA0CCC">
      <w:start w:val="1"/>
      <w:numFmt w:val="bullet"/>
      <w:lvlText w:val="•"/>
      <w:lvlJc w:val="left"/>
      <w:pPr>
        <w:ind w:left="513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7" w:tplc="2F74D002">
      <w:start w:val="1"/>
      <w:numFmt w:val="bullet"/>
      <w:lvlText w:val="o"/>
      <w:lvlJc w:val="left"/>
      <w:pPr>
        <w:ind w:left="585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8" w:tplc="9582168A">
      <w:start w:val="1"/>
      <w:numFmt w:val="bullet"/>
      <w:lvlText w:val="▪"/>
      <w:lvlJc w:val="left"/>
      <w:pPr>
        <w:ind w:left="657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abstractNum>
  <w:abstractNum w:abstractNumId="17" w15:restartNumberingAfterBreak="0">
    <w:nsid w:val="76206B5C"/>
    <w:multiLevelType w:val="hybridMultilevel"/>
    <w:tmpl w:val="CFCC4D24"/>
    <w:lvl w:ilvl="0" w:tplc="B0149650">
      <w:start w:val="1"/>
      <w:numFmt w:val="bullet"/>
      <w:lvlText w:val="●"/>
      <w:lvlJc w:val="left"/>
      <w:pPr>
        <w:ind w:left="81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1" w:tplc="0AC0CE6E">
      <w:start w:val="1"/>
      <w:numFmt w:val="bullet"/>
      <w:lvlText w:val="o"/>
      <w:lvlJc w:val="left"/>
      <w:pPr>
        <w:ind w:left="153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2" w:tplc="CD9EC0F0">
      <w:start w:val="1"/>
      <w:numFmt w:val="bullet"/>
      <w:lvlText w:val="▪"/>
      <w:lvlJc w:val="left"/>
      <w:pPr>
        <w:ind w:left="225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3" w:tplc="35904BF2">
      <w:start w:val="1"/>
      <w:numFmt w:val="bullet"/>
      <w:lvlText w:val="•"/>
      <w:lvlJc w:val="left"/>
      <w:pPr>
        <w:ind w:left="297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4" w:tplc="FA7C09FC">
      <w:start w:val="1"/>
      <w:numFmt w:val="bullet"/>
      <w:lvlText w:val="o"/>
      <w:lvlJc w:val="left"/>
      <w:pPr>
        <w:ind w:left="369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5" w:tplc="876E00F6">
      <w:start w:val="1"/>
      <w:numFmt w:val="bullet"/>
      <w:lvlText w:val="▪"/>
      <w:lvlJc w:val="left"/>
      <w:pPr>
        <w:ind w:left="441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6" w:tplc="5D588B2C">
      <w:start w:val="1"/>
      <w:numFmt w:val="bullet"/>
      <w:lvlText w:val="•"/>
      <w:lvlJc w:val="left"/>
      <w:pPr>
        <w:ind w:left="513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7" w:tplc="C2663D0C">
      <w:start w:val="1"/>
      <w:numFmt w:val="bullet"/>
      <w:lvlText w:val="o"/>
      <w:lvlJc w:val="left"/>
      <w:pPr>
        <w:ind w:left="585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lvl w:ilvl="8" w:tplc="59B01520">
      <w:start w:val="1"/>
      <w:numFmt w:val="bullet"/>
      <w:lvlText w:val="▪"/>
      <w:lvlJc w:val="left"/>
      <w:pPr>
        <w:ind w:left="6578"/>
      </w:pPr>
      <w:rPr>
        <w:rFonts w:ascii="Arial" w:hAnsi="Arial" w:eastAsia="Arial" w:cs="Arial"/>
        <w:b w:val="0"/>
        <w:i w:val="0"/>
        <w:strike w:val="0"/>
        <w:dstrike w:val="0"/>
        <w:color w:val="000000"/>
        <w:sz w:val="26"/>
        <w:szCs w:val="26"/>
        <w:u w:val="none" w:color="000000"/>
        <w:bdr w:val="none" w:color="auto" w:sz="0" w:space="0"/>
        <w:shd w:val="clear" w:color="auto" w:fill="auto"/>
        <w:vertAlign w:val="baseline"/>
      </w:rPr>
    </w:lvl>
  </w:abstractNum>
  <w:abstractNum w:abstractNumId="18" w15:restartNumberingAfterBreak="0">
    <w:nsid w:val="7D8D51A8"/>
    <w:multiLevelType w:val="hybridMultilevel"/>
    <w:tmpl w:val="4A12FB90"/>
    <w:lvl w:ilvl="0" w:tplc="0C0C0001">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num w:numId="1">
    <w:abstractNumId w:val="13"/>
  </w:num>
  <w:num w:numId="2">
    <w:abstractNumId w:val="9"/>
  </w:num>
  <w:num w:numId="3">
    <w:abstractNumId w:val="14"/>
  </w:num>
  <w:num w:numId="4">
    <w:abstractNumId w:val="12"/>
  </w:num>
  <w:num w:numId="5">
    <w:abstractNumId w:val="3"/>
  </w:num>
  <w:num w:numId="6">
    <w:abstractNumId w:val="6"/>
  </w:num>
  <w:num w:numId="7">
    <w:abstractNumId w:val="5"/>
  </w:num>
  <w:num w:numId="8">
    <w:abstractNumId w:val="8"/>
  </w:num>
  <w:num w:numId="9">
    <w:abstractNumId w:val="4"/>
  </w:num>
  <w:num w:numId="10">
    <w:abstractNumId w:val="18"/>
  </w:num>
  <w:num w:numId="11">
    <w:abstractNumId w:val="10"/>
  </w:num>
  <w:num w:numId="12">
    <w:abstractNumId w:val="17"/>
  </w:num>
  <w:num w:numId="13">
    <w:abstractNumId w:val="16"/>
  </w:num>
  <w:num w:numId="14">
    <w:abstractNumId w:val="0"/>
  </w:num>
  <w:num w:numId="15">
    <w:abstractNumId w:val="11"/>
  </w:num>
  <w:num w:numId="16">
    <w:abstractNumId w:val="7"/>
  </w:num>
  <w:num w:numId="17">
    <w:abstractNumId w:val="15"/>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2"/>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91"/>
  <w:proofState w:spelling="clean" w:grammar="dirty"/>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4FA"/>
    <w:rsid w:val="00050C74"/>
    <w:rsid w:val="000A1EA0"/>
    <w:rsid w:val="000A24A7"/>
    <w:rsid w:val="000C2166"/>
    <w:rsid w:val="000E5C75"/>
    <w:rsid w:val="00162D06"/>
    <w:rsid w:val="00193A26"/>
    <w:rsid w:val="001A7B79"/>
    <w:rsid w:val="00240919"/>
    <w:rsid w:val="002E4CA5"/>
    <w:rsid w:val="003107EF"/>
    <w:rsid w:val="00397528"/>
    <w:rsid w:val="003B7634"/>
    <w:rsid w:val="00422D9C"/>
    <w:rsid w:val="0043306E"/>
    <w:rsid w:val="00490FDB"/>
    <w:rsid w:val="004F065F"/>
    <w:rsid w:val="004F30B5"/>
    <w:rsid w:val="00542114"/>
    <w:rsid w:val="00550C30"/>
    <w:rsid w:val="005B670C"/>
    <w:rsid w:val="005C13DD"/>
    <w:rsid w:val="00653F64"/>
    <w:rsid w:val="006860B3"/>
    <w:rsid w:val="006A2F61"/>
    <w:rsid w:val="006B75F6"/>
    <w:rsid w:val="006C69ED"/>
    <w:rsid w:val="0070755E"/>
    <w:rsid w:val="00720AC9"/>
    <w:rsid w:val="00730521"/>
    <w:rsid w:val="00744487"/>
    <w:rsid w:val="00755C22"/>
    <w:rsid w:val="007773A8"/>
    <w:rsid w:val="00832C05"/>
    <w:rsid w:val="00833EE1"/>
    <w:rsid w:val="008674E4"/>
    <w:rsid w:val="008911FA"/>
    <w:rsid w:val="009175FE"/>
    <w:rsid w:val="00970916"/>
    <w:rsid w:val="009D49AE"/>
    <w:rsid w:val="009E24FA"/>
    <w:rsid w:val="00A040F1"/>
    <w:rsid w:val="00A27D4C"/>
    <w:rsid w:val="00AB6656"/>
    <w:rsid w:val="00B006B2"/>
    <w:rsid w:val="00B6629F"/>
    <w:rsid w:val="00BE2F8E"/>
    <w:rsid w:val="00BF1C29"/>
    <w:rsid w:val="00C1402E"/>
    <w:rsid w:val="00C431F3"/>
    <w:rsid w:val="00C57F89"/>
    <w:rsid w:val="00CA0CEE"/>
    <w:rsid w:val="00CB0697"/>
    <w:rsid w:val="00CD0263"/>
    <w:rsid w:val="00D038F6"/>
    <w:rsid w:val="00D16801"/>
    <w:rsid w:val="00D20B09"/>
    <w:rsid w:val="00DA1516"/>
    <w:rsid w:val="00DE217F"/>
    <w:rsid w:val="00E571FC"/>
    <w:rsid w:val="00EC44DB"/>
    <w:rsid w:val="00EF5A97"/>
    <w:rsid w:val="00F30599"/>
    <w:rsid w:val="00F64B07"/>
    <w:rsid w:val="00F874C9"/>
    <w:rsid w:val="00FB2F8E"/>
    <w:rsid w:val="00FE0825"/>
    <w:rsid w:val="504B733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5CB3B"/>
  <w15:chartTrackingRefBased/>
  <w15:docId w15:val="{E6D6F8CE-9F67-6F4B-916D-9F85019FBCD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rsid w:val="009E24FA"/>
    <w:rPr>
      <w:rFonts w:ascii="Arial" w:hAnsi="Arial" w:eastAsia="MS Mincho" w:cs="Times New Roman"/>
      <w:sz w:val="22"/>
      <w:lang w:val="fr-FR" w:eastAsia="fr-CA"/>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ieddepage">
    <w:name w:val="footer"/>
    <w:basedOn w:val="Normal"/>
    <w:link w:val="PieddepageCar"/>
    <w:uiPriority w:val="99"/>
    <w:unhideWhenUsed/>
    <w:rsid w:val="009E24FA"/>
    <w:pPr>
      <w:tabs>
        <w:tab w:val="center" w:pos="4153"/>
        <w:tab w:val="right" w:pos="8306"/>
      </w:tabs>
    </w:pPr>
  </w:style>
  <w:style w:type="character" w:styleId="PieddepageCar" w:customStyle="1">
    <w:name w:val="Pied de page Car"/>
    <w:basedOn w:val="Policepardfaut"/>
    <w:link w:val="Pieddepage"/>
    <w:uiPriority w:val="99"/>
    <w:rsid w:val="009E24FA"/>
    <w:rPr>
      <w:rFonts w:ascii="Arial" w:hAnsi="Arial" w:eastAsia="MS Mincho" w:cs="Times New Roman"/>
      <w:sz w:val="22"/>
      <w:lang w:val="fr-FR" w:eastAsia="fr-CA"/>
    </w:rPr>
  </w:style>
  <w:style w:type="paragraph" w:styleId="Consigne-Texte" w:customStyle="1">
    <w:name w:val="_Consigne - Texte"/>
    <w:rsid w:val="009E24FA"/>
    <w:pPr>
      <w:numPr>
        <w:numId w:val="4"/>
      </w:numPr>
      <w:spacing w:after="60"/>
      <w:ind w:left="360"/>
    </w:pPr>
    <w:rPr>
      <w:rFonts w:ascii="Arial" w:hAnsi="Arial" w:eastAsia="MS Mincho" w:cs="Times New Roman"/>
      <w:sz w:val="22"/>
      <w:szCs w:val="22"/>
      <w:lang w:val="fr-FR" w:eastAsia="fr-FR"/>
    </w:rPr>
  </w:style>
  <w:style w:type="paragraph" w:styleId="Paragraphedeliste">
    <w:name w:val="List Paragraph"/>
    <w:uiPriority w:val="34"/>
    <w:qFormat/>
    <w:rsid w:val="009E24FA"/>
    <w:pPr>
      <w:numPr>
        <w:numId w:val="3"/>
      </w:numPr>
      <w:spacing w:before="60" w:after="60" w:line="259" w:lineRule="auto"/>
    </w:pPr>
    <w:rPr>
      <w:rFonts w:ascii="Arial" w:hAnsi="Arial"/>
      <w:sz w:val="22"/>
      <w:szCs w:val="22"/>
      <w:lang w:val="fr-FR"/>
    </w:rPr>
  </w:style>
  <w:style w:type="paragraph" w:styleId="Titredelactivit" w:customStyle="1">
    <w:name w:val="_Titre de l'activité"/>
    <w:next w:val="Consigne-Titre"/>
    <w:rsid w:val="009E24FA"/>
    <w:pPr>
      <w:spacing w:before="720" w:after="240"/>
      <w:outlineLvl w:val="1"/>
    </w:pPr>
    <w:rPr>
      <w:rFonts w:ascii="Arial" w:hAnsi="Arial" w:eastAsia="Times New Roman" w:cs="Arial"/>
      <w:b/>
      <w:color w:val="0070C0"/>
      <w:sz w:val="50"/>
      <w:szCs w:val="40"/>
      <w:lang w:val="fr-FR" w:eastAsia="fr-CA"/>
    </w:rPr>
  </w:style>
  <w:style w:type="character" w:styleId="Numrodepage">
    <w:name w:val="page number"/>
    <w:basedOn w:val="Policepardfaut"/>
    <w:uiPriority w:val="99"/>
    <w:semiHidden/>
    <w:unhideWhenUsed/>
    <w:rsid w:val="009E24F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9E24FA"/>
    <w:pPr>
      <w:outlineLvl w:val="2"/>
    </w:pPr>
    <w:rPr>
      <w:rFonts w:ascii="Arial" w:hAnsi="Arial" w:eastAsia="Times New Roman" w:cs="Arial"/>
      <w:b/>
      <w:color w:val="0070C0"/>
      <w:sz w:val="34"/>
      <w:szCs w:val="40"/>
      <w:lang w:val="fr-FR" w:eastAsia="fr-CA"/>
    </w:rPr>
  </w:style>
  <w:style w:type="table" w:styleId="Grilledutableau">
    <w:name w:val="Table Grid"/>
    <w:basedOn w:val="TableauNormal"/>
    <w:uiPriority w:val="39"/>
    <w:rsid w:val="009E24FA"/>
    <w:rPr>
      <w:lang w:val="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9E24FA"/>
    <w:pPr>
      <w:spacing w:before="240" w:after="120"/>
      <w:outlineLvl w:val="3"/>
    </w:pPr>
    <w:rPr>
      <w:rFonts w:ascii="Arial" w:hAnsi="Arial" w:eastAsia="MS Mincho" w:cs="Times New Roman"/>
      <w:b/>
      <w:color w:val="002060"/>
      <w:lang w:val="fr-FR" w:eastAsia="fr-FR"/>
    </w:rPr>
  </w:style>
  <w:style w:type="paragraph" w:styleId="Tableau-texte" w:customStyle="1">
    <w:name w:val="_Tableau - texte"/>
    <w:rsid w:val="009E24FA"/>
    <w:pPr>
      <w:spacing w:before="120"/>
    </w:pPr>
    <w:rPr>
      <w:rFonts w:ascii="Arial" w:hAnsi="Arial" w:eastAsia="MS Mincho" w:cs="Times New Roman"/>
      <w:sz w:val="22"/>
      <w:szCs w:val="22"/>
      <w:lang w:val="fr-FR" w:eastAsia="fr-FR"/>
    </w:rPr>
  </w:style>
  <w:style w:type="paragraph" w:styleId="Tableau-Liste" w:customStyle="1">
    <w:name w:val="_Tableau - Liste"/>
    <w:basedOn w:val="Paragraphedeliste"/>
    <w:rsid w:val="009E24FA"/>
    <w:pPr>
      <w:spacing w:after="0"/>
      <w:ind w:left="357" w:hanging="357"/>
    </w:pPr>
  </w:style>
  <w:style w:type="paragraph" w:styleId="Crdit" w:customStyle="1">
    <w:name w:val="_Crédit"/>
    <w:rsid w:val="009E24FA"/>
    <w:pPr>
      <w:spacing w:before="120"/>
    </w:pPr>
    <w:rPr>
      <w:rFonts w:ascii="Arial" w:hAnsi="Arial" w:eastAsia="MS Mincho" w:cs="Times New Roman"/>
      <w:color w:val="737373"/>
      <w:sz w:val="20"/>
      <w:szCs w:val="20"/>
      <w:lang w:val="fr-FR" w:eastAsia="fr-FR"/>
    </w:rPr>
  </w:style>
  <w:style w:type="character" w:styleId="Lienhypertexte">
    <w:name w:val="Hyperlink"/>
    <w:basedOn w:val="Policepardfaut"/>
    <w:uiPriority w:val="99"/>
    <w:unhideWhenUsed/>
    <w:rsid w:val="009E24FA"/>
    <w:rPr>
      <w:color w:val="0563C1" w:themeColor="hyperlink"/>
      <w:u w:val="single"/>
    </w:rPr>
  </w:style>
  <w:style w:type="paragraph" w:styleId="Niveau-Premirepage" w:customStyle="1">
    <w:name w:val="_Niveau - Première page"/>
    <w:rsid w:val="009E24FA"/>
    <w:pPr>
      <w:jc w:val="right"/>
    </w:pPr>
    <w:rPr>
      <w:rFonts w:ascii="Arial Rounded MT Bold" w:hAnsi="Arial Rounded MT Bold" w:cs="Arial" w:eastAsiaTheme="majorEastAsia"/>
      <w:caps/>
      <w:color w:val="0070C0"/>
      <w:sz w:val="36"/>
      <w:szCs w:val="36"/>
      <w:lang w:val="fr-FR" w:eastAsia="fr-FR"/>
    </w:rPr>
  </w:style>
  <w:style w:type="paragraph" w:styleId="Semainedu" w:customStyle="1">
    <w:name w:val="_Semaine du"/>
    <w:rsid w:val="009E24FA"/>
    <w:pPr>
      <w:spacing w:after="3000"/>
      <w:jc w:val="right"/>
    </w:pPr>
    <w:rPr>
      <w:rFonts w:ascii="Arial Rounded MT Bold" w:hAnsi="Arial Rounded MT Bold" w:eastAsia="MS Mincho" w:cs="Arial"/>
      <w:color w:val="002060"/>
      <w:sz w:val="28"/>
      <w:szCs w:val="28"/>
      <w:lang w:val="fr-FR" w:eastAsia="fr-FR"/>
    </w:rPr>
  </w:style>
  <w:style w:type="paragraph" w:styleId="Titredudocument" w:customStyle="1">
    <w:name w:val="_Titre du document"/>
    <w:next w:val="Niveau-Premirepage"/>
    <w:rsid w:val="009E24FA"/>
    <w:pPr>
      <w:spacing w:after="60"/>
      <w:jc w:val="right"/>
      <w:outlineLvl w:val="0"/>
    </w:pPr>
    <w:rPr>
      <w:rFonts w:ascii="Arial" w:hAnsi="Arial" w:eastAsia="MS Mincho" w:cs="Arial"/>
      <w:color w:val="002060"/>
      <w:sz w:val="22"/>
      <w:szCs w:val="22"/>
      <w:lang w:val="fr-FR" w:eastAsia="fr-FR"/>
    </w:rPr>
  </w:style>
  <w:style w:type="paragraph" w:styleId="Niveau-Pagessuivantes" w:customStyle="1">
    <w:name w:val="_Niveau - Pages suivantes"/>
    <w:rsid w:val="009E24FA"/>
    <w:pPr>
      <w:jc w:val="right"/>
    </w:pPr>
    <w:rPr>
      <w:rFonts w:ascii="Arial" w:hAnsi="Arial" w:eastAsia="MS Mincho" w:cs="Arial"/>
      <w:noProof/>
      <w:color w:val="737373"/>
      <w:sz w:val="22"/>
      <w:szCs w:val="22"/>
      <w:lang w:val="fr-FR" w:eastAsia="fr-CA"/>
    </w:rPr>
  </w:style>
  <w:style w:type="paragraph" w:styleId="Matire-Premirepage" w:customStyle="1">
    <w:name w:val="_Matière - Première page"/>
    <w:next w:val="Titredelactivit"/>
    <w:rsid w:val="009E24FA"/>
    <w:pPr>
      <w:jc w:val="right"/>
      <w:outlineLvl w:val="0"/>
    </w:pPr>
    <w:rPr>
      <w:rFonts w:ascii="Arial" w:hAnsi="Arial" w:eastAsia="MS Mincho" w:cs="Arial"/>
      <w:b/>
      <w:color w:val="737373"/>
      <w:sz w:val="22"/>
      <w:szCs w:val="22"/>
      <w:lang w:val="fr-FR" w:eastAsia="fr-CA"/>
    </w:rPr>
  </w:style>
  <w:style w:type="paragraph" w:styleId="TM3">
    <w:name w:val="toc 3"/>
    <w:next w:val="Normal"/>
    <w:autoRedefine/>
    <w:uiPriority w:val="39"/>
    <w:unhideWhenUsed/>
    <w:rsid w:val="009E24FA"/>
    <w:pPr>
      <w:tabs>
        <w:tab w:val="right" w:leader="dot" w:pos="10070"/>
      </w:tabs>
      <w:spacing w:before="60"/>
      <w:ind w:left="576"/>
      <w:contextualSpacing/>
    </w:pPr>
    <w:rPr>
      <w:rFonts w:ascii="Arial" w:hAnsi="Arial" w:eastAsia="MS Mincho" w:cs="Times New Roman"/>
      <w:sz w:val="22"/>
      <w:lang w:val="fr-FR" w:eastAsia="fr-FR"/>
    </w:rPr>
  </w:style>
  <w:style w:type="paragraph" w:styleId="TM2">
    <w:name w:val="toc 2"/>
    <w:next w:val="Normal"/>
    <w:autoRedefine/>
    <w:uiPriority w:val="39"/>
    <w:unhideWhenUsed/>
    <w:rsid w:val="009E24FA"/>
    <w:pPr>
      <w:tabs>
        <w:tab w:val="right" w:leader="dot" w:pos="10070"/>
      </w:tabs>
      <w:spacing w:after="120"/>
    </w:pPr>
    <w:rPr>
      <w:rFonts w:ascii="Arial" w:hAnsi="Arial" w:eastAsia="MS Mincho" w:cs="Times New Roman"/>
      <w:sz w:val="22"/>
      <w:lang w:val="fr-FR" w:eastAsia="fr-FR"/>
    </w:rPr>
  </w:style>
  <w:style w:type="paragraph" w:styleId="Consigne-Titre" w:customStyle="1">
    <w:name w:val="_Consigne - Titre"/>
    <w:next w:val="Consigne-Texte"/>
    <w:rsid w:val="009E24FA"/>
    <w:pPr>
      <w:spacing w:before="240" w:after="120"/>
      <w:outlineLvl w:val="2"/>
    </w:pPr>
    <w:rPr>
      <w:rFonts w:ascii="Arial" w:hAnsi="Arial" w:eastAsia="MS Mincho" w:cs="Times New Roman"/>
      <w:b/>
      <w:color w:val="002060"/>
      <w:sz w:val="26"/>
      <w:lang w:val="fr-FR" w:eastAsia="fr-FR"/>
    </w:rPr>
  </w:style>
  <w:style w:type="paragraph" w:styleId="Matriel-Titre" w:customStyle="1">
    <w:name w:val="_Matériel - Titre"/>
    <w:basedOn w:val="Normal"/>
    <w:next w:val="Matriel-Texte"/>
    <w:rsid w:val="009E24FA"/>
    <w:pPr>
      <w:spacing w:before="240" w:after="120"/>
      <w:ind w:right="763"/>
      <w:outlineLvl w:val="2"/>
    </w:pPr>
    <w:rPr>
      <w:b/>
      <w:color w:val="002060"/>
      <w:sz w:val="26"/>
    </w:rPr>
  </w:style>
  <w:style w:type="paragraph" w:styleId="Matriel-Texte" w:customStyle="1">
    <w:name w:val="_Matériel - Texte"/>
    <w:rsid w:val="009E24FA"/>
    <w:pPr>
      <w:numPr>
        <w:numId w:val="2"/>
      </w:numPr>
      <w:spacing w:after="60"/>
      <w:ind w:left="360"/>
    </w:pPr>
    <w:rPr>
      <w:rFonts w:ascii="Arial" w:hAnsi="Arial" w:eastAsia="MS Mincho" w:cs="Times New Roman"/>
      <w:sz w:val="22"/>
      <w:szCs w:val="22"/>
      <w:lang w:val="fr-FR" w:eastAsia="fr-FR"/>
    </w:rPr>
  </w:style>
  <w:style w:type="paragraph" w:styleId="Consignepuceniveau2" w:customStyle="1">
    <w:name w:val="_Consigne puce niveau 2"/>
    <w:basedOn w:val="Consigne-Texte"/>
    <w:rsid w:val="009E24FA"/>
    <w:pPr>
      <w:numPr>
        <w:numId w:val="1"/>
      </w:numPr>
    </w:pPr>
  </w:style>
  <w:style w:type="paragraph" w:styleId="En-tte">
    <w:name w:val="header"/>
    <w:basedOn w:val="Normal"/>
    <w:link w:val="En-tteCar"/>
    <w:uiPriority w:val="99"/>
    <w:unhideWhenUsed/>
    <w:rsid w:val="009E24FA"/>
    <w:pPr>
      <w:tabs>
        <w:tab w:val="center" w:pos="4513"/>
        <w:tab w:val="right" w:pos="9026"/>
      </w:tabs>
    </w:pPr>
  </w:style>
  <w:style w:type="character" w:styleId="En-tteCar" w:customStyle="1">
    <w:name w:val="En-tête Car"/>
    <w:basedOn w:val="Policepardfaut"/>
    <w:link w:val="En-tte"/>
    <w:uiPriority w:val="99"/>
    <w:rsid w:val="009E24FA"/>
    <w:rPr>
      <w:rFonts w:ascii="Arial" w:hAnsi="Arial" w:eastAsia="MS Mincho" w:cs="Times New Roman"/>
      <w:sz w:val="22"/>
      <w:lang w:val="fr-FR" w:eastAsia="fr-CA"/>
    </w:rPr>
  </w:style>
  <w:style w:type="paragraph" w:styleId="Consigne-tapes" w:customStyle="1">
    <w:name w:val="_Consigne - Étapes"/>
    <w:rsid w:val="00B006B2"/>
    <w:pPr>
      <w:spacing w:before="120" w:after="120"/>
      <w:outlineLvl w:val="3"/>
    </w:pPr>
    <w:rPr>
      <w:rFonts w:ascii="Arial" w:hAnsi="Arial" w:eastAsia="MS Mincho" w:cs="Times New Roman"/>
      <w:b/>
      <w:color w:val="002060"/>
      <w:sz w:val="22"/>
      <w:lang w:eastAsia="fr-FR"/>
    </w:rPr>
  </w:style>
  <w:style w:type="paragraph" w:styleId="Consignesetmatriel-description" w:customStyle="1">
    <w:name w:val="Consignes et matériel - description"/>
    <w:qFormat/>
    <w:rsid w:val="00B006B2"/>
    <w:pPr>
      <w:spacing w:after="240" w:line="264" w:lineRule="auto"/>
      <w:ind w:right="48"/>
    </w:pPr>
    <w:rPr>
      <w:rFonts w:ascii="Arial" w:hAnsi="Arial" w:eastAsia="MS Mincho" w:cs="Times New Roman"/>
      <w:sz w:val="22"/>
      <w:szCs w:val="22"/>
      <w:lang w:val="fr-FR" w:eastAsia="fr-FR"/>
    </w:rPr>
  </w:style>
  <w:style w:type="paragraph" w:styleId="Consignesetmatriel-titres" w:customStyle="1">
    <w:name w:val="Consignes et matériel - titres"/>
    <w:basedOn w:val="Normal"/>
    <w:rsid w:val="004F30B5"/>
    <w:pPr>
      <w:spacing w:before="300" w:after="100"/>
      <w:ind w:right="757"/>
    </w:pPr>
    <w:rPr>
      <w:b/>
      <w:color w:val="002060"/>
      <w:sz w:val="24"/>
      <w:lang w:eastAsia="fr-FR"/>
    </w:rPr>
  </w:style>
  <w:style w:type="paragraph" w:styleId="Tableauconsignesetmatriel-description" w:customStyle="1">
    <w:name w:val="Tableau &gt; consignes et matériel - description"/>
    <w:basedOn w:val="Normal"/>
    <w:rsid w:val="004F30B5"/>
    <w:pPr>
      <w:spacing w:before="120" w:line="264" w:lineRule="auto"/>
      <w:ind w:left="227" w:right="48"/>
    </w:pPr>
    <w:rPr>
      <w:szCs w:val="22"/>
      <w:lang w:eastAsia="fr-FR"/>
    </w:rPr>
  </w:style>
  <w:style w:type="paragraph" w:styleId="TM1">
    <w:name w:val="toc 1"/>
    <w:basedOn w:val="Normal"/>
    <w:next w:val="Normal"/>
    <w:autoRedefine/>
    <w:uiPriority w:val="39"/>
    <w:unhideWhenUsed/>
    <w:rsid w:val="00755C22"/>
    <w:pPr>
      <w:spacing w:after="100"/>
    </w:pPr>
    <w:rPr>
      <w:rFonts w:asciiTheme="minorHAnsi" w:hAnsiTheme="minorHAnsi" w:eastAsiaTheme="minorEastAsia" w:cstheme="minorBidi"/>
      <w:sz w:val="24"/>
      <w:lang w:eastAsia="fr-FR"/>
    </w:rPr>
  </w:style>
  <w:style w:type="paragraph" w:styleId="TM4">
    <w:name w:val="toc 4"/>
    <w:basedOn w:val="Normal"/>
    <w:next w:val="Normal"/>
    <w:autoRedefine/>
    <w:uiPriority w:val="39"/>
    <w:unhideWhenUsed/>
    <w:rsid w:val="00755C22"/>
    <w:pPr>
      <w:spacing w:after="100"/>
      <w:ind w:left="720"/>
    </w:pPr>
    <w:rPr>
      <w:rFonts w:asciiTheme="minorHAnsi" w:hAnsiTheme="minorHAnsi" w:eastAsiaTheme="minorEastAsia" w:cstheme="minorBidi"/>
      <w:sz w:val="24"/>
      <w:lang w:eastAsia="fr-FR"/>
    </w:rPr>
  </w:style>
  <w:style w:type="paragraph" w:styleId="TM5">
    <w:name w:val="toc 5"/>
    <w:basedOn w:val="Normal"/>
    <w:next w:val="Normal"/>
    <w:autoRedefine/>
    <w:uiPriority w:val="39"/>
    <w:unhideWhenUsed/>
    <w:rsid w:val="00755C22"/>
    <w:pPr>
      <w:spacing w:after="100"/>
      <w:ind w:left="960"/>
    </w:pPr>
    <w:rPr>
      <w:rFonts w:asciiTheme="minorHAnsi" w:hAnsiTheme="minorHAnsi" w:eastAsiaTheme="minorEastAsia" w:cstheme="minorBidi"/>
      <w:sz w:val="24"/>
      <w:lang w:eastAsia="fr-FR"/>
    </w:rPr>
  </w:style>
  <w:style w:type="paragraph" w:styleId="TM6">
    <w:name w:val="toc 6"/>
    <w:basedOn w:val="Normal"/>
    <w:next w:val="Normal"/>
    <w:autoRedefine/>
    <w:uiPriority w:val="39"/>
    <w:unhideWhenUsed/>
    <w:rsid w:val="00755C22"/>
    <w:pPr>
      <w:spacing w:after="100"/>
      <w:ind w:left="1200"/>
    </w:pPr>
    <w:rPr>
      <w:rFonts w:asciiTheme="minorHAnsi" w:hAnsiTheme="minorHAnsi" w:eastAsiaTheme="minorEastAsia" w:cstheme="minorBidi"/>
      <w:sz w:val="24"/>
      <w:lang w:eastAsia="fr-FR"/>
    </w:rPr>
  </w:style>
  <w:style w:type="paragraph" w:styleId="TM7">
    <w:name w:val="toc 7"/>
    <w:basedOn w:val="Normal"/>
    <w:next w:val="Normal"/>
    <w:autoRedefine/>
    <w:uiPriority w:val="39"/>
    <w:unhideWhenUsed/>
    <w:rsid w:val="00755C22"/>
    <w:pPr>
      <w:spacing w:after="100"/>
      <w:ind w:left="1440"/>
    </w:pPr>
    <w:rPr>
      <w:rFonts w:asciiTheme="minorHAnsi" w:hAnsiTheme="minorHAnsi" w:eastAsiaTheme="minorEastAsia" w:cstheme="minorBidi"/>
      <w:sz w:val="24"/>
      <w:lang w:eastAsia="fr-FR"/>
    </w:rPr>
  </w:style>
  <w:style w:type="paragraph" w:styleId="TM8">
    <w:name w:val="toc 8"/>
    <w:basedOn w:val="Normal"/>
    <w:next w:val="Normal"/>
    <w:autoRedefine/>
    <w:uiPriority w:val="39"/>
    <w:unhideWhenUsed/>
    <w:rsid w:val="00755C22"/>
    <w:pPr>
      <w:spacing w:after="100"/>
      <w:ind w:left="1680"/>
    </w:pPr>
    <w:rPr>
      <w:rFonts w:asciiTheme="minorHAnsi" w:hAnsiTheme="minorHAnsi" w:eastAsiaTheme="minorEastAsia" w:cstheme="minorBidi"/>
      <w:sz w:val="24"/>
      <w:lang w:eastAsia="fr-FR"/>
    </w:rPr>
  </w:style>
  <w:style w:type="paragraph" w:styleId="TM9">
    <w:name w:val="toc 9"/>
    <w:basedOn w:val="Normal"/>
    <w:next w:val="Normal"/>
    <w:autoRedefine/>
    <w:uiPriority w:val="39"/>
    <w:unhideWhenUsed/>
    <w:rsid w:val="00755C22"/>
    <w:pPr>
      <w:spacing w:after="100"/>
      <w:ind w:left="1920"/>
    </w:pPr>
    <w:rPr>
      <w:rFonts w:asciiTheme="minorHAnsi" w:hAnsiTheme="minorHAnsi" w:eastAsiaTheme="minorEastAsia" w:cstheme="minorBidi"/>
      <w:sz w:val="24"/>
      <w:lang w:eastAsia="fr-FR"/>
    </w:rPr>
  </w:style>
  <w:style w:type="character" w:styleId="Mentionnonrsolue">
    <w:name w:val="Unresolved Mention"/>
    <w:basedOn w:val="Policepardfaut"/>
    <w:uiPriority w:val="99"/>
    <w:semiHidden/>
    <w:unhideWhenUsed/>
    <w:rsid w:val="00755C22"/>
    <w:rPr>
      <w:color w:val="605E5C"/>
      <w:shd w:val="clear" w:color="auto" w:fill="E1DFDD"/>
    </w:rPr>
  </w:style>
  <w:style w:type="paragraph" w:styleId="Sansinterligne">
    <w:name w:val="No Spacing"/>
    <w:uiPriority w:val="1"/>
    <w:qFormat/>
    <w:rsid w:val="00755C22"/>
    <w:rPr>
      <w:rFonts w:ascii="Arial" w:hAnsi="Arial" w:eastAsia="MS Mincho" w:cs="Times New Roman"/>
      <w:sz w:val="22"/>
      <w:lang w:val="fr-FR" w:eastAsia="fr-CA"/>
    </w:rPr>
  </w:style>
  <w:style w:type="character" w:styleId="Lienhypertextesuivivisit">
    <w:name w:val="FollowedHyperlink"/>
    <w:basedOn w:val="Policepardfaut"/>
    <w:uiPriority w:val="99"/>
    <w:semiHidden/>
    <w:unhideWhenUsed/>
    <w:rsid w:val="0070755E"/>
    <w:rPr>
      <w:color w:val="954F72" w:themeColor="followedHyperlink"/>
      <w:u w:val="single"/>
    </w:rPr>
  </w:style>
  <w:style w:type="table" w:styleId="TableGrid0" w:customStyle="1">
    <w:name w:val="Table Grid0"/>
    <w:rsid w:val="0070755E"/>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image" Target="media/image3.png" Id="rId18" /><Relationship Type="http://schemas.openxmlformats.org/officeDocument/2006/relationships/hyperlink" Target="https://parlonssciences.ca/ressources-pedagogiques/activites-pratiques/quelle-est-la-difference-entre-la-poudre-a-pate-et-le" TargetMode="External" Id="rId26"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theme" Target="theme/theme1.xml" Id="rId34"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image" Target="media/image2.jpg" Id="rId17" /><Relationship Type="http://schemas.openxmlformats.org/officeDocument/2006/relationships/hyperlink" Target="https://francais.redpathsugar.com/la-science-derriere-la-cuisson-des-biscuits"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1.jpg" Id="rId16" /><Relationship Type="http://schemas.openxmlformats.org/officeDocument/2006/relationships/image" Target="media/image5.png" Id="rId20" /><Relationship Type="http://schemas.openxmlformats.org/officeDocument/2006/relationships/image" Target="media/image8.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image" Target="media/image7.jpeg" Id="rId24" /><Relationship Type="http://schemas.openxmlformats.org/officeDocument/2006/relationships/hyperlink" Target="https://educart.ca/fr/" TargetMode="External" Id="rId32"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footer" Target="footer4.xml" Id="rId23" /><Relationship Type="http://schemas.openxmlformats.org/officeDocument/2006/relationships/hyperlink" Target="https://safeYouTube.net/w/AsvH" TargetMode="External" Id="rId28" /><Relationship Type="http://schemas.openxmlformats.org/officeDocument/2006/relationships/header" Target="header1.xml" Id="rId10" /><Relationship Type="http://schemas.openxmlformats.org/officeDocument/2006/relationships/image" Target="media/image4.jpg" Id="rId19" /><Relationship Type="http://schemas.openxmlformats.org/officeDocument/2006/relationships/image" Target="media/image9.jpe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header" Target="header4.xml" Id="rId22" /><Relationship Type="http://schemas.openxmlformats.org/officeDocument/2006/relationships/hyperlink" Target="https://sites.google.com/recitdp.qc.ca/avousdejouer/accueil" TargetMode="External" Id="rId27" /><Relationship Type="http://schemas.openxmlformats.org/officeDocument/2006/relationships/hyperlink" Target="https://commons.wikimedia.org/wiki/File:Mona_Lisa,_by_Leonardo_da_Vinci,_from_C2RMF_retouched.jpg" TargetMode="External" Id="rId30" /><Relationship Type="http://schemas.openxmlformats.org/officeDocument/2006/relationships/footnotes" Target="footnotes.xml" Id="rId8" /><Relationship Type="http://schemas.openxmlformats.org/officeDocument/2006/relationships/glossaryDocument" Target="/word/glossary/document.xml" Id="R4c70b2e08654491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bd42866-23e8-4ce8-b551-2bc2cc2e0e66}"/>
      </w:docPartPr>
      <w:docPartBody>
        <w:p w14:paraId="504B733C">
          <w:r>
            <w:rPr>
              <w:rStyle w:val="PlaceholderText"/>
            </w:rPr>
            <w:t/>
          </w:r>
        </w:p>
      </w:docPartBody>
    </w:docPart>
  </w:docParts>
</w:glossaryDocument>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62960-E230-4497-A54F-57B8568965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EB5905-841E-4142-893F-D83DB001046F}">
  <ds:schemaRefs>
    <ds:schemaRef ds:uri="http://schemas.microsoft.com/sharepoint/v3/contenttype/forms"/>
  </ds:schemaRefs>
</ds:datastoreItem>
</file>

<file path=customXml/itemProps3.xml><?xml version="1.0" encoding="utf-8"?>
<ds:datastoreItem xmlns:ds="http://schemas.openxmlformats.org/officeDocument/2006/customXml" ds:itemID="{9493AEF9-FB52-4F21-882A-17CD26DBED3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Elisabeth Joly</dc:creator>
  <keywords/>
  <dc:description/>
  <lastModifiedBy>Lapierre Poirier, Vicki</lastModifiedBy>
  <revision>4</revision>
  <dcterms:created xsi:type="dcterms:W3CDTF">2020-05-25T21:40:00.0000000Z</dcterms:created>
  <dcterms:modified xsi:type="dcterms:W3CDTF">2020-06-01T16:18:07.4113219Z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