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682D571" w:rsidR="009C1C6B" w:rsidRPr="00BF31BF" w:rsidRDefault="009C1C6B" w:rsidP="003D4077">
      <w:pPr>
        <w:pStyle w:val="Titredudocument"/>
      </w:pPr>
    </w:p>
    <w:p w14:paraId="7BDB3A6D" w14:textId="216FF7AE" w:rsidR="009C1C6B" w:rsidRPr="00BF31BF" w:rsidRDefault="005770E7" w:rsidP="009C1C6B">
      <w:pPr>
        <w:pStyle w:val="Niveau-Premirepage"/>
      </w:pPr>
      <w:r>
        <w:t>1</w:t>
      </w:r>
      <w:r w:rsidR="00FD5D3B" w:rsidRPr="00FD5D3B">
        <w:rPr>
          <w:caps w:val="0"/>
          <w:vertAlign w:val="superscript"/>
        </w:rPr>
        <w:t>r</w:t>
      </w:r>
      <w:r w:rsidR="003D4077" w:rsidRPr="00BF31BF">
        <w:rPr>
          <w:caps w:val="0"/>
          <w:vertAlign w:val="superscript"/>
        </w:rPr>
        <w:t>e</w:t>
      </w:r>
      <w:r w:rsidR="009C1C6B" w:rsidRPr="00BF31BF">
        <w:t xml:space="preserve"> </w:t>
      </w:r>
      <w:r w:rsidR="003D4077" w:rsidRPr="00BF31BF">
        <w:t xml:space="preserve">année du </w:t>
      </w:r>
      <w:r>
        <w:t>secondaire</w:t>
      </w:r>
    </w:p>
    <w:p w14:paraId="245D712B" w14:textId="13F9CE39" w:rsidR="009C1C6B" w:rsidRPr="00BF31BF" w:rsidRDefault="009C1C6B" w:rsidP="002E060A">
      <w:pPr>
        <w:pStyle w:val="Semainedu"/>
        <w:spacing w:after="1320"/>
      </w:pPr>
      <w:r w:rsidRPr="00BF31BF">
        <w:t xml:space="preserve">Semaine du </w:t>
      </w:r>
      <w:r w:rsidR="006850C6">
        <w:t>11 mai</w:t>
      </w:r>
      <w:r w:rsidRPr="00BF31BF">
        <w:t xml:space="preserve"> 2020</w:t>
      </w:r>
    </w:p>
    <w:p w14:paraId="1CE6B8B6" w14:textId="7D64DB2A" w:rsidR="00AA2006"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2680" w:history="1">
        <w:r w:rsidR="00AA2006" w:rsidRPr="000122CA">
          <w:rPr>
            <w:rStyle w:val="Lienhypertexte"/>
            <w:i/>
            <w:noProof/>
          </w:rPr>
          <w:t>Jane, le renard</w:t>
        </w:r>
        <w:r w:rsidR="00AA2006" w:rsidRPr="000122CA">
          <w:rPr>
            <w:rStyle w:val="Lienhypertexte"/>
            <w:noProof/>
          </w:rPr>
          <w:t xml:space="preserve"> et toi</w:t>
        </w:r>
        <w:r w:rsidR="00AA2006">
          <w:rPr>
            <w:noProof/>
            <w:webHidden/>
          </w:rPr>
          <w:tab/>
        </w:r>
        <w:r w:rsidR="00AA2006">
          <w:rPr>
            <w:noProof/>
            <w:webHidden/>
          </w:rPr>
          <w:fldChar w:fldCharType="begin"/>
        </w:r>
        <w:r w:rsidR="00AA2006">
          <w:rPr>
            <w:noProof/>
            <w:webHidden/>
          </w:rPr>
          <w:instrText xml:space="preserve"> PAGEREF _Toc39482680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5A48F170" w14:textId="51509B20" w:rsidR="00AA2006" w:rsidRDefault="00560E03">
      <w:pPr>
        <w:pStyle w:val="TM3"/>
        <w:rPr>
          <w:rFonts w:asciiTheme="minorHAnsi" w:eastAsiaTheme="minorEastAsia" w:hAnsiTheme="minorHAnsi" w:cstheme="minorBidi"/>
          <w:noProof/>
          <w:szCs w:val="22"/>
          <w:lang w:val="fr-CA" w:eastAsia="fr-CA"/>
        </w:rPr>
      </w:pPr>
      <w:hyperlink w:anchor="_Toc3948268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_Toc39482681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3B632EED" w14:textId="32A5E281" w:rsidR="00AA2006" w:rsidRDefault="00560E03">
      <w:pPr>
        <w:pStyle w:val="TM3"/>
        <w:rPr>
          <w:rFonts w:asciiTheme="minorHAnsi" w:eastAsiaTheme="minorEastAsia" w:hAnsiTheme="minorHAnsi" w:cstheme="minorBidi"/>
          <w:noProof/>
          <w:szCs w:val="22"/>
          <w:lang w:val="fr-CA" w:eastAsia="fr-CA"/>
        </w:rPr>
      </w:pPr>
      <w:hyperlink w:anchor="_Toc3948268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_Toc39482682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670C20BF" w14:textId="1DFA5D36" w:rsidR="00AA2006" w:rsidRDefault="00560E03">
      <w:pPr>
        <w:pStyle w:val="TM3"/>
        <w:rPr>
          <w:rFonts w:asciiTheme="minorHAnsi" w:eastAsiaTheme="minorEastAsia" w:hAnsiTheme="minorHAnsi" w:cstheme="minorBidi"/>
          <w:noProof/>
          <w:szCs w:val="22"/>
          <w:lang w:val="fr-CA" w:eastAsia="fr-CA"/>
        </w:rPr>
      </w:pPr>
      <w:hyperlink w:anchor="_Toc3948268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_Toc39482683 \h </w:instrText>
        </w:r>
        <w:r w:rsidR="00AA2006">
          <w:rPr>
            <w:noProof/>
            <w:webHidden/>
          </w:rPr>
        </w:r>
        <w:r w:rsidR="00AA2006">
          <w:rPr>
            <w:noProof/>
            <w:webHidden/>
          </w:rPr>
          <w:fldChar w:fldCharType="separate"/>
        </w:r>
        <w:r w:rsidR="00AA2006">
          <w:rPr>
            <w:noProof/>
            <w:webHidden/>
          </w:rPr>
          <w:t>1</w:t>
        </w:r>
        <w:r w:rsidR="00AA2006">
          <w:rPr>
            <w:noProof/>
            <w:webHidden/>
          </w:rPr>
          <w:fldChar w:fldCharType="end"/>
        </w:r>
      </w:hyperlink>
    </w:p>
    <w:p w14:paraId="575139BE" w14:textId="56213806" w:rsidR="00AA2006" w:rsidRDefault="00560E03">
      <w:pPr>
        <w:pStyle w:val="TM2"/>
        <w:rPr>
          <w:rFonts w:asciiTheme="minorHAnsi" w:eastAsiaTheme="minorEastAsia" w:hAnsiTheme="minorHAnsi" w:cstheme="minorBidi"/>
          <w:noProof/>
          <w:szCs w:val="22"/>
          <w:lang w:val="fr-CA" w:eastAsia="fr-CA"/>
        </w:rPr>
      </w:pPr>
      <w:hyperlink w:anchor="_Toc39482684" w:history="1">
        <w:r w:rsidR="00AA2006" w:rsidRPr="000122CA">
          <w:rPr>
            <w:rStyle w:val="Lienhypertexte"/>
            <w:noProof/>
            <w:lang w:val="en-CA"/>
          </w:rPr>
          <w:t>Food for Though</w:t>
        </w:r>
        <w:r w:rsidR="00AA2006">
          <w:rPr>
            <w:noProof/>
            <w:webHidden/>
          </w:rPr>
          <w:tab/>
        </w:r>
        <w:r w:rsidR="00AA2006">
          <w:rPr>
            <w:noProof/>
            <w:webHidden/>
          </w:rPr>
          <w:fldChar w:fldCharType="begin"/>
        </w:r>
        <w:r w:rsidR="00AA2006">
          <w:rPr>
            <w:noProof/>
            <w:webHidden/>
          </w:rPr>
          <w:instrText xml:space="preserve"> PAGEREF _Toc39482684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62211F9D" w14:textId="59B19547" w:rsidR="00AA2006" w:rsidRDefault="00560E03">
      <w:pPr>
        <w:pStyle w:val="TM3"/>
        <w:rPr>
          <w:rFonts w:asciiTheme="minorHAnsi" w:eastAsiaTheme="minorEastAsia" w:hAnsiTheme="minorHAnsi" w:cstheme="minorBidi"/>
          <w:noProof/>
          <w:szCs w:val="22"/>
          <w:lang w:val="fr-CA" w:eastAsia="fr-CA"/>
        </w:rPr>
      </w:pPr>
      <w:hyperlink w:anchor="_Toc39482685" w:history="1">
        <w:r w:rsidR="00AA2006" w:rsidRPr="000122CA">
          <w:rPr>
            <w:rStyle w:val="Lienhypertexte"/>
            <w:noProof/>
            <w:lang w:val="en-CA"/>
          </w:rPr>
          <w:t>Consigne à l’élève</w:t>
        </w:r>
        <w:r w:rsidR="00AA2006">
          <w:rPr>
            <w:noProof/>
            <w:webHidden/>
          </w:rPr>
          <w:tab/>
        </w:r>
        <w:r w:rsidR="00AA2006">
          <w:rPr>
            <w:noProof/>
            <w:webHidden/>
          </w:rPr>
          <w:fldChar w:fldCharType="begin"/>
        </w:r>
        <w:r w:rsidR="00AA2006">
          <w:rPr>
            <w:noProof/>
            <w:webHidden/>
          </w:rPr>
          <w:instrText xml:space="preserve"> PAGEREF _Toc39482685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2BC6B1F6" w14:textId="1E34EFFD" w:rsidR="00AA2006" w:rsidRDefault="00560E03">
      <w:pPr>
        <w:pStyle w:val="TM3"/>
        <w:rPr>
          <w:rFonts w:asciiTheme="minorHAnsi" w:eastAsiaTheme="minorEastAsia" w:hAnsiTheme="minorHAnsi" w:cstheme="minorBidi"/>
          <w:noProof/>
          <w:szCs w:val="22"/>
          <w:lang w:val="fr-CA" w:eastAsia="fr-CA"/>
        </w:rPr>
      </w:pPr>
      <w:hyperlink w:anchor="_Toc3948268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_Toc39482686 \h </w:instrText>
        </w:r>
        <w:r w:rsidR="00AA2006">
          <w:rPr>
            <w:noProof/>
            <w:webHidden/>
          </w:rPr>
        </w:r>
        <w:r w:rsidR="00AA2006">
          <w:rPr>
            <w:noProof/>
            <w:webHidden/>
          </w:rPr>
          <w:fldChar w:fldCharType="separate"/>
        </w:r>
        <w:r w:rsidR="00AA2006">
          <w:rPr>
            <w:noProof/>
            <w:webHidden/>
          </w:rPr>
          <w:t>2</w:t>
        </w:r>
        <w:r w:rsidR="00AA2006">
          <w:rPr>
            <w:noProof/>
            <w:webHidden/>
          </w:rPr>
          <w:fldChar w:fldCharType="end"/>
        </w:r>
      </w:hyperlink>
    </w:p>
    <w:p w14:paraId="00A601BD" w14:textId="3ECE5F9A" w:rsidR="00AA2006" w:rsidRDefault="00560E03">
      <w:pPr>
        <w:pStyle w:val="TM2"/>
        <w:rPr>
          <w:rFonts w:asciiTheme="minorHAnsi" w:eastAsiaTheme="minorEastAsia" w:hAnsiTheme="minorHAnsi" w:cstheme="minorBidi"/>
          <w:noProof/>
          <w:szCs w:val="22"/>
          <w:lang w:val="fr-CA" w:eastAsia="fr-CA"/>
        </w:rPr>
      </w:pPr>
      <w:hyperlink w:anchor="_Toc39482687" w:history="1">
        <w:r w:rsidR="00AA2006" w:rsidRPr="000122CA">
          <w:rPr>
            <w:rStyle w:val="Lienhypertexte"/>
            <w:noProof/>
            <w:lang w:val="en-CA"/>
          </w:rPr>
          <w:t>Annexe – Food for Though</w:t>
        </w:r>
        <w:r w:rsidR="00AA2006">
          <w:rPr>
            <w:noProof/>
            <w:webHidden/>
          </w:rPr>
          <w:tab/>
        </w:r>
        <w:r w:rsidR="00AA2006">
          <w:rPr>
            <w:noProof/>
            <w:webHidden/>
          </w:rPr>
          <w:fldChar w:fldCharType="begin"/>
        </w:r>
        <w:r w:rsidR="00AA2006">
          <w:rPr>
            <w:noProof/>
            <w:webHidden/>
          </w:rPr>
          <w:instrText xml:space="preserve"> PAGEREF _Toc39482687 \h </w:instrText>
        </w:r>
        <w:r w:rsidR="00AA2006">
          <w:rPr>
            <w:noProof/>
            <w:webHidden/>
          </w:rPr>
        </w:r>
        <w:r w:rsidR="00AA2006">
          <w:rPr>
            <w:noProof/>
            <w:webHidden/>
          </w:rPr>
          <w:fldChar w:fldCharType="separate"/>
        </w:r>
        <w:r w:rsidR="00AA2006">
          <w:rPr>
            <w:noProof/>
            <w:webHidden/>
          </w:rPr>
          <w:t>3</w:t>
        </w:r>
        <w:r w:rsidR="00AA2006">
          <w:rPr>
            <w:noProof/>
            <w:webHidden/>
          </w:rPr>
          <w:fldChar w:fldCharType="end"/>
        </w:r>
      </w:hyperlink>
    </w:p>
    <w:p w14:paraId="7B9D5B31" w14:textId="2B9F8F90" w:rsidR="00AA2006" w:rsidRDefault="00560E03">
      <w:pPr>
        <w:pStyle w:val="TM2"/>
        <w:rPr>
          <w:rFonts w:asciiTheme="minorHAnsi" w:eastAsiaTheme="minorEastAsia" w:hAnsiTheme="minorHAnsi" w:cstheme="minorBidi"/>
          <w:noProof/>
          <w:szCs w:val="22"/>
          <w:lang w:val="fr-CA" w:eastAsia="fr-CA"/>
        </w:rPr>
      </w:pPr>
      <w:hyperlink w:anchor="_Toc39482688" w:history="1">
        <w:r w:rsidR="00AA2006" w:rsidRPr="000122CA">
          <w:rPr>
            <w:rStyle w:val="Lienhypertexte"/>
            <w:noProof/>
            <w:lang w:val="en-CA"/>
          </w:rPr>
          <w:t>Annexe – Food for Though (suite)</w:t>
        </w:r>
        <w:r w:rsidR="00AA2006">
          <w:rPr>
            <w:noProof/>
            <w:webHidden/>
          </w:rPr>
          <w:tab/>
        </w:r>
        <w:r w:rsidR="00AA2006">
          <w:rPr>
            <w:noProof/>
            <w:webHidden/>
          </w:rPr>
          <w:fldChar w:fldCharType="begin"/>
        </w:r>
        <w:r w:rsidR="00AA2006">
          <w:rPr>
            <w:noProof/>
            <w:webHidden/>
          </w:rPr>
          <w:instrText xml:space="preserve"> PAGEREF _Toc39482688 \h </w:instrText>
        </w:r>
        <w:r w:rsidR="00AA2006">
          <w:rPr>
            <w:noProof/>
            <w:webHidden/>
          </w:rPr>
        </w:r>
        <w:r w:rsidR="00AA2006">
          <w:rPr>
            <w:noProof/>
            <w:webHidden/>
          </w:rPr>
          <w:fldChar w:fldCharType="separate"/>
        </w:r>
        <w:r w:rsidR="00AA2006">
          <w:rPr>
            <w:noProof/>
            <w:webHidden/>
          </w:rPr>
          <w:t>4</w:t>
        </w:r>
        <w:r w:rsidR="00AA2006">
          <w:rPr>
            <w:noProof/>
            <w:webHidden/>
          </w:rPr>
          <w:fldChar w:fldCharType="end"/>
        </w:r>
      </w:hyperlink>
    </w:p>
    <w:p w14:paraId="5EC05518" w14:textId="29D4F6CE" w:rsidR="00AA2006" w:rsidRDefault="00560E03">
      <w:pPr>
        <w:pStyle w:val="TM2"/>
        <w:rPr>
          <w:rFonts w:asciiTheme="minorHAnsi" w:eastAsiaTheme="minorEastAsia" w:hAnsiTheme="minorHAnsi" w:cstheme="minorBidi"/>
          <w:noProof/>
          <w:szCs w:val="22"/>
          <w:lang w:val="fr-CA" w:eastAsia="fr-CA"/>
        </w:rPr>
      </w:pPr>
      <w:hyperlink w:anchor="_Toc39482689" w:history="1">
        <w:r w:rsidR="00AA2006" w:rsidRPr="000122CA">
          <w:rPr>
            <w:rStyle w:val="Lienhypertexte"/>
            <w:noProof/>
          </w:rPr>
          <w:t>Des infos dans mon frigo</w:t>
        </w:r>
        <w:r w:rsidR="00AA2006">
          <w:rPr>
            <w:noProof/>
            <w:webHidden/>
          </w:rPr>
          <w:tab/>
        </w:r>
        <w:r w:rsidR="00AA2006">
          <w:rPr>
            <w:noProof/>
            <w:webHidden/>
          </w:rPr>
          <w:fldChar w:fldCharType="begin"/>
        </w:r>
        <w:r w:rsidR="00AA2006">
          <w:rPr>
            <w:noProof/>
            <w:webHidden/>
          </w:rPr>
          <w:instrText xml:space="preserve"> PAGEREF _Toc39482689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138D6D7C" w14:textId="233B1334" w:rsidR="00AA2006" w:rsidRDefault="00560E03">
      <w:pPr>
        <w:pStyle w:val="TM3"/>
        <w:rPr>
          <w:rFonts w:asciiTheme="minorHAnsi" w:eastAsiaTheme="minorEastAsia" w:hAnsiTheme="minorHAnsi" w:cstheme="minorBidi"/>
          <w:noProof/>
          <w:szCs w:val="22"/>
          <w:lang w:val="fr-CA" w:eastAsia="fr-CA"/>
        </w:rPr>
      </w:pPr>
      <w:hyperlink w:anchor="_Toc39482690"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_Toc39482690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33ADF9E0" w14:textId="30572E15" w:rsidR="00AA2006" w:rsidRDefault="00560E03">
      <w:pPr>
        <w:pStyle w:val="TM3"/>
        <w:rPr>
          <w:rFonts w:asciiTheme="minorHAnsi" w:eastAsiaTheme="minorEastAsia" w:hAnsiTheme="minorHAnsi" w:cstheme="minorBidi"/>
          <w:noProof/>
          <w:szCs w:val="22"/>
          <w:lang w:val="fr-CA" w:eastAsia="fr-CA"/>
        </w:rPr>
      </w:pPr>
      <w:hyperlink w:anchor="_Toc39482691"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_Toc39482691 \h </w:instrText>
        </w:r>
        <w:r w:rsidR="00AA2006">
          <w:rPr>
            <w:noProof/>
            <w:webHidden/>
          </w:rPr>
        </w:r>
        <w:r w:rsidR="00AA2006">
          <w:rPr>
            <w:noProof/>
            <w:webHidden/>
          </w:rPr>
          <w:fldChar w:fldCharType="separate"/>
        </w:r>
        <w:r w:rsidR="00AA2006">
          <w:rPr>
            <w:noProof/>
            <w:webHidden/>
          </w:rPr>
          <w:t>5</w:t>
        </w:r>
        <w:r w:rsidR="00AA2006">
          <w:rPr>
            <w:noProof/>
            <w:webHidden/>
          </w:rPr>
          <w:fldChar w:fldCharType="end"/>
        </w:r>
      </w:hyperlink>
    </w:p>
    <w:p w14:paraId="3457D952" w14:textId="496BDCEA" w:rsidR="00AA2006" w:rsidRDefault="00560E03">
      <w:pPr>
        <w:pStyle w:val="TM2"/>
        <w:rPr>
          <w:rFonts w:asciiTheme="minorHAnsi" w:eastAsiaTheme="minorEastAsia" w:hAnsiTheme="minorHAnsi" w:cstheme="minorBidi"/>
          <w:noProof/>
          <w:szCs w:val="22"/>
          <w:lang w:val="fr-CA" w:eastAsia="fr-CA"/>
        </w:rPr>
      </w:pPr>
      <w:hyperlink w:anchor="_Toc39482692" w:history="1">
        <w:r w:rsidR="00AA2006" w:rsidRPr="000122CA">
          <w:rPr>
            <w:rStyle w:val="Lienhypertexte"/>
            <w:noProof/>
          </w:rPr>
          <w:t>Des infos dans mon frigo (suite)</w:t>
        </w:r>
        <w:r w:rsidR="00AA2006">
          <w:rPr>
            <w:noProof/>
            <w:webHidden/>
          </w:rPr>
          <w:tab/>
        </w:r>
        <w:r w:rsidR="00AA2006">
          <w:rPr>
            <w:noProof/>
            <w:webHidden/>
          </w:rPr>
          <w:fldChar w:fldCharType="begin"/>
        </w:r>
        <w:r w:rsidR="00AA2006">
          <w:rPr>
            <w:noProof/>
            <w:webHidden/>
          </w:rPr>
          <w:instrText xml:space="preserve"> PAGEREF _Toc39482692 \h </w:instrText>
        </w:r>
        <w:r w:rsidR="00AA2006">
          <w:rPr>
            <w:noProof/>
            <w:webHidden/>
          </w:rPr>
        </w:r>
        <w:r w:rsidR="00AA2006">
          <w:rPr>
            <w:noProof/>
            <w:webHidden/>
          </w:rPr>
          <w:fldChar w:fldCharType="separate"/>
        </w:r>
        <w:r w:rsidR="00AA2006">
          <w:rPr>
            <w:noProof/>
            <w:webHidden/>
          </w:rPr>
          <w:t>6</w:t>
        </w:r>
        <w:r w:rsidR="00AA2006">
          <w:rPr>
            <w:noProof/>
            <w:webHidden/>
          </w:rPr>
          <w:fldChar w:fldCharType="end"/>
        </w:r>
      </w:hyperlink>
    </w:p>
    <w:p w14:paraId="2938FB8D" w14:textId="2071036F" w:rsidR="00AA2006" w:rsidRDefault="00560E03">
      <w:pPr>
        <w:pStyle w:val="TM3"/>
        <w:rPr>
          <w:rFonts w:asciiTheme="minorHAnsi" w:eastAsiaTheme="minorEastAsia" w:hAnsiTheme="minorHAnsi" w:cstheme="minorBidi"/>
          <w:noProof/>
          <w:szCs w:val="22"/>
          <w:lang w:val="fr-CA" w:eastAsia="fr-CA"/>
        </w:rPr>
      </w:pPr>
      <w:hyperlink w:anchor="_Toc3948269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_Toc39482693 \h </w:instrText>
        </w:r>
        <w:r w:rsidR="00AA2006">
          <w:rPr>
            <w:noProof/>
            <w:webHidden/>
          </w:rPr>
        </w:r>
        <w:r w:rsidR="00AA2006">
          <w:rPr>
            <w:noProof/>
            <w:webHidden/>
          </w:rPr>
          <w:fldChar w:fldCharType="separate"/>
        </w:r>
        <w:r w:rsidR="00AA2006">
          <w:rPr>
            <w:noProof/>
            <w:webHidden/>
          </w:rPr>
          <w:t>6</w:t>
        </w:r>
        <w:r w:rsidR="00AA2006">
          <w:rPr>
            <w:noProof/>
            <w:webHidden/>
          </w:rPr>
          <w:fldChar w:fldCharType="end"/>
        </w:r>
      </w:hyperlink>
    </w:p>
    <w:p w14:paraId="0A17251F" w14:textId="36709B14" w:rsidR="00AA2006" w:rsidRDefault="00560E03">
      <w:pPr>
        <w:pStyle w:val="TM2"/>
        <w:rPr>
          <w:rFonts w:asciiTheme="minorHAnsi" w:eastAsiaTheme="minorEastAsia" w:hAnsiTheme="minorHAnsi" w:cstheme="minorBidi"/>
          <w:noProof/>
          <w:szCs w:val="22"/>
          <w:lang w:val="fr-CA" w:eastAsia="fr-CA"/>
        </w:rPr>
      </w:pPr>
      <w:hyperlink w:anchor="_Toc39482694" w:history="1">
        <w:r w:rsidR="00AA2006" w:rsidRPr="000122CA">
          <w:rPr>
            <w:rStyle w:val="Lienhypertexte"/>
            <w:noProof/>
          </w:rPr>
          <w:t>Des failles dans la démarche</w:t>
        </w:r>
        <w:r w:rsidR="00AA2006">
          <w:rPr>
            <w:noProof/>
            <w:webHidden/>
          </w:rPr>
          <w:tab/>
        </w:r>
        <w:r w:rsidR="00AA2006">
          <w:rPr>
            <w:noProof/>
            <w:webHidden/>
          </w:rPr>
          <w:fldChar w:fldCharType="begin"/>
        </w:r>
        <w:r w:rsidR="00AA2006">
          <w:rPr>
            <w:noProof/>
            <w:webHidden/>
          </w:rPr>
          <w:instrText xml:space="preserve"> PAGEREF _Toc39482694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34F7C205" w14:textId="26DA9368" w:rsidR="00AA2006" w:rsidRDefault="00560E03">
      <w:pPr>
        <w:pStyle w:val="TM3"/>
        <w:rPr>
          <w:rFonts w:asciiTheme="minorHAnsi" w:eastAsiaTheme="minorEastAsia" w:hAnsiTheme="minorHAnsi" w:cstheme="minorBidi"/>
          <w:noProof/>
          <w:szCs w:val="22"/>
          <w:lang w:val="fr-CA" w:eastAsia="fr-CA"/>
        </w:rPr>
      </w:pPr>
      <w:hyperlink w:anchor="_Toc3948269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_Toc39482695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1FDB16A8" w14:textId="1ADCA3E7" w:rsidR="00AA2006" w:rsidRDefault="00560E03">
      <w:pPr>
        <w:pStyle w:val="TM3"/>
        <w:rPr>
          <w:rFonts w:asciiTheme="minorHAnsi" w:eastAsiaTheme="minorEastAsia" w:hAnsiTheme="minorHAnsi" w:cstheme="minorBidi"/>
          <w:noProof/>
          <w:szCs w:val="22"/>
          <w:lang w:val="fr-CA" w:eastAsia="fr-CA"/>
        </w:rPr>
      </w:pPr>
      <w:hyperlink w:anchor="_Toc3948269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_Toc39482696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3300E088" w14:textId="282A45A9" w:rsidR="00AA2006" w:rsidRDefault="00560E03">
      <w:pPr>
        <w:pStyle w:val="TM3"/>
        <w:rPr>
          <w:rFonts w:asciiTheme="minorHAnsi" w:eastAsiaTheme="minorEastAsia" w:hAnsiTheme="minorHAnsi" w:cstheme="minorBidi"/>
          <w:noProof/>
          <w:szCs w:val="22"/>
          <w:lang w:val="fr-CA" w:eastAsia="fr-CA"/>
        </w:rPr>
      </w:pPr>
      <w:hyperlink w:anchor="_Toc3948269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_Toc39482697 \h </w:instrText>
        </w:r>
        <w:r w:rsidR="00AA2006">
          <w:rPr>
            <w:noProof/>
            <w:webHidden/>
          </w:rPr>
        </w:r>
        <w:r w:rsidR="00AA2006">
          <w:rPr>
            <w:noProof/>
            <w:webHidden/>
          </w:rPr>
          <w:fldChar w:fldCharType="separate"/>
        </w:r>
        <w:r w:rsidR="00AA2006">
          <w:rPr>
            <w:noProof/>
            <w:webHidden/>
          </w:rPr>
          <w:t>7</w:t>
        </w:r>
        <w:r w:rsidR="00AA2006">
          <w:rPr>
            <w:noProof/>
            <w:webHidden/>
          </w:rPr>
          <w:fldChar w:fldCharType="end"/>
        </w:r>
      </w:hyperlink>
    </w:p>
    <w:p w14:paraId="43B28F68" w14:textId="034E95A8" w:rsidR="00AA2006" w:rsidRDefault="00560E03">
      <w:pPr>
        <w:pStyle w:val="TM2"/>
        <w:rPr>
          <w:rFonts w:asciiTheme="minorHAnsi" w:eastAsiaTheme="minorEastAsia" w:hAnsiTheme="minorHAnsi" w:cstheme="minorBidi"/>
          <w:noProof/>
          <w:szCs w:val="22"/>
          <w:lang w:val="fr-CA" w:eastAsia="fr-CA"/>
        </w:rPr>
      </w:pPr>
      <w:hyperlink w:anchor="_Toc39482698" w:history="1">
        <w:r w:rsidR="00AA2006" w:rsidRPr="000122CA">
          <w:rPr>
            <w:rStyle w:val="Lienhypertexte"/>
            <w:noProof/>
          </w:rPr>
          <w:t>Annexe – Des failles dans la démarche</w:t>
        </w:r>
        <w:r w:rsidR="00AA2006">
          <w:rPr>
            <w:noProof/>
            <w:webHidden/>
          </w:rPr>
          <w:tab/>
        </w:r>
        <w:r w:rsidR="00AA2006">
          <w:rPr>
            <w:noProof/>
            <w:webHidden/>
          </w:rPr>
          <w:fldChar w:fldCharType="begin"/>
        </w:r>
        <w:r w:rsidR="00AA2006">
          <w:rPr>
            <w:noProof/>
            <w:webHidden/>
          </w:rPr>
          <w:instrText xml:space="preserve"> PAGEREF _Toc39482698 \h </w:instrText>
        </w:r>
        <w:r w:rsidR="00AA2006">
          <w:rPr>
            <w:noProof/>
            <w:webHidden/>
          </w:rPr>
        </w:r>
        <w:r w:rsidR="00AA2006">
          <w:rPr>
            <w:noProof/>
            <w:webHidden/>
          </w:rPr>
          <w:fldChar w:fldCharType="separate"/>
        </w:r>
        <w:r w:rsidR="00AA2006">
          <w:rPr>
            <w:noProof/>
            <w:webHidden/>
          </w:rPr>
          <w:t>8</w:t>
        </w:r>
        <w:r w:rsidR="00AA2006">
          <w:rPr>
            <w:noProof/>
            <w:webHidden/>
          </w:rPr>
          <w:fldChar w:fldCharType="end"/>
        </w:r>
      </w:hyperlink>
    </w:p>
    <w:p w14:paraId="343465FE" w14:textId="1A459426" w:rsidR="00AA2006" w:rsidRDefault="00560E03">
      <w:pPr>
        <w:pStyle w:val="TM2"/>
        <w:rPr>
          <w:rFonts w:asciiTheme="minorHAnsi" w:eastAsiaTheme="minorEastAsia" w:hAnsiTheme="minorHAnsi" w:cstheme="minorBidi"/>
          <w:noProof/>
          <w:szCs w:val="22"/>
          <w:lang w:val="fr-CA" w:eastAsia="fr-CA"/>
        </w:rPr>
      </w:pPr>
      <w:hyperlink w:anchor="_Toc39482699" w:history="1">
        <w:r w:rsidR="00AA2006" w:rsidRPr="000122CA">
          <w:rPr>
            <w:rStyle w:val="Lienhypertexte"/>
            <w:noProof/>
          </w:rPr>
          <w:t>Annexe – Des failles dans la démarche (suite)</w:t>
        </w:r>
        <w:r w:rsidR="00AA2006">
          <w:rPr>
            <w:noProof/>
            <w:webHidden/>
          </w:rPr>
          <w:tab/>
        </w:r>
        <w:r w:rsidR="00AA2006">
          <w:rPr>
            <w:noProof/>
            <w:webHidden/>
          </w:rPr>
          <w:fldChar w:fldCharType="begin"/>
        </w:r>
        <w:r w:rsidR="00AA2006">
          <w:rPr>
            <w:noProof/>
            <w:webHidden/>
          </w:rPr>
          <w:instrText xml:space="preserve"> PAGEREF _Toc39482699 \h </w:instrText>
        </w:r>
        <w:r w:rsidR="00AA2006">
          <w:rPr>
            <w:noProof/>
            <w:webHidden/>
          </w:rPr>
        </w:r>
        <w:r w:rsidR="00AA2006">
          <w:rPr>
            <w:noProof/>
            <w:webHidden/>
          </w:rPr>
          <w:fldChar w:fldCharType="separate"/>
        </w:r>
        <w:r w:rsidR="00AA2006">
          <w:rPr>
            <w:noProof/>
            <w:webHidden/>
          </w:rPr>
          <w:t>9</w:t>
        </w:r>
        <w:r w:rsidR="00AA2006">
          <w:rPr>
            <w:noProof/>
            <w:webHidden/>
          </w:rPr>
          <w:fldChar w:fldCharType="end"/>
        </w:r>
      </w:hyperlink>
    </w:p>
    <w:p w14:paraId="5939999D" w14:textId="160AE73B" w:rsidR="00AA2006" w:rsidRDefault="00560E03">
      <w:pPr>
        <w:pStyle w:val="TM2"/>
        <w:rPr>
          <w:rFonts w:asciiTheme="minorHAnsi" w:eastAsiaTheme="minorEastAsia" w:hAnsiTheme="minorHAnsi" w:cstheme="minorBidi"/>
          <w:noProof/>
          <w:szCs w:val="22"/>
          <w:lang w:val="fr-CA" w:eastAsia="fr-CA"/>
        </w:rPr>
      </w:pPr>
      <w:hyperlink w:anchor="_Toc39482700" w:history="1">
        <w:r w:rsidR="00AA2006" w:rsidRPr="000122CA">
          <w:rPr>
            <w:rStyle w:val="Lienhypertexte"/>
            <w:noProof/>
          </w:rPr>
          <w:t>Interroge-toi sur la valeur et passe à l’action</w:t>
        </w:r>
        <w:r w:rsidR="00AA2006">
          <w:rPr>
            <w:noProof/>
            <w:webHidden/>
          </w:rPr>
          <w:tab/>
        </w:r>
        <w:r w:rsidR="00AA2006">
          <w:rPr>
            <w:noProof/>
            <w:webHidden/>
          </w:rPr>
          <w:fldChar w:fldCharType="begin"/>
        </w:r>
        <w:r w:rsidR="00AA2006">
          <w:rPr>
            <w:noProof/>
            <w:webHidden/>
          </w:rPr>
          <w:instrText xml:space="preserve"> PAGEREF _Toc39482700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11C6FBCC" w14:textId="35937211" w:rsidR="00AA2006" w:rsidRDefault="00560E03">
      <w:pPr>
        <w:pStyle w:val="TM3"/>
        <w:rPr>
          <w:rFonts w:asciiTheme="minorHAnsi" w:eastAsiaTheme="minorEastAsia" w:hAnsiTheme="minorHAnsi" w:cstheme="minorBidi"/>
          <w:noProof/>
          <w:szCs w:val="22"/>
          <w:lang w:val="fr-CA" w:eastAsia="fr-CA"/>
        </w:rPr>
      </w:pPr>
      <w:hyperlink w:anchor="_Toc3948270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_Toc39482701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19B679D5" w14:textId="045FF376" w:rsidR="00AA2006" w:rsidRDefault="00560E03">
      <w:pPr>
        <w:pStyle w:val="TM3"/>
        <w:rPr>
          <w:rFonts w:asciiTheme="minorHAnsi" w:eastAsiaTheme="minorEastAsia" w:hAnsiTheme="minorHAnsi" w:cstheme="minorBidi"/>
          <w:noProof/>
          <w:szCs w:val="22"/>
          <w:lang w:val="fr-CA" w:eastAsia="fr-CA"/>
        </w:rPr>
      </w:pPr>
      <w:hyperlink w:anchor="_Toc3948270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_Toc39482702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086CA71D" w14:textId="2EAD6130" w:rsidR="00AA2006" w:rsidRDefault="00560E03">
      <w:pPr>
        <w:pStyle w:val="TM3"/>
        <w:rPr>
          <w:rFonts w:asciiTheme="minorHAnsi" w:eastAsiaTheme="minorEastAsia" w:hAnsiTheme="minorHAnsi" w:cstheme="minorBidi"/>
          <w:noProof/>
          <w:szCs w:val="22"/>
          <w:lang w:val="fr-CA" w:eastAsia="fr-CA"/>
        </w:rPr>
      </w:pPr>
      <w:hyperlink w:anchor="_Toc39482703"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_Toc39482703 \h </w:instrText>
        </w:r>
        <w:r w:rsidR="00AA2006">
          <w:rPr>
            <w:noProof/>
            <w:webHidden/>
          </w:rPr>
        </w:r>
        <w:r w:rsidR="00AA2006">
          <w:rPr>
            <w:noProof/>
            <w:webHidden/>
          </w:rPr>
          <w:fldChar w:fldCharType="separate"/>
        </w:r>
        <w:r w:rsidR="00AA2006">
          <w:rPr>
            <w:noProof/>
            <w:webHidden/>
          </w:rPr>
          <w:t>10</w:t>
        </w:r>
        <w:r w:rsidR="00AA2006">
          <w:rPr>
            <w:noProof/>
            <w:webHidden/>
          </w:rPr>
          <w:fldChar w:fldCharType="end"/>
        </w:r>
      </w:hyperlink>
    </w:p>
    <w:p w14:paraId="4B53C8FE" w14:textId="29225F5C" w:rsidR="00AA2006" w:rsidRDefault="00560E03">
      <w:pPr>
        <w:pStyle w:val="TM2"/>
        <w:rPr>
          <w:rFonts w:asciiTheme="minorHAnsi" w:eastAsiaTheme="minorEastAsia" w:hAnsiTheme="minorHAnsi" w:cstheme="minorBidi"/>
          <w:noProof/>
          <w:szCs w:val="22"/>
          <w:lang w:val="fr-CA" w:eastAsia="fr-CA"/>
        </w:rPr>
      </w:pPr>
      <w:hyperlink w:anchor="_Toc39482704" w:history="1">
        <w:r w:rsidR="00AA2006" w:rsidRPr="000122CA">
          <w:rPr>
            <w:rStyle w:val="Lienhypertexte"/>
            <w:noProof/>
          </w:rPr>
          <w:t>Le temps d’une chanson</w:t>
        </w:r>
        <w:r w:rsidR="00AA2006">
          <w:rPr>
            <w:noProof/>
            <w:webHidden/>
          </w:rPr>
          <w:tab/>
        </w:r>
        <w:r w:rsidR="00AA2006">
          <w:rPr>
            <w:noProof/>
            <w:webHidden/>
          </w:rPr>
          <w:fldChar w:fldCharType="begin"/>
        </w:r>
        <w:r w:rsidR="00AA2006">
          <w:rPr>
            <w:noProof/>
            <w:webHidden/>
          </w:rPr>
          <w:instrText xml:space="preserve"> PAGEREF _Toc39482704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6852A0B9" w14:textId="7D74167D" w:rsidR="00AA2006" w:rsidRDefault="00560E03">
      <w:pPr>
        <w:pStyle w:val="TM3"/>
        <w:rPr>
          <w:rFonts w:asciiTheme="minorHAnsi" w:eastAsiaTheme="minorEastAsia" w:hAnsiTheme="minorHAnsi" w:cstheme="minorBidi"/>
          <w:noProof/>
          <w:szCs w:val="22"/>
          <w:lang w:val="fr-CA" w:eastAsia="fr-CA"/>
        </w:rPr>
      </w:pPr>
      <w:hyperlink w:anchor="_Toc3948270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_Toc39482705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44ECBAFD" w14:textId="50C076BB" w:rsidR="00AA2006" w:rsidRDefault="00560E03">
      <w:pPr>
        <w:pStyle w:val="TM3"/>
        <w:rPr>
          <w:rFonts w:asciiTheme="minorHAnsi" w:eastAsiaTheme="minorEastAsia" w:hAnsiTheme="minorHAnsi" w:cstheme="minorBidi"/>
          <w:noProof/>
          <w:szCs w:val="22"/>
          <w:lang w:val="fr-CA" w:eastAsia="fr-CA"/>
        </w:rPr>
      </w:pPr>
      <w:hyperlink w:anchor="_Toc3948270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_Toc39482706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48CE5753" w14:textId="162853ED" w:rsidR="00AA2006" w:rsidRDefault="00560E03">
      <w:pPr>
        <w:pStyle w:val="TM3"/>
        <w:rPr>
          <w:rFonts w:asciiTheme="minorHAnsi" w:eastAsiaTheme="minorEastAsia" w:hAnsiTheme="minorHAnsi" w:cstheme="minorBidi"/>
          <w:noProof/>
          <w:szCs w:val="22"/>
          <w:lang w:val="fr-CA" w:eastAsia="fr-CA"/>
        </w:rPr>
      </w:pPr>
      <w:hyperlink w:anchor="_Toc3948270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_Toc39482707 \h </w:instrText>
        </w:r>
        <w:r w:rsidR="00AA2006">
          <w:rPr>
            <w:noProof/>
            <w:webHidden/>
          </w:rPr>
        </w:r>
        <w:r w:rsidR="00AA2006">
          <w:rPr>
            <w:noProof/>
            <w:webHidden/>
          </w:rPr>
          <w:fldChar w:fldCharType="separate"/>
        </w:r>
        <w:r w:rsidR="00AA2006">
          <w:rPr>
            <w:noProof/>
            <w:webHidden/>
          </w:rPr>
          <w:t>11</w:t>
        </w:r>
        <w:r w:rsidR="00AA2006">
          <w:rPr>
            <w:noProof/>
            <w:webHidden/>
          </w:rPr>
          <w:fldChar w:fldCharType="end"/>
        </w:r>
      </w:hyperlink>
    </w:p>
    <w:p w14:paraId="2EF8D5B5" w14:textId="05CFD6D4" w:rsidR="00AA2006" w:rsidRDefault="00560E03">
      <w:pPr>
        <w:pStyle w:val="TM2"/>
        <w:rPr>
          <w:rFonts w:asciiTheme="minorHAnsi" w:eastAsiaTheme="minorEastAsia" w:hAnsiTheme="minorHAnsi" w:cstheme="minorBidi"/>
          <w:noProof/>
          <w:szCs w:val="22"/>
          <w:lang w:val="fr-CA" w:eastAsia="fr-CA"/>
        </w:rPr>
      </w:pPr>
      <w:hyperlink w:anchor="_Toc39482708" w:history="1">
        <w:r w:rsidR="00AA2006" w:rsidRPr="000122CA">
          <w:rPr>
            <w:rStyle w:val="Lienhypertexte"/>
            <w:noProof/>
          </w:rPr>
          <w:t>Annexe – Le temps d’une chanson</w:t>
        </w:r>
        <w:r w:rsidR="00AA2006">
          <w:rPr>
            <w:noProof/>
            <w:webHidden/>
          </w:rPr>
          <w:tab/>
        </w:r>
        <w:r w:rsidR="00AA2006">
          <w:rPr>
            <w:noProof/>
            <w:webHidden/>
          </w:rPr>
          <w:fldChar w:fldCharType="begin"/>
        </w:r>
        <w:r w:rsidR="00AA2006">
          <w:rPr>
            <w:noProof/>
            <w:webHidden/>
          </w:rPr>
          <w:instrText xml:space="preserve"> PAGEREF _Toc39482708 \h </w:instrText>
        </w:r>
        <w:r w:rsidR="00AA2006">
          <w:rPr>
            <w:noProof/>
            <w:webHidden/>
          </w:rPr>
        </w:r>
        <w:r w:rsidR="00AA2006">
          <w:rPr>
            <w:noProof/>
            <w:webHidden/>
          </w:rPr>
          <w:fldChar w:fldCharType="separate"/>
        </w:r>
        <w:r w:rsidR="00AA2006">
          <w:rPr>
            <w:noProof/>
            <w:webHidden/>
          </w:rPr>
          <w:t>12</w:t>
        </w:r>
        <w:r w:rsidR="00AA2006">
          <w:rPr>
            <w:noProof/>
            <w:webHidden/>
          </w:rPr>
          <w:fldChar w:fldCharType="end"/>
        </w:r>
      </w:hyperlink>
    </w:p>
    <w:p w14:paraId="1B2B5055" w14:textId="608F74D8" w:rsidR="00AA2006" w:rsidRDefault="00560E03">
      <w:pPr>
        <w:pStyle w:val="TM2"/>
        <w:rPr>
          <w:rFonts w:asciiTheme="minorHAnsi" w:eastAsiaTheme="minorEastAsia" w:hAnsiTheme="minorHAnsi" w:cstheme="minorBidi"/>
          <w:noProof/>
          <w:szCs w:val="22"/>
          <w:lang w:val="fr-CA" w:eastAsia="fr-CA"/>
        </w:rPr>
      </w:pPr>
      <w:hyperlink w:anchor="_Toc39482709" w:history="1">
        <w:r w:rsidR="00AA2006" w:rsidRPr="000122CA">
          <w:rPr>
            <w:rStyle w:val="Lienhypertexte"/>
            <w:noProof/>
          </w:rPr>
          <w:t>Ça va bien aller : mes mains pour le dire !</w:t>
        </w:r>
        <w:r w:rsidR="00AA2006">
          <w:rPr>
            <w:noProof/>
            <w:webHidden/>
          </w:rPr>
          <w:tab/>
        </w:r>
        <w:r w:rsidR="00AA2006">
          <w:rPr>
            <w:noProof/>
            <w:webHidden/>
          </w:rPr>
          <w:fldChar w:fldCharType="begin"/>
        </w:r>
        <w:r w:rsidR="00AA2006">
          <w:rPr>
            <w:noProof/>
            <w:webHidden/>
          </w:rPr>
          <w:instrText xml:space="preserve"> PAGEREF _Toc39482709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67B57C9B" w14:textId="6494D810" w:rsidR="00AA2006" w:rsidRDefault="00560E03">
      <w:pPr>
        <w:pStyle w:val="TM3"/>
        <w:rPr>
          <w:rFonts w:asciiTheme="minorHAnsi" w:eastAsiaTheme="minorEastAsia" w:hAnsiTheme="minorHAnsi" w:cstheme="minorBidi"/>
          <w:noProof/>
          <w:szCs w:val="22"/>
          <w:lang w:val="fr-CA" w:eastAsia="fr-CA"/>
        </w:rPr>
      </w:pPr>
      <w:hyperlink w:anchor="_Toc39482710"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_Toc39482710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387A3B33" w14:textId="7BB0EE0E" w:rsidR="00AA2006" w:rsidRDefault="00560E03">
      <w:pPr>
        <w:pStyle w:val="TM3"/>
        <w:rPr>
          <w:rFonts w:asciiTheme="minorHAnsi" w:eastAsiaTheme="minorEastAsia" w:hAnsiTheme="minorHAnsi" w:cstheme="minorBidi"/>
          <w:noProof/>
          <w:szCs w:val="22"/>
          <w:lang w:val="fr-CA" w:eastAsia="fr-CA"/>
        </w:rPr>
      </w:pPr>
      <w:hyperlink w:anchor="_Toc39482711"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_Toc39482711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443DD4CA" w14:textId="33C1C486" w:rsidR="00AA2006" w:rsidRDefault="00560E03">
      <w:pPr>
        <w:pStyle w:val="TM3"/>
        <w:rPr>
          <w:rFonts w:asciiTheme="minorHAnsi" w:eastAsiaTheme="minorEastAsia" w:hAnsiTheme="minorHAnsi" w:cstheme="minorBidi"/>
          <w:noProof/>
          <w:szCs w:val="22"/>
          <w:lang w:val="fr-CA" w:eastAsia="fr-CA"/>
        </w:rPr>
      </w:pPr>
      <w:hyperlink w:anchor="_Toc39482712"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_Toc39482712 \h </w:instrText>
        </w:r>
        <w:r w:rsidR="00AA2006">
          <w:rPr>
            <w:noProof/>
            <w:webHidden/>
          </w:rPr>
        </w:r>
        <w:r w:rsidR="00AA2006">
          <w:rPr>
            <w:noProof/>
            <w:webHidden/>
          </w:rPr>
          <w:fldChar w:fldCharType="separate"/>
        </w:r>
        <w:r w:rsidR="00AA2006">
          <w:rPr>
            <w:noProof/>
            <w:webHidden/>
          </w:rPr>
          <w:t>13</w:t>
        </w:r>
        <w:r w:rsidR="00AA2006">
          <w:rPr>
            <w:noProof/>
            <w:webHidden/>
          </w:rPr>
          <w:fldChar w:fldCharType="end"/>
        </w:r>
      </w:hyperlink>
    </w:p>
    <w:p w14:paraId="13192B3E" w14:textId="4A2979EE" w:rsidR="00AA2006" w:rsidRDefault="00560E03">
      <w:pPr>
        <w:pStyle w:val="TM2"/>
        <w:rPr>
          <w:rFonts w:asciiTheme="minorHAnsi" w:eastAsiaTheme="minorEastAsia" w:hAnsiTheme="minorHAnsi" w:cstheme="minorBidi"/>
          <w:noProof/>
          <w:szCs w:val="22"/>
          <w:lang w:val="fr-CA" w:eastAsia="fr-CA"/>
        </w:rPr>
      </w:pPr>
      <w:hyperlink w:anchor="_Toc39482713" w:history="1">
        <w:r w:rsidR="00AA2006" w:rsidRPr="000122CA">
          <w:rPr>
            <w:rStyle w:val="Lienhypertexte"/>
            <w:noProof/>
          </w:rPr>
          <w:t>Annexe – Ça va bien aller : mes mains pour le dire !</w:t>
        </w:r>
        <w:r w:rsidR="00AA2006">
          <w:rPr>
            <w:noProof/>
            <w:webHidden/>
          </w:rPr>
          <w:tab/>
        </w:r>
        <w:r w:rsidR="00AA2006">
          <w:rPr>
            <w:noProof/>
            <w:webHidden/>
          </w:rPr>
          <w:fldChar w:fldCharType="begin"/>
        </w:r>
        <w:r w:rsidR="00AA2006">
          <w:rPr>
            <w:noProof/>
            <w:webHidden/>
          </w:rPr>
          <w:instrText xml:space="preserve"> PAGEREF _Toc39482713 \h </w:instrText>
        </w:r>
        <w:r w:rsidR="00AA2006">
          <w:rPr>
            <w:noProof/>
            <w:webHidden/>
          </w:rPr>
        </w:r>
        <w:r w:rsidR="00AA2006">
          <w:rPr>
            <w:noProof/>
            <w:webHidden/>
          </w:rPr>
          <w:fldChar w:fldCharType="separate"/>
        </w:r>
        <w:r w:rsidR="00AA2006">
          <w:rPr>
            <w:noProof/>
            <w:webHidden/>
          </w:rPr>
          <w:t>14</w:t>
        </w:r>
        <w:r w:rsidR="00AA2006">
          <w:rPr>
            <w:noProof/>
            <w:webHidden/>
          </w:rPr>
          <w:fldChar w:fldCharType="end"/>
        </w:r>
      </w:hyperlink>
    </w:p>
    <w:p w14:paraId="1AB38D29" w14:textId="77777777" w:rsidR="00AA2006" w:rsidRDefault="00AA2006">
      <w:pPr>
        <w:rPr>
          <w:rStyle w:val="Lienhypertexte"/>
          <w:noProof/>
          <w:lang w:eastAsia="fr-FR"/>
        </w:rPr>
      </w:pPr>
      <w:r>
        <w:rPr>
          <w:rStyle w:val="Lienhypertexte"/>
          <w:noProof/>
        </w:rPr>
        <w:br w:type="page"/>
      </w:r>
    </w:p>
    <w:p w14:paraId="479CA58A" w14:textId="10CCC523" w:rsidR="00AA2006" w:rsidRDefault="00560E03">
      <w:pPr>
        <w:pStyle w:val="TM2"/>
        <w:rPr>
          <w:rFonts w:asciiTheme="minorHAnsi" w:eastAsiaTheme="minorEastAsia" w:hAnsiTheme="minorHAnsi" w:cstheme="minorBidi"/>
          <w:noProof/>
          <w:szCs w:val="22"/>
          <w:lang w:val="fr-CA" w:eastAsia="fr-CA"/>
        </w:rPr>
      </w:pPr>
      <w:hyperlink w:anchor="_Toc39482714" w:history="1">
        <w:r w:rsidR="00AA2006" w:rsidRPr="000122CA">
          <w:rPr>
            <w:rStyle w:val="Lienhypertexte"/>
            <w:noProof/>
          </w:rPr>
          <w:t>Tous les mêmes droits?</w:t>
        </w:r>
        <w:r w:rsidR="00AA2006">
          <w:rPr>
            <w:noProof/>
            <w:webHidden/>
          </w:rPr>
          <w:tab/>
        </w:r>
        <w:r w:rsidR="00AA2006">
          <w:rPr>
            <w:noProof/>
            <w:webHidden/>
          </w:rPr>
          <w:fldChar w:fldCharType="begin"/>
        </w:r>
        <w:r w:rsidR="00AA2006">
          <w:rPr>
            <w:noProof/>
            <w:webHidden/>
          </w:rPr>
          <w:instrText xml:space="preserve"> PAGEREF _Toc39482714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5F878BED" w14:textId="0F821B9E" w:rsidR="00AA2006" w:rsidRDefault="00560E03">
      <w:pPr>
        <w:pStyle w:val="TM3"/>
        <w:rPr>
          <w:rFonts w:asciiTheme="minorHAnsi" w:eastAsiaTheme="minorEastAsia" w:hAnsiTheme="minorHAnsi" w:cstheme="minorBidi"/>
          <w:noProof/>
          <w:szCs w:val="22"/>
          <w:lang w:val="fr-CA" w:eastAsia="fr-CA"/>
        </w:rPr>
      </w:pPr>
      <w:hyperlink w:anchor="_Toc39482715"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_Toc39482715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6E0FF968" w14:textId="53CBE20C" w:rsidR="00AA2006" w:rsidRDefault="00560E03">
      <w:pPr>
        <w:pStyle w:val="TM3"/>
        <w:rPr>
          <w:rFonts w:asciiTheme="minorHAnsi" w:eastAsiaTheme="minorEastAsia" w:hAnsiTheme="minorHAnsi" w:cstheme="minorBidi"/>
          <w:noProof/>
          <w:szCs w:val="22"/>
          <w:lang w:val="fr-CA" w:eastAsia="fr-CA"/>
        </w:rPr>
      </w:pPr>
      <w:hyperlink w:anchor="_Toc39482716"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_Toc39482716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75E003B6" w14:textId="2D73E6F4" w:rsidR="00AA2006" w:rsidRDefault="00560E03">
      <w:pPr>
        <w:pStyle w:val="TM3"/>
        <w:rPr>
          <w:rFonts w:asciiTheme="minorHAnsi" w:eastAsiaTheme="minorEastAsia" w:hAnsiTheme="minorHAnsi" w:cstheme="minorBidi"/>
          <w:noProof/>
          <w:szCs w:val="22"/>
          <w:lang w:val="fr-CA" w:eastAsia="fr-CA"/>
        </w:rPr>
      </w:pPr>
      <w:hyperlink w:anchor="_Toc39482717"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_Toc39482717 \h </w:instrText>
        </w:r>
        <w:r w:rsidR="00AA2006">
          <w:rPr>
            <w:noProof/>
            <w:webHidden/>
          </w:rPr>
        </w:r>
        <w:r w:rsidR="00AA2006">
          <w:rPr>
            <w:noProof/>
            <w:webHidden/>
          </w:rPr>
          <w:fldChar w:fldCharType="separate"/>
        </w:r>
        <w:r w:rsidR="00AA2006">
          <w:rPr>
            <w:noProof/>
            <w:webHidden/>
          </w:rPr>
          <w:t>15</w:t>
        </w:r>
        <w:r w:rsidR="00AA2006">
          <w:rPr>
            <w:noProof/>
            <w:webHidden/>
          </w:rPr>
          <w:fldChar w:fldCharType="end"/>
        </w:r>
      </w:hyperlink>
    </w:p>
    <w:p w14:paraId="2DFB63EA" w14:textId="7B0BF0E7" w:rsidR="00AA2006" w:rsidRDefault="00560E03">
      <w:pPr>
        <w:pStyle w:val="TM2"/>
        <w:rPr>
          <w:rFonts w:asciiTheme="minorHAnsi" w:eastAsiaTheme="minorEastAsia" w:hAnsiTheme="minorHAnsi" w:cstheme="minorBidi"/>
          <w:noProof/>
          <w:szCs w:val="22"/>
          <w:lang w:val="fr-CA" w:eastAsia="fr-CA"/>
        </w:rPr>
      </w:pPr>
      <w:hyperlink w:anchor="_Toc39482718" w:history="1">
        <w:r w:rsidR="00AA2006" w:rsidRPr="000122CA">
          <w:rPr>
            <w:rStyle w:val="Lienhypertexte"/>
            <w:noProof/>
          </w:rPr>
          <w:t>Annexe – Déclaration universelle des droits de l’homme</w:t>
        </w:r>
        <w:r w:rsidR="00AA2006">
          <w:rPr>
            <w:noProof/>
            <w:webHidden/>
          </w:rPr>
          <w:tab/>
        </w:r>
        <w:r w:rsidR="00AA2006">
          <w:rPr>
            <w:noProof/>
            <w:webHidden/>
          </w:rPr>
          <w:fldChar w:fldCharType="begin"/>
        </w:r>
        <w:r w:rsidR="00AA2006">
          <w:rPr>
            <w:noProof/>
            <w:webHidden/>
          </w:rPr>
          <w:instrText xml:space="preserve"> PAGEREF _Toc39482718 \h </w:instrText>
        </w:r>
        <w:r w:rsidR="00AA2006">
          <w:rPr>
            <w:noProof/>
            <w:webHidden/>
          </w:rPr>
        </w:r>
        <w:r w:rsidR="00AA2006">
          <w:rPr>
            <w:noProof/>
            <w:webHidden/>
          </w:rPr>
          <w:fldChar w:fldCharType="separate"/>
        </w:r>
        <w:r w:rsidR="00AA2006">
          <w:rPr>
            <w:noProof/>
            <w:webHidden/>
          </w:rPr>
          <w:t>16</w:t>
        </w:r>
        <w:r w:rsidR="00AA2006">
          <w:rPr>
            <w:noProof/>
            <w:webHidden/>
          </w:rPr>
          <w:fldChar w:fldCharType="end"/>
        </w:r>
      </w:hyperlink>
    </w:p>
    <w:p w14:paraId="2034D928" w14:textId="3B96CDF3" w:rsidR="00AA2006" w:rsidRDefault="00560E03">
      <w:pPr>
        <w:pStyle w:val="TM2"/>
        <w:rPr>
          <w:rFonts w:asciiTheme="minorHAnsi" w:eastAsiaTheme="minorEastAsia" w:hAnsiTheme="minorHAnsi" w:cstheme="minorBidi"/>
          <w:noProof/>
          <w:szCs w:val="22"/>
          <w:lang w:val="fr-CA" w:eastAsia="fr-CA"/>
        </w:rPr>
      </w:pPr>
      <w:hyperlink w:anchor="_Toc39482719"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_Toc39482719 \h </w:instrText>
        </w:r>
        <w:r w:rsidR="00AA2006">
          <w:rPr>
            <w:noProof/>
            <w:webHidden/>
          </w:rPr>
        </w:r>
        <w:r w:rsidR="00AA2006">
          <w:rPr>
            <w:noProof/>
            <w:webHidden/>
          </w:rPr>
          <w:fldChar w:fldCharType="separate"/>
        </w:r>
        <w:r w:rsidR="00AA2006">
          <w:rPr>
            <w:noProof/>
            <w:webHidden/>
          </w:rPr>
          <w:t>17</w:t>
        </w:r>
        <w:r w:rsidR="00AA2006">
          <w:rPr>
            <w:noProof/>
            <w:webHidden/>
          </w:rPr>
          <w:fldChar w:fldCharType="end"/>
        </w:r>
      </w:hyperlink>
    </w:p>
    <w:p w14:paraId="267BA282" w14:textId="46199895" w:rsidR="00AA2006" w:rsidRDefault="00560E03">
      <w:pPr>
        <w:pStyle w:val="TM2"/>
        <w:rPr>
          <w:rFonts w:asciiTheme="minorHAnsi" w:eastAsiaTheme="minorEastAsia" w:hAnsiTheme="minorHAnsi" w:cstheme="minorBidi"/>
          <w:noProof/>
          <w:szCs w:val="22"/>
          <w:lang w:val="fr-CA" w:eastAsia="fr-CA"/>
        </w:rPr>
      </w:pPr>
      <w:hyperlink w:anchor="_Toc39482720"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_Toc39482720 \h </w:instrText>
        </w:r>
        <w:r w:rsidR="00AA2006">
          <w:rPr>
            <w:noProof/>
            <w:webHidden/>
          </w:rPr>
        </w:r>
        <w:r w:rsidR="00AA2006">
          <w:rPr>
            <w:noProof/>
            <w:webHidden/>
          </w:rPr>
          <w:fldChar w:fldCharType="separate"/>
        </w:r>
        <w:r w:rsidR="00AA2006">
          <w:rPr>
            <w:noProof/>
            <w:webHidden/>
          </w:rPr>
          <w:t>18</w:t>
        </w:r>
        <w:r w:rsidR="00AA2006">
          <w:rPr>
            <w:noProof/>
            <w:webHidden/>
          </w:rPr>
          <w:fldChar w:fldCharType="end"/>
        </w:r>
      </w:hyperlink>
    </w:p>
    <w:p w14:paraId="701619EF" w14:textId="35A82E08" w:rsidR="00AA2006" w:rsidRDefault="00560E03">
      <w:pPr>
        <w:pStyle w:val="TM2"/>
        <w:rPr>
          <w:rFonts w:asciiTheme="minorHAnsi" w:eastAsiaTheme="minorEastAsia" w:hAnsiTheme="minorHAnsi" w:cstheme="minorBidi"/>
          <w:noProof/>
          <w:szCs w:val="22"/>
          <w:lang w:val="fr-CA" w:eastAsia="fr-CA"/>
        </w:rPr>
      </w:pPr>
      <w:hyperlink w:anchor="_Toc39482721"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_Toc39482721 \h </w:instrText>
        </w:r>
        <w:r w:rsidR="00AA2006">
          <w:rPr>
            <w:noProof/>
            <w:webHidden/>
          </w:rPr>
        </w:r>
        <w:r w:rsidR="00AA2006">
          <w:rPr>
            <w:noProof/>
            <w:webHidden/>
          </w:rPr>
          <w:fldChar w:fldCharType="separate"/>
        </w:r>
        <w:r w:rsidR="00AA2006">
          <w:rPr>
            <w:noProof/>
            <w:webHidden/>
          </w:rPr>
          <w:t>19</w:t>
        </w:r>
        <w:r w:rsidR="00AA2006">
          <w:rPr>
            <w:noProof/>
            <w:webHidden/>
          </w:rPr>
          <w:fldChar w:fldCharType="end"/>
        </w:r>
      </w:hyperlink>
    </w:p>
    <w:p w14:paraId="1AEDD552" w14:textId="1310CF26" w:rsidR="00AA2006" w:rsidRDefault="00560E03">
      <w:pPr>
        <w:pStyle w:val="TM2"/>
        <w:rPr>
          <w:rFonts w:asciiTheme="minorHAnsi" w:eastAsiaTheme="minorEastAsia" w:hAnsiTheme="minorHAnsi" w:cstheme="minorBidi"/>
          <w:noProof/>
          <w:szCs w:val="22"/>
          <w:lang w:val="fr-CA" w:eastAsia="fr-CA"/>
        </w:rPr>
      </w:pPr>
      <w:hyperlink w:anchor="_Toc39482722" w:history="1">
        <w:r w:rsidR="00AA2006" w:rsidRPr="000122CA">
          <w:rPr>
            <w:rStyle w:val="Lienhypertexte"/>
            <w:noProof/>
          </w:rPr>
          <w:t>Annexe – Déclaration universelle des droits de l’homme (suite)</w:t>
        </w:r>
        <w:r w:rsidR="00AA2006">
          <w:rPr>
            <w:noProof/>
            <w:webHidden/>
          </w:rPr>
          <w:tab/>
        </w:r>
        <w:r w:rsidR="00AA2006">
          <w:rPr>
            <w:noProof/>
            <w:webHidden/>
          </w:rPr>
          <w:fldChar w:fldCharType="begin"/>
        </w:r>
        <w:r w:rsidR="00AA2006">
          <w:rPr>
            <w:noProof/>
            <w:webHidden/>
          </w:rPr>
          <w:instrText xml:space="preserve"> PAGEREF _Toc39482722 \h </w:instrText>
        </w:r>
        <w:r w:rsidR="00AA2006">
          <w:rPr>
            <w:noProof/>
            <w:webHidden/>
          </w:rPr>
        </w:r>
        <w:r w:rsidR="00AA2006">
          <w:rPr>
            <w:noProof/>
            <w:webHidden/>
          </w:rPr>
          <w:fldChar w:fldCharType="separate"/>
        </w:r>
        <w:r w:rsidR="00AA2006">
          <w:rPr>
            <w:noProof/>
            <w:webHidden/>
          </w:rPr>
          <w:t>20</w:t>
        </w:r>
        <w:r w:rsidR="00AA2006">
          <w:rPr>
            <w:noProof/>
            <w:webHidden/>
          </w:rPr>
          <w:fldChar w:fldCharType="end"/>
        </w:r>
      </w:hyperlink>
    </w:p>
    <w:p w14:paraId="311D690E" w14:textId="25390BA2" w:rsidR="00AA2006" w:rsidRDefault="00560E03">
      <w:pPr>
        <w:pStyle w:val="TM2"/>
        <w:rPr>
          <w:rFonts w:asciiTheme="minorHAnsi" w:eastAsiaTheme="minorEastAsia" w:hAnsiTheme="minorHAnsi" w:cstheme="minorBidi"/>
          <w:noProof/>
          <w:szCs w:val="22"/>
          <w:lang w:val="fr-CA" w:eastAsia="fr-CA"/>
        </w:rPr>
      </w:pPr>
      <w:hyperlink w:anchor="_Toc39482723" w:history="1">
        <w:r w:rsidR="00AA2006" w:rsidRPr="000122CA">
          <w:rPr>
            <w:rStyle w:val="Lienhypertexte"/>
            <w:noProof/>
          </w:rPr>
          <w:t>Annexe – Questionnaire sur la Déclaration</w:t>
        </w:r>
        <w:r w:rsidR="00AA2006">
          <w:rPr>
            <w:noProof/>
            <w:webHidden/>
          </w:rPr>
          <w:tab/>
        </w:r>
        <w:r w:rsidR="00AA2006">
          <w:rPr>
            <w:noProof/>
            <w:webHidden/>
          </w:rPr>
          <w:fldChar w:fldCharType="begin"/>
        </w:r>
        <w:r w:rsidR="00AA2006">
          <w:rPr>
            <w:noProof/>
            <w:webHidden/>
          </w:rPr>
          <w:instrText xml:space="preserve"> PAGEREF _Toc39482723 \h </w:instrText>
        </w:r>
        <w:r w:rsidR="00AA2006">
          <w:rPr>
            <w:noProof/>
            <w:webHidden/>
          </w:rPr>
        </w:r>
        <w:r w:rsidR="00AA2006">
          <w:rPr>
            <w:noProof/>
            <w:webHidden/>
          </w:rPr>
          <w:fldChar w:fldCharType="separate"/>
        </w:r>
        <w:r w:rsidR="00AA2006">
          <w:rPr>
            <w:noProof/>
            <w:webHidden/>
          </w:rPr>
          <w:t>21</w:t>
        </w:r>
        <w:r w:rsidR="00AA2006">
          <w:rPr>
            <w:noProof/>
            <w:webHidden/>
          </w:rPr>
          <w:fldChar w:fldCharType="end"/>
        </w:r>
      </w:hyperlink>
    </w:p>
    <w:p w14:paraId="505415C0" w14:textId="7A17DE2E" w:rsidR="00AA2006" w:rsidRDefault="00560E03">
      <w:pPr>
        <w:pStyle w:val="TM2"/>
        <w:rPr>
          <w:rFonts w:asciiTheme="minorHAnsi" w:eastAsiaTheme="minorEastAsia" w:hAnsiTheme="minorHAnsi" w:cstheme="minorBidi"/>
          <w:noProof/>
          <w:szCs w:val="22"/>
          <w:lang w:val="fr-CA" w:eastAsia="fr-CA"/>
        </w:rPr>
      </w:pPr>
      <w:hyperlink w:anchor="_Toc39482724" w:history="1">
        <w:r w:rsidR="00AA2006" w:rsidRPr="000122CA">
          <w:rPr>
            <w:rStyle w:val="Lienhypertexte"/>
            <w:noProof/>
          </w:rPr>
          <w:t>Annexe – Réponse au questionnaire</w:t>
        </w:r>
        <w:r w:rsidR="00AA2006">
          <w:rPr>
            <w:noProof/>
            <w:webHidden/>
          </w:rPr>
          <w:tab/>
        </w:r>
        <w:r w:rsidR="00AA2006">
          <w:rPr>
            <w:noProof/>
            <w:webHidden/>
          </w:rPr>
          <w:fldChar w:fldCharType="begin"/>
        </w:r>
        <w:r w:rsidR="00AA2006">
          <w:rPr>
            <w:noProof/>
            <w:webHidden/>
          </w:rPr>
          <w:instrText xml:space="preserve"> PAGEREF _Toc39482724 \h </w:instrText>
        </w:r>
        <w:r w:rsidR="00AA2006">
          <w:rPr>
            <w:noProof/>
            <w:webHidden/>
          </w:rPr>
        </w:r>
        <w:r w:rsidR="00AA2006">
          <w:rPr>
            <w:noProof/>
            <w:webHidden/>
          </w:rPr>
          <w:fldChar w:fldCharType="separate"/>
        </w:r>
        <w:r w:rsidR="00AA2006">
          <w:rPr>
            <w:noProof/>
            <w:webHidden/>
          </w:rPr>
          <w:t>22</w:t>
        </w:r>
        <w:r w:rsidR="00AA2006">
          <w:rPr>
            <w:noProof/>
            <w:webHidden/>
          </w:rPr>
          <w:fldChar w:fldCharType="end"/>
        </w:r>
      </w:hyperlink>
    </w:p>
    <w:p w14:paraId="44D35485" w14:textId="5408A0F6" w:rsidR="00AA2006" w:rsidRDefault="00560E03">
      <w:pPr>
        <w:pStyle w:val="TM2"/>
        <w:rPr>
          <w:rFonts w:asciiTheme="minorHAnsi" w:eastAsiaTheme="minorEastAsia" w:hAnsiTheme="minorHAnsi" w:cstheme="minorBidi"/>
          <w:noProof/>
          <w:szCs w:val="22"/>
          <w:lang w:val="fr-CA" w:eastAsia="fr-CA"/>
        </w:rPr>
      </w:pPr>
      <w:hyperlink w:anchor="_Toc39482725" w:history="1">
        <w:r w:rsidR="00AA2006" w:rsidRPr="000122CA">
          <w:rPr>
            <w:rStyle w:val="Lienhypertexte"/>
            <w:noProof/>
          </w:rPr>
          <w:t>Une enquête en territoire agricole</w:t>
        </w:r>
        <w:r w:rsidR="00AA2006">
          <w:rPr>
            <w:noProof/>
            <w:webHidden/>
          </w:rPr>
          <w:tab/>
        </w:r>
        <w:r w:rsidR="00AA2006">
          <w:rPr>
            <w:noProof/>
            <w:webHidden/>
          </w:rPr>
          <w:fldChar w:fldCharType="begin"/>
        </w:r>
        <w:r w:rsidR="00AA2006">
          <w:rPr>
            <w:noProof/>
            <w:webHidden/>
          </w:rPr>
          <w:instrText xml:space="preserve"> PAGEREF _Toc39482725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7A5E5020" w14:textId="74068D1F" w:rsidR="00AA2006" w:rsidRDefault="00560E03">
      <w:pPr>
        <w:pStyle w:val="TM3"/>
        <w:rPr>
          <w:rFonts w:asciiTheme="minorHAnsi" w:eastAsiaTheme="minorEastAsia" w:hAnsiTheme="minorHAnsi" w:cstheme="minorBidi"/>
          <w:noProof/>
          <w:szCs w:val="22"/>
          <w:lang w:val="fr-CA" w:eastAsia="fr-CA"/>
        </w:rPr>
      </w:pPr>
      <w:hyperlink w:anchor="_Toc39482726"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_Toc39482726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0F34C55A" w14:textId="5B1547C1" w:rsidR="00AA2006" w:rsidRDefault="00560E03">
      <w:pPr>
        <w:pStyle w:val="TM3"/>
        <w:rPr>
          <w:rFonts w:asciiTheme="minorHAnsi" w:eastAsiaTheme="minorEastAsia" w:hAnsiTheme="minorHAnsi" w:cstheme="minorBidi"/>
          <w:noProof/>
          <w:szCs w:val="22"/>
          <w:lang w:val="fr-CA" w:eastAsia="fr-CA"/>
        </w:rPr>
      </w:pPr>
      <w:hyperlink w:anchor="_Toc39482727"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_Toc39482727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7683CC8F" w14:textId="62EDEF8D" w:rsidR="00AA2006" w:rsidRDefault="00560E03">
      <w:pPr>
        <w:pStyle w:val="TM3"/>
        <w:rPr>
          <w:rFonts w:asciiTheme="minorHAnsi" w:eastAsiaTheme="minorEastAsia" w:hAnsiTheme="minorHAnsi" w:cstheme="minorBidi"/>
          <w:noProof/>
          <w:szCs w:val="22"/>
          <w:lang w:val="fr-CA" w:eastAsia="fr-CA"/>
        </w:rPr>
      </w:pPr>
      <w:hyperlink w:anchor="_Toc39482728"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_Toc39482728 \h </w:instrText>
        </w:r>
        <w:r w:rsidR="00AA2006">
          <w:rPr>
            <w:noProof/>
            <w:webHidden/>
          </w:rPr>
        </w:r>
        <w:r w:rsidR="00AA2006">
          <w:rPr>
            <w:noProof/>
            <w:webHidden/>
          </w:rPr>
          <w:fldChar w:fldCharType="separate"/>
        </w:r>
        <w:r w:rsidR="00AA2006">
          <w:rPr>
            <w:noProof/>
            <w:webHidden/>
          </w:rPr>
          <w:t>23</w:t>
        </w:r>
        <w:r w:rsidR="00AA2006">
          <w:rPr>
            <w:noProof/>
            <w:webHidden/>
          </w:rPr>
          <w:fldChar w:fldCharType="end"/>
        </w:r>
      </w:hyperlink>
    </w:p>
    <w:p w14:paraId="394B7300" w14:textId="6619FE3E" w:rsidR="00AA2006" w:rsidRDefault="00560E03">
      <w:pPr>
        <w:pStyle w:val="TM2"/>
        <w:rPr>
          <w:rFonts w:asciiTheme="minorHAnsi" w:eastAsiaTheme="minorEastAsia" w:hAnsiTheme="minorHAnsi" w:cstheme="minorBidi"/>
          <w:noProof/>
          <w:szCs w:val="22"/>
          <w:lang w:val="fr-CA" w:eastAsia="fr-CA"/>
        </w:rPr>
      </w:pPr>
      <w:hyperlink w:anchor="_Toc39482729" w:history="1">
        <w:r w:rsidR="00AA2006" w:rsidRPr="000122CA">
          <w:rPr>
            <w:rStyle w:val="Lienhypertexte"/>
            <w:noProof/>
          </w:rPr>
          <w:t>Annexe – Outil de consignation</w:t>
        </w:r>
        <w:r w:rsidR="00AA2006">
          <w:rPr>
            <w:noProof/>
            <w:webHidden/>
          </w:rPr>
          <w:tab/>
        </w:r>
        <w:r w:rsidR="00AA2006">
          <w:rPr>
            <w:noProof/>
            <w:webHidden/>
          </w:rPr>
          <w:fldChar w:fldCharType="begin"/>
        </w:r>
        <w:r w:rsidR="00AA2006">
          <w:rPr>
            <w:noProof/>
            <w:webHidden/>
          </w:rPr>
          <w:instrText xml:space="preserve"> PAGEREF _Toc39482729 \h </w:instrText>
        </w:r>
        <w:r w:rsidR="00AA2006">
          <w:rPr>
            <w:noProof/>
            <w:webHidden/>
          </w:rPr>
        </w:r>
        <w:r w:rsidR="00AA2006">
          <w:rPr>
            <w:noProof/>
            <w:webHidden/>
          </w:rPr>
          <w:fldChar w:fldCharType="separate"/>
        </w:r>
        <w:r w:rsidR="00AA2006">
          <w:rPr>
            <w:noProof/>
            <w:webHidden/>
          </w:rPr>
          <w:t>24</w:t>
        </w:r>
        <w:r w:rsidR="00AA2006">
          <w:rPr>
            <w:noProof/>
            <w:webHidden/>
          </w:rPr>
          <w:fldChar w:fldCharType="end"/>
        </w:r>
      </w:hyperlink>
    </w:p>
    <w:p w14:paraId="1E8793F4" w14:textId="12C9E95C" w:rsidR="00AA2006" w:rsidRDefault="00560E03">
      <w:pPr>
        <w:pStyle w:val="TM2"/>
        <w:rPr>
          <w:rFonts w:asciiTheme="minorHAnsi" w:eastAsiaTheme="minorEastAsia" w:hAnsiTheme="minorHAnsi" w:cstheme="minorBidi"/>
          <w:noProof/>
          <w:szCs w:val="22"/>
          <w:lang w:val="fr-CA" w:eastAsia="fr-CA"/>
        </w:rPr>
      </w:pPr>
      <w:hyperlink w:anchor="_Toc39482730" w:history="1">
        <w:r w:rsidR="00AA2006" w:rsidRPr="000122CA">
          <w:rPr>
            <w:rStyle w:val="Lienhypertexte"/>
            <w:noProof/>
          </w:rPr>
          <w:t>Une enquête historique</w:t>
        </w:r>
        <w:r w:rsidR="00AA2006">
          <w:rPr>
            <w:noProof/>
            <w:webHidden/>
          </w:rPr>
          <w:tab/>
        </w:r>
        <w:r w:rsidR="00AA2006">
          <w:rPr>
            <w:noProof/>
            <w:webHidden/>
          </w:rPr>
          <w:fldChar w:fldCharType="begin"/>
        </w:r>
        <w:r w:rsidR="00AA2006">
          <w:rPr>
            <w:noProof/>
            <w:webHidden/>
          </w:rPr>
          <w:instrText xml:space="preserve"> PAGEREF _Toc39482730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5243C005" w14:textId="00DE2CFA" w:rsidR="00AA2006" w:rsidRDefault="00560E03">
      <w:pPr>
        <w:pStyle w:val="TM3"/>
        <w:rPr>
          <w:rFonts w:asciiTheme="minorHAnsi" w:eastAsiaTheme="minorEastAsia" w:hAnsiTheme="minorHAnsi" w:cstheme="minorBidi"/>
          <w:noProof/>
          <w:szCs w:val="22"/>
          <w:lang w:val="fr-CA" w:eastAsia="fr-CA"/>
        </w:rPr>
      </w:pPr>
      <w:hyperlink w:anchor="_Toc39482731" w:history="1">
        <w:r w:rsidR="00AA2006" w:rsidRPr="000122CA">
          <w:rPr>
            <w:rStyle w:val="Lienhypertexte"/>
            <w:noProof/>
          </w:rPr>
          <w:t>Consigne à l’élève</w:t>
        </w:r>
        <w:r w:rsidR="00AA2006">
          <w:rPr>
            <w:noProof/>
            <w:webHidden/>
          </w:rPr>
          <w:tab/>
        </w:r>
        <w:r w:rsidR="00AA2006">
          <w:rPr>
            <w:noProof/>
            <w:webHidden/>
          </w:rPr>
          <w:fldChar w:fldCharType="begin"/>
        </w:r>
        <w:r w:rsidR="00AA2006">
          <w:rPr>
            <w:noProof/>
            <w:webHidden/>
          </w:rPr>
          <w:instrText xml:space="preserve"> PAGEREF _Toc39482731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0C2A6B7E" w14:textId="154C63DD" w:rsidR="00AA2006" w:rsidRDefault="00560E03">
      <w:pPr>
        <w:pStyle w:val="TM3"/>
        <w:rPr>
          <w:rFonts w:asciiTheme="minorHAnsi" w:eastAsiaTheme="minorEastAsia" w:hAnsiTheme="minorHAnsi" w:cstheme="minorBidi"/>
          <w:noProof/>
          <w:szCs w:val="22"/>
          <w:lang w:val="fr-CA" w:eastAsia="fr-CA"/>
        </w:rPr>
      </w:pPr>
      <w:hyperlink w:anchor="_Toc39482732" w:history="1">
        <w:r w:rsidR="00AA2006" w:rsidRPr="000122CA">
          <w:rPr>
            <w:rStyle w:val="Lienhypertexte"/>
            <w:noProof/>
          </w:rPr>
          <w:t>Matériel requis</w:t>
        </w:r>
        <w:r w:rsidR="00AA2006">
          <w:rPr>
            <w:noProof/>
            <w:webHidden/>
          </w:rPr>
          <w:tab/>
        </w:r>
        <w:r w:rsidR="00AA2006">
          <w:rPr>
            <w:noProof/>
            <w:webHidden/>
          </w:rPr>
          <w:fldChar w:fldCharType="begin"/>
        </w:r>
        <w:r w:rsidR="00AA2006">
          <w:rPr>
            <w:noProof/>
            <w:webHidden/>
          </w:rPr>
          <w:instrText xml:space="preserve"> PAGEREF _Toc39482732 \h </w:instrText>
        </w:r>
        <w:r w:rsidR="00AA2006">
          <w:rPr>
            <w:noProof/>
            <w:webHidden/>
          </w:rPr>
        </w:r>
        <w:r w:rsidR="00AA2006">
          <w:rPr>
            <w:noProof/>
            <w:webHidden/>
          </w:rPr>
          <w:fldChar w:fldCharType="separate"/>
        </w:r>
        <w:r w:rsidR="00AA2006">
          <w:rPr>
            <w:noProof/>
            <w:webHidden/>
          </w:rPr>
          <w:t>25</w:t>
        </w:r>
        <w:r w:rsidR="00AA2006">
          <w:rPr>
            <w:noProof/>
            <w:webHidden/>
          </w:rPr>
          <w:fldChar w:fldCharType="end"/>
        </w:r>
      </w:hyperlink>
    </w:p>
    <w:p w14:paraId="526A74EC" w14:textId="206F09DB" w:rsidR="00AA2006" w:rsidRDefault="00560E03">
      <w:pPr>
        <w:pStyle w:val="TM2"/>
        <w:rPr>
          <w:rFonts w:asciiTheme="minorHAnsi" w:eastAsiaTheme="minorEastAsia" w:hAnsiTheme="minorHAnsi" w:cstheme="minorBidi"/>
          <w:noProof/>
          <w:szCs w:val="22"/>
          <w:lang w:val="fr-CA" w:eastAsia="fr-CA"/>
        </w:rPr>
      </w:pPr>
      <w:hyperlink w:anchor="_Toc39482733" w:history="1">
        <w:r w:rsidR="00AA2006" w:rsidRPr="000122CA">
          <w:rPr>
            <w:rStyle w:val="Lienhypertexte"/>
            <w:noProof/>
          </w:rPr>
          <w:t>Une enquête historique (suite)</w:t>
        </w:r>
        <w:r w:rsidR="00AA2006">
          <w:rPr>
            <w:noProof/>
            <w:webHidden/>
          </w:rPr>
          <w:tab/>
        </w:r>
        <w:r w:rsidR="00AA2006">
          <w:rPr>
            <w:noProof/>
            <w:webHidden/>
          </w:rPr>
          <w:fldChar w:fldCharType="begin"/>
        </w:r>
        <w:r w:rsidR="00AA2006">
          <w:rPr>
            <w:noProof/>
            <w:webHidden/>
          </w:rPr>
          <w:instrText xml:space="preserve"> PAGEREF _Toc39482733 \h </w:instrText>
        </w:r>
        <w:r w:rsidR="00AA2006">
          <w:rPr>
            <w:noProof/>
            <w:webHidden/>
          </w:rPr>
        </w:r>
        <w:r w:rsidR="00AA2006">
          <w:rPr>
            <w:noProof/>
            <w:webHidden/>
          </w:rPr>
          <w:fldChar w:fldCharType="separate"/>
        </w:r>
        <w:r w:rsidR="00AA2006">
          <w:rPr>
            <w:noProof/>
            <w:webHidden/>
          </w:rPr>
          <w:t>26</w:t>
        </w:r>
        <w:r w:rsidR="00AA2006">
          <w:rPr>
            <w:noProof/>
            <w:webHidden/>
          </w:rPr>
          <w:fldChar w:fldCharType="end"/>
        </w:r>
      </w:hyperlink>
    </w:p>
    <w:p w14:paraId="59146BC2" w14:textId="70F3417F" w:rsidR="00AA2006" w:rsidRDefault="00560E03">
      <w:pPr>
        <w:pStyle w:val="TM3"/>
        <w:rPr>
          <w:rFonts w:asciiTheme="minorHAnsi" w:eastAsiaTheme="minorEastAsia" w:hAnsiTheme="minorHAnsi" w:cstheme="minorBidi"/>
          <w:noProof/>
          <w:szCs w:val="22"/>
          <w:lang w:val="fr-CA" w:eastAsia="fr-CA"/>
        </w:rPr>
      </w:pPr>
      <w:hyperlink w:anchor="_Toc39482734" w:history="1">
        <w:r w:rsidR="00AA2006" w:rsidRPr="000122CA">
          <w:rPr>
            <w:rStyle w:val="Lienhypertexte"/>
            <w:noProof/>
          </w:rPr>
          <w:t>Information aux parents</w:t>
        </w:r>
        <w:r w:rsidR="00AA2006">
          <w:rPr>
            <w:noProof/>
            <w:webHidden/>
          </w:rPr>
          <w:tab/>
        </w:r>
        <w:r w:rsidR="00AA2006">
          <w:rPr>
            <w:noProof/>
            <w:webHidden/>
          </w:rPr>
          <w:fldChar w:fldCharType="begin"/>
        </w:r>
        <w:r w:rsidR="00AA2006">
          <w:rPr>
            <w:noProof/>
            <w:webHidden/>
          </w:rPr>
          <w:instrText xml:space="preserve"> PAGEREF _Toc39482734 \h </w:instrText>
        </w:r>
        <w:r w:rsidR="00AA2006">
          <w:rPr>
            <w:noProof/>
            <w:webHidden/>
          </w:rPr>
        </w:r>
        <w:r w:rsidR="00AA2006">
          <w:rPr>
            <w:noProof/>
            <w:webHidden/>
          </w:rPr>
          <w:fldChar w:fldCharType="separate"/>
        </w:r>
        <w:r w:rsidR="00AA2006">
          <w:rPr>
            <w:noProof/>
            <w:webHidden/>
          </w:rPr>
          <w:t>26</w:t>
        </w:r>
        <w:r w:rsidR="00AA2006">
          <w:rPr>
            <w:noProof/>
            <w:webHidden/>
          </w:rPr>
          <w:fldChar w:fldCharType="end"/>
        </w:r>
      </w:hyperlink>
    </w:p>
    <w:p w14:paraId="7F76CC23" w14:textId="3A5CAFB0" w:rsidR="00AA2006" w:rsidRDefault="00560E03">
      <w:pPr>
        <w:pStyle w:val="TM2"/>
        <w:rPr>
          <w:rFonts w:asciiTheme="minorHAnsi" w:eastAsiaTheme="minorEastAsia" w:hAnsiTheme="minorHAnsi" w:cstheme="minorBidi"/>
          <w:noProof/>
          <w:szCs w:val="22"/>
          <w:lang w:val="fr-CA" w:eastAsia="fr-CA"/>
        </w:rPr>
      </w:pPr>
      <w:hyperlink w:anchor="_Toc39482735" w:history="1">
        <w:r w:rsidR="00AA2006" w:rsidRPr="000122CA">
          <w:rPr>
            <w:rStyle w:val="Lienhypertexte"/>
            <w:noProof/>
          </w:rPr>
          <w:t>Annexe – Outil de consignation</w:t>
        </w:r>
        <w:r w:rsidR="00AA2006">
          <w:rPr>
            <w:noProof/>
            <w:webHidden/>
          </w:rPr>
          <w:tab/>
        </w:r>
        <w:r w:rsidR="00AA2006">
          <w:rPr>
            <w:noProof/>
            <w:webHidden/>
          </w:rPr>
          <w:fldChar w:fldCharType="begin"/>
        </w:r>
        <w:r w:rsidR="00AA2006">
          <w:rPr>
            <w:noProof/>
            <w:webHidden/>
          </w:rPr>
          <w:instrText xml:space="preserve"> PAGEREF _Toc39482735 \h </w:instrText>
        </w:r>
        <w:r w:rsidR="00AA2006">
          <w:rPr>
            <w:noProof/>
            <w:webHidden/>
          </w:rPr>
        </w:r>
        <w:r w:rsidR="00AA2006">
          <w:rPr>
            <w:noProof/>
            <w:webHidden/>
          </w:rPr>
          <w:fldChar w:fldCharType="separate"/>
        </w:r>
        <w:r w:rsidR="00AA2006">
          <w:rPr>
            <w:noProof/>
            <w:webHidden/>
          </w:rPr>
          <w:t>27</w:t>
        </w:r>
        <w:r w:rsidR="00AA2006">
          <w:rPr>
            <w:noProof/>
            <w:webHidden/>
          </w:rPr>
          <w:fldChar w:fldCharType="end"/>
        </w:r>
      </w:hyperlink>
    </w:p>
    <w:p w14:paraId="173FC790" w14:textId="0F8282F5"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657CA626" w:rsidR="00035250" w:rsidRPr="00921F27" w:rsidRDefault="00BA1981" w:rsidP="00B028EC">
      <w:pPr>
        <w:pStyle w:val="Titredelactivit"/>
        <w:tabs>
          <w:tab w:val="left" w:pos="7170"/>
        </w:tabs>
      </w:pPr>
      <w:bookmarkStart w:id="0" w:name="_Toc39482680"/>
      <w:bookmarkStart w:id="1" w:name="_Hlk37076076"/>
      <w:bookmarkStart w:id="2" w:name="_Hlk37076433"/>
      <w:bookmarkStart w:id="3" w:name="_Hlk37077689"/>
      <w:r w:rsidRPr="00921F27">
        <w:t>Jane, le renard et toi</w:t>
      </w:r>
      <w:bookmarkEnd w:id="0"/>
    </w:p>
    <w:p w14:paraId="38B69379" w14:textId="77777777" w:rsidR="00726125" w:rsidRPr="00BF31BF" w:rsidRDefault="00726125" w:rsidP="00FE5863">
      <w:pPr>
        <w:pStyle w:val="Consigne-Titre"/>
      </w:pPr>
      <w:bookmarkStart w:id="4" w:name="_Toc39482681"/>
      <w:r w:rsidRPr="00BF31BF">
        <w:t>Consigne à l’élève</w:t>
      </w:r>
      <w:bookmarkEnd w:id="4"/>
    </w:p>
    <w:p w14:paraId="4DAE9773" w14:textId="6F7EFA2D" w:rsidR="00BB00E4" w:rsidRDefault="00BB00E4" w:rsidP="00BB00E4">
      <w:pPr>
        <w:pStyle w:val="Consigne-Texte"/>
      </w:pPr>
      <w:r>
        <w:t xml:space="preserve">Écoute la version audio de l’album Jane, le renard et moi sur </w:t>
      </w:r>
      <w:hyperlink r:id="rId17">
        <w:r w:rsidR="7D755AAC" w:rsidRPr="43ED5E65">
          <w:rPr>
            <w:rStyle w:val="Lienhypertexte"/>
          </w:rPr>
          <w:t>le site de Radio-Canada</w:t>
        </w:r>
      </w:hyperlink>
      <w:r>
        <w:t xml:space="preserve"> ou l’application </w:t>
      </w:r>
      <w:proofErr w:type="spellStart"/>
      <w:r>
        <w:t>Ohdio</w:t>
      </w:r>
      <w:proofErr w:type="spellEnd"/>
      <w:r>
        <w:t>.</w:t>
      </w:r>
    </w:p>
    <w:p w14:paraId="3DF4F317" w14:textId="77777777" w:rsidR="00BB00E4" w:rsidRDefault="00BB00E4" w:rsidP="00BB00E4">
      <w:pPr>
        <w:pStyle w:val="Consigne-Texte"/>
      </w:pPr>
      <w:r>
        <w:t xml:space="preserve">Réponds maintenant aux questions suivantes : </w:t>
      </w:r>
    </w:p>
    <w:p w14:paraId="791E8ACD" w14:textId="482BB4FE" w:rsidR="00BB00E4" w:rsidRDefault="00BB00E4" w:rsidP="00BB00E4">
      <w:pPr>
        <w:pStyle w:val="Consignepuceniveau2"/>
      </w:pPr>
      <w:r>
        <w:t xml:space="preserve">Quelles sont les différences entre l’écoute et la lecture d’une </w:t>
      </w:r>
      <w:proofErr w:type="gramStart"/>
      <w:r>
        <w:t>histoire?</w:t>
      </w:r>
      <w:proofErr w:type="gramEnd"/>
      <w:r>
        <w:t xml:space="preserve"> </w:t>
      </w:r>
    </w:p>
    <w:p w14:paraId="23BFC553" w14:textId="482CA16D" w:rsidR="00BB00E4" w:rsidRDefault="00BB00E4" w:rsidP="00BB00E4">
      <w:pPr>
        <w:pStyle w:val="Consignepuceniveau2"/>
      </w:pPr>
      <w:r>
        <w:t xml:space="preserve">Aimes-tu écouter la version audio d’un album ou d’un </w:t>
      </w:r>
      <w:proofErr w:type="gramStart"/>
      <w:r>
        <w:t>roman?</w:t>
      </w:r>
      <w:proofErr w:type="gramEnd"/>
      <w:r>
        <w:t xml:space="preserve"> </w:t>
      </w:r>
    </w:p>
    <w:p w14:paraId="0F01B588" w14:textId="0905FA6E" w:rsidR="00BB00E4" w:rsidRDefault="00BB00E4" w:rsidP="00BB00E4">
      <w:pPr>
        <w:pStyle w:val="Consignepuceniveau2"/>
      </w:pPr>
      <w:r>
        <w:t xml:space="preserve">Selon toi, quelle est la pertinence de la description dans la version </w:t>
      </w:r>
      <w:proofErr w:type="gramStart"/>
      <w:r>
        <w:t>audio?</w:t>
      </w:r>
      <w:proofErr w:type="gramEnd"/>
      <w:r>
        <w:t xml:space="preserve"> Utilise un exemple de l’œuvre que tu viens d’écouter pour appuyer ta réponse.</w:t>
      </w:r>
    </w:p>
    <w:p w14:paraId="4F9DD49C" w14:textId="4DBE8553" w:rsidR="00BB00E4" w:rsidRDefault="00BB00E4" w:rsidP="00BB00E4">
      <w:pPr>
        <w:pStyle w:val="Consignepuceniveau2"/>
      </w:pPr>
      <w:r>
        <w:t xml:space="preserve">La comédienne Émilie </w:t>
      </w:r>
      <w:proofErr w:type="spellStart"/>
      <w:r>
        <w:t>Bibeau</w:t>
      </w:r>
      <w:proofErr w:type="spellEnd"/>
      <w:r>
        <w:t xml:space="preserve"> fait la narration. Que remarques-tu quant aux divers tons qu’elle utilise selon ce qu’elle </w:t>
      </w:r>
      <w:proofErr w:type="gramStart"/>
      <w:r>
        <w:t>raconte?</w:t>
      </w:r>
      <w:proofErr w:type="gramEnd"/>
      <w:r>
        <w:t xml:space="preserve"> Tu peux associer le ton qu’elle utilise aux émotions du personnage d’Hélène.</w:t>
      </w:r>
    </w:p>
    <w:p w14:paraId="4F44589B" w14:textId="74F232F8" w:rsidR="00726125" w:rsidRDefault="00BB00E4" w:rsidP="00DE38C8">
      <w:pPr>
        <w:pStyle w:val="Tableau-texte"/>
      </w:pPr>
      <w:r w:rsidRPr="00E84198">
        <w:rPr>
          <w:i/>
        </w:rPr>
        <w:t>Pour aller plus loin</w:t>
      </w:r>
      <w:r>
        <w:t>… Tu peux t’exercer à varier le ton en lisant une histoire de ton choix à voix haute. Enregistre-toi afin de t’écouter et ajuste ta lecture au besoin ou trouve des auditeurs qui pourront te donner de la rétroaction.</w:t>
      </w:r>
    </w:p>
    <w:p w14:paraId="0C080F5F" w14:textId="77777777" w:rsidR="00B14054" w:rsidRPr="00BF31BF" w:rsidRDefault="00374248" w:rsidP="00FE5863">
      <w:pPr>
        <w:pStyle w:val="Matriel-Titre"/>
      </w:pPr>
      <w:bookmarkStart w:id="5" w:name="_Toc39482682"/>
      <w:r w:rsidRPr="00BF31BF">
        <w:t>Matériel requis</w:t>
      </w:r>
      <w:bookmarkEnd w:id="5"/>
    </w:p>
    <w:p w14:paraId="1F868348" w14:textId="77777777" w:rsidR="00244A85" w:rsidRDefault="00244A85" w:rsidP="00244A85">
      <w:pPr>
        <w:pStyle w:val="Matriel-Texte"/>
      </w:pPr>
      <w:r>
        <w:t>Un appareil et un accès à Internet te permettant de consulter la page suivante :</w:t>
      </w:r>
    </w:p>
    <w:p w14:paraId="0B11DD82" w14:textId="37B86995" w:rsidR="006F3382" w:rsidRPr="00BF31BF" w:rsidRDefault="00560E03" w:rsidP="00244A85">
      <w:pPr>
        <w:pStyle w:val="Tableau-texte"/>
      </w:pPr>
      <w:hyperlink r:id="rId18" w:history="1">
        <w:r w:rsidR="00244A85" w:rsidRPr="009F61C5">
          <w:rPr>
            <w:rStyle w:val="Lienhypertexte"/>
          </w:rPr>
          <w:t>https://ici.radio-canada.ca/premiere/livres-audio/arts/41593/jane-le-renard-et-moi</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6" w:name="_Toc36744043"/>
            <w:bookmarkStart w:id="7" w:name="_Toc39482683"/>
            <w:bookmarkStart w:id="8" w:name="_Hlk36746529"/>
            <w:r w:rsidRPr="00BF31BF">
              <w:t>Information aux parents</w:t>
            </w:r>
            <w:bookmarkEnd w:id="6"/>
            <w:bookmarkEnd w:id="7"/>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63091221" w14:textId="77777777" w:rsidR="00893A51" w:rsidRDefault="00893A51" w:rsidP="00893A51">
            <w:pPr>
              <w:pStyle w:val="Tableau-Liste"/>
            </w:pPr>
            <w:r>
              <w:t xml:space="preserve">Écouter et à apprécier l’expérience de lecture du format audio d’un </w:t>
            </w:r>
            <w:proofErr w:type="gramStart"/>
            <w:r>
              <w:t>livre;</w:t>
            </w:r>
            <w:proofErr w:type="gramEnd"/>
          </w:p>
          <w:p w14:paraId="58C4FCBC" w14:textId="6E096DF4" w:rsidR="006F3382" w:rsidRPr="00BF31BF" w:rsidRDefault="00893A51" w:rsidP="00893A51">
            <w:pPr>
              <w:pStyle w:val="Tableau-Liste"/>
            </w:pPr>
            <w:r>
              <w:t>Reconnaître les divers tons utilisés en fonction des émotions exprimées.</w:t>
            </w:r>
          </w:p>
          <w:p w14:paraId="2B77F515" w14:textId="3F22EA81" w:rsidR="006F3382" w:rsidRPr="00BF31BF" w:rsidRDefault="006F3382" w:rsidP="00021680">
            <w:pPr>
              <w:pStyle w:val="Tableau-texte"/>
            </w:pPr>
            <w:r w:rsidRPr="00BF31BF">
              <w:t>Vous pourriez</w:t>
            </w:r>
            <w:r w:rsidR="00021680" w:rsidRPr="00BF31BF">
              <w:t> :</w:t>
            </w:r>
          </w:p>
          <w:p w14:paraId="221544F1" w14:textId="77777777" w:rsidR="00CF1D70" w:rsidRDefault="00CF1D70" w:rsidP="00CF1D70">
            <w:pPr>
              <w:pStyle w:val="Tableau-Liste"/>
            </w:pPr>
            <w:r>
              <w:t xml:space="preserve">Partager avec lui ou elle son expérience de lecture audio et en </w:t>
            </w:r>
            <w:proofErr w:type="gramStart"/>
            <w:r>
              <w:t>discuter;</w:t>
            </w:r>
            <w:proofErr w:type="gramEnd"/>
          </w:p>
          <w:p w14:paraId="2502A0D4" w14:textId="77777777" w:rsidR="00CF1D70" w:rsidRDefault="00CF1D70" w:rsidP="00CF1D70">
            <w:pPr>
              <w:pStyle w:val="Tableau-Liste"/>
            </w:pPr>
            <w:r>
              <w:t xml:space="preserve">Vous </w:t>
            </w:r>
            <w:proofErr w:type="spellStart"/>
            <w:r>
              <w:t>amuser</w:t>
            </w:r>
            <w:proofErr w:type="spellEnd"/>
            <w:r>
              <w:t xml:space="preserve"> à énoncer certaines phrases en adoptant des tons différents afin de comparer les effets suscités par ceux-</w:t>
            </w:r>
            <w:proofErr w:type="gramStart"/>
            <w:r>
              <w:t>ci;</w:t>
            </w:r>
            <w:proofErr w:type="gramEnd"/>
          </w:p>
          <w:p w14:paraId="4B127630" w14:textId="70E09F3B" w:rsidR="006F3382" w:rsidRPr="00BF31BF" w:rsidRDefault="00CF1D70" w:rsidP="00CF1D70">
            <w:pPr>
              <w:pStyle w:val="Tableau-Liste"/>
            </w:pPr>
            <w:r>
              <w:t>Discuter des thèmes de l’intimidation, de l’amitié, de l’évasion dans la lecture, etc.</w:t>
            </w:r>
          </w:p>
        </w:tc>
      </w:tr>
      <w:bookmarkEnd w:id="1"/>
      <w:bookmarkEnd w:id="8"/>
    </w:tbl>
    <w:p w14:paraId="4B287128" w14:textId="77777777" w:rsidR="00936D23" w:rsidRDefault="00936D23" w:rsidP="00D24823"/>
    <w:bookmarkEnd w:id="2"/>
    <w:p w14:paraId="2303655D" w14:textId="4E37BBB2" w:rsidR="00936D23" w:rsidRPr="00107EBA" w:rsidRDefault="00936D23" w:rsidP="00D24823">
      <w:pPr>
        <w:sectPr w:rsidR="00936D23" w:rsidRPr="00107EBA" w:rsidSect="000C0FCA">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005D4E" w:rsidRDefault="006C3C45" w:rsidP="00936D23">
      <w:pPr>
        <w:pStyle w:val="Matire-Premirepage"/>
        <w:rPr>
          <w:lang w:val="en-CA"/>
        </w:rPr>
      </w:pPr>
      <w:r w:rsidRPr="00005D4E">
        <w:rPr>
          <w:lang w:val="en-CA"/>
        </w:rPr>
        <w:lastRenderedPageBreak/>
        <w:t xml:space="preserve">Anglais, langue </w:t>
      </w:r>
      <w:proofErr w:type="spellStart"/>
      <w:r w:rsidRPr="00005D4E">
        <w:rPr>
          <w:lang w:val="en-CA"/>
        </w:rPr>
        <w:t>seconde</w:t>
      </w:r>
      <w:proofErr w:type="spellEnd"/>
    </w:p>
    <w:p w14:paraId="156C02DE" w14:textId="3F39C144" w:rsidR="00936D23" w:rsidRPr="00D07DBC" w:rsidRDefault="0067003A" w:rsidP="00936D23">
      <w:pPr>
        <w:pStyle w:val="Titredelactivit"/>
        <w:tabs>
          <w:tab w:val="left" w:pos="7170"/>
        </w:tabs>
        <w:rPr>
          <w:lang w:val="en-CA"/>
        </w:rPr>
      </w:pPr>
      <w:bookmarkStart w:id="10" w:name="_Toc39482684"/>
      <w:r w:rsidRPr="00D07DBC">
        <w:rPr>
          <w:lang w:val="en-CA"/>
        </w:rPr>
        <w:t>Food for Though</w:t>
      </w:r>
      <w:bookmarkEnd w:id="10"/>
    </w:p>
    <w:p w14:paraId="6BB6C9BA" w14:textId="77777777" w:rsidR="00936D23" w:rsidRPr="00D07DBC" w:rsidRDefault="00936D23" w:rsidP="00936D23">
      <w:pPr>
        <w:pStyle w:val="Consigne-Titre"/>
        <w:rPr>
          <w:lang w:val="en-CA"/>
        </w:rPr>
      </w:pPr>
      <w:bookmarkStart w:id="11" w:name="_Toc39482685"/>
      <w:proofErr w:type="spellStart"/>
      <w:r w:rsidRPr="00D07DBC">
        <w:rPr>
          <w:lang w:val="en-CA"/>
        </w:rPr>
        <w:t>Consigne</w:t>
      </w:r>
      <w:proofErr w:type="spellEnd"/>
      <w:r w:rsidRPr="00D07DBC">
        <w:rPr>
          <w:lang w:val="en-CA"/>
        </w:rPr>
        <w:t xml:space="preserve"> à </w:t>
      </w:r>
      <w:proofErr w:type="spellStart"/>
      <w:r w:rsidRPr="00D07DBC">
        <w:rPr>
          <w:lang w:val="en-CA"/>
        </w:rPr>
        <w:t>l’élève</w:t>
      </w:r>
      <w:bookmarkEnd w:id="11"/>
      <w:proofErr w:type="spellEnd"/>
    </w:p>
    <w:p w14:paraId="512B7CC5" w14:textId="77777777" w:rsidR="00D07DBC" w:rsidRPr="00005D4E" w:rsidRDefault="00D07DBC" w:rsidP="00D07DBC">
      <w:pPr>
        <w:pStyle w:val="Tableau-texte"/>
        <w:rPr>
          <w:lang w:val="en-CA"/>
        </w:rPr>
      </w:pPr>
      <w:r w:rsidRPr="00005D4E">
        <w:rPr>
          <w:lang w:val="en-CA"/>
        </w:rPr>
        <w:t>They’re all over the news and social media: ads encouraging people to buy locally. Today you will learn about the benefits of buying locally. You will then create a poster that explains these benefits to encourage others to buy locally.</w:t>
      </w:r>
    </w:p>
    <w:p w14:paraId="0C5E7107"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What does it mean “to buy locally”? In your own words, write a definition of the term “to buy locally” (Appendix 1). Discuss your definition with a friend or a family member. Add to or modify your definition.</w:t>
      </w:r>
    </w:p>
    <w:p w14:paraId="1E22DCC2"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Make a list of all the local businesses you know that sell local products or produce. Discuss the list with a friend or a family member and add more businesses to your list. Use the Internet if necessary (Appendix 2).</w:t>
      </w:r>
    </w:p>
    <w:p w14:paraId="3A7BAF55"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Before watching the video, fill out columns 1 and 2 of the KWL chart (Appendix 3).</w:t>
      </w:r>
    </w:p>
    <w:p w14:paraId="360213D7"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Add information to column 3 after watching the video.</w:t>
      </w:r>
    </w:p>
    <w:p w14:paraId="08BFEF48"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Read the text to learn more about the benefits of buying locally. Add more information to column 3 (Appendix 3).</w:t>
      </w:r>
    </w:p>
    <w:p w14:paraId="464B5E45" w14:textId="77777777" w:rsidR="00D07DBC" w:rsidRPr="00C84D42" w:rsidRDefault="00D07DBC" w:rsidP="00C84D42">
      <w:pPr>
        <w:pStyle w:val="Consigne-Texte"/>
        <w:ind w:left="360"/>
        <w:rPr>
          <w:rFonts w:eastAsia="Times New Roman" w:cs="Arial"/>
          <w:color w:val="000000"/>
          <w:lang w:val="en-CA" w:eastAsia="fr-CA"/>
        </w:rPr>
      </w:pPr>
      <w:r w:rsidRPr="00C84D42">
        <w:rPr>
          <w:rFonts w:eastAsia="Times New Roman" w:cs="Arial"/>
          <w:color w:val="000000"/>
          <w:lang w:val="en-CA" w:eastAsia="fr-CA"/>
        </w:rPr>
        <w:t>Reflect on what helped you understand the texts (e.g. the images, words that resemble French, your prior knowledge).</w:t>
      </w:r>
    </w:p>
    <w:p w14:paraId="546C50FC" w14:textId="77777777" w:rsidR="00D07DBC" w:rsidRDefault="00D07DBC" w:rsidP="00C84D42">
      <w:pPr>
        <w:pStyle w:val="Consigne-Texte"/>
        <w:ind w:left="360"/>
        <w:rPr>
          <w:lang w:val="en-CA"/>
        </w:rPr>
      </w:pPr>
      <w:r w:rsidRPr="00C058EA">
        <w:rPr>
          <w:lang w:val="en-CA"/>
        </w:rPr>
        <w:t xml:space="preserve">Discuss </w:t>
      </w:r>
      <w:r>
        <w:rPr>
          <w:lang w:val="en-CA"/>
        </w:rPr>
        <w:t xml:space="preserve">the following question </w:t>
      </w:r>
      <w:r w:rsidRPr="00C058EA">
        <w:rPr>
          <w:lang w:val="en-CA"/>
        </w:rPr>
        <w:t>with a friend or a family member</w:t>
      </w:r>
      <w:r>
        <w:rPr>
          <w:lang w:val="en-CA"/>
        </w:rPr>
        <w:t>:</w:t>
      </w:r>
    </w:p>
    <w:p w14:paraId="5A6BBE2B" w14:textId="77777777" w:rsidR="00D07DBC" w:rsidRDefault="00D07DBC" w:rsidP="00C84D42">
      <w:pPr>
        <w:pStyle w:val="Consignepuceniveau2"/>
        <w:rPr>
          <w:lang w:val="en-CA"/>
        </w:rPr>
      </w:pPr>
      <w:r w:rsidRPr="007C0E88">
        <w:rPr>
          <w:lang w:val="en-CA"/>
        </w:rPr>
        <w:t>How would buying locally benefit your family?</w:t>
      </w:r>
    </w:p>
    <w:p w14:paraId="726B63AA" w14:textId="77777777" w:rsidR="00D07DBC" w:rsidRPr="007C0E88" w:rsidRDefault="00D07DBC" w:rsidP="00C84D42">
      <w:pPr>
        <w:pStyle w:val="Consigne-Texte"/>
        <w:ind w:left="360"/>
        <w:rPr>
          <w:rFonts w:eastAsia="Times New Roman" w:cs="Arial"/>
          <w:color w:val="000000"/>
          <w:lang w:val="en-CA" w:eastAsia="fr-CA"/>
        </w:rPr>
      </w:pPr>
      <w:r w:rsidRPr="007C0E88">
        <w:rPr>
          <w:rFonts w:eastAsia="Times New Roman" w:cs="Arial"/>
          <w:color w:val="000000"/>
          <w:lang w:val="en-CA" w:eastAsia="fr-CA"/>
        </w:rPr>
        <w:t>Create a poster to share the benefits of buying locally and to promote this trend in your area.</w:t>
      </w:r>
    </w:p>
    <w:p w14:paraId="1CDB6E1E" w14:textId="77777777" w:rsidR="00D07DBC" w:rsidRPr="00C058EA" w:rsidRDefault="00D07DBC" w:rsidP="00C84D42">
      <w:pPr>
        <w:pStyle w:val="Consigne-Texte"/>
        <w:ind w:left="360"/>
        <w:rPr>
          <w:rFonts w:eastAsia="Times New Roman" w:cs="Arial"/>
          <w:color w:val="000000"/>
          <w:lang w:val="en-CA" w:eastAsia="fr-CA"/>
        </w:rPr>
      </w:pPr>
      <w:r w:rsidRPr="00C058EA">
        <w:rPr>
          <w:rFonts w:eastAsia="Times New Roman" w:cs="Arial"/>
          <w:color w:val="000000"/>
          <w:lang w:val="en-CA" w:eastAsia="fr-CA"/>
        </w:rPr>
        <w:t xml:space="preserve">Plan your poster. (Appendix 4). </w:t>
      </w:r>
      <w:r>
        <w:rPr>
          <w:rFonts w:eastAsia="Times New Roman" w:cs="Arial"/>
          <w:color w:val="000000"/>
          <w:lang w:val="en-CA" w:eastAsia="fr-CA"/>
        </w:rPr>
        <w:t>You may create your poster onscreen or on paper.</w:t>
      </w:r>
    </w:p>
    <w:p w14:paraId="291C2408" w14:textId="77777777" w:rsidR="00D07DBC" w:rsidRPr="00C058EA" w:rsidRDefault="00D07DBC" w:rsidP="00C84D42">
      <w:pPr>
        <w:pStyle w:val="Consignepuceniveau2"/>
        <w:rPr>
          <w:lang w:val="fr-CA"/>
        </w:rPr>
      </w:pPr>
      <w:proofErr w:type="spellStart"/>
      <w:r w:rsidRPr="00C84D42">
        <w:rPr>
          <w:u w:val="single"/>
          <w:lang w:val="fr-CA"/>
        </w:rPr>
        <w:t>Your</w:t>
      </w:r>
      <w:proofErr w:type="spellEnd"/>
      <w:r w:rsidRPr="00C84D42">
        <w:rPr>
          <w:u w:val="single"/>
          <w:lang w:val="fr-CA"/>
        </w:rPr>
        <w:t xml:space="preserve"> </w:t>
      </w:r>
      <w:proofErr w:type="spellStart"/>
      <w:r w:rsidRPr="00C84D42">
        <w:rPr>
          <w:u w:val="single"/>
          <w:lang w:val="fr-CA"/>
        </w:rPr>
        <w:t>writing</w:t>
      </w:r>
      <w:proofErr w:type="spellEnd"/>
      <w:r w:rsidRPr="00C84D42">
        <w:rPr>
          <w:u w:val="single"/>
          <w:lang w:val="fr-CA"/>
        </w:rPr>
        <w:t xml:space="preserve"> </w:t>
      </w:r>
      <w:proofErr w:type="spellStart"/>
      <w:r w:rsidRPr="00C84D42">
        <w:rPr>
          <w:u w:val="single"/>
          <w:lang w:val="fr-CA"/>
        </w:rPr>
        <w:t>purpose</w:t>
      </w:r>
      <w:proofErr w:type="spellEnd"/>
      <w:r w:rsidRPr="00C058EA">
        <w:rPr>
          <w:lang w:val="fr-CA"/>
        </w:rPr>
        <w:t xml:space="preserve">: to </w:t>
      </w:r>
      <w:proofErr w:type="spellStart"/>
      <w:r w:rsidRPr="00C058EA">
        <w:rPr>
          <w:lang w:val="fr-CA"/>
        </w:rPr>
        <w:t>inform</w:t>
      </w:r>
      <w:proofErr w:type="spellEnd"/>
    </w:p>
    <w:p w14:paraId="379F040C" w14:textId="77777777" w:rsidR="00D07DBC" w:rsidRPr="00C058EA" w:rsidRDefault="00D07DBC" w:rsidP="00C84D42">
      <w:pPr>
        <w:pStyle w:val="Consignepuceniveau2"/>
        <w:rPr>
          <w:rFonts w:eastAsia="Times New Roman" w:cs="Arial"/>
          <w:color w:val="000000"/>
          <w:lang w:val="en-CA" w:eastAsia="fr-CA"/>
        </w:rPr>
      </w:pPr>
      <w:r w:rsidRPr="00FC23A1">
        <w:rPr>
          <w:rFonts w:eastAsia="Times New Roman" w:cs="Arial"/>
          <w:color w:val="000000"/>
          <w:u w:val="single"/>
          <w:lang w:val="en-CA" w:eastAsia="fr-CA"/>
        </w:rPr>
        <w:t>Your audience</w:t>
      </w:r>
      <w:r w:rsidRPr="00C058EA">
        <w:rPr>
          <w:rFonts w:eastAsia="Times New Roman" w:cs="Arial"/>
          <w:color w:val="000000"/>
          <w:lang w:val="en-CA" w:eastAsia="fr-CA"/>
        </w:rPr>
        <w:t>: consumers in your area</w:t>
      </w:r>
    </w:p>
    <w:p w14:paraId="6A6B2297" w14:textId="77777777" w:rsidR="00D07DBC" w:rsidRPr="00C058EA" w:rsidRDefault="00D07DBC" w:rsidP="00C84D42">
      <w:pPr>
        <w:pStyle w:val="Consigne-Texte"/>
        <w:ind w:left="360"/>
        <w:rPr>
          <w:rFonts w:eastAsia="Times New Roman" w:cs="Arial"/>
          <w:color w:val="000000"/>
          <w:lang w:val="en-CA" w:eastAsia="fr-CA"/>
        </w:rPr>
      </w:pPr>
      <w:r w:rsidRPr="00920434">
        <w:rPr>
          <w:rFonts w:eastAsia="Times New Roman" w:cs="Arial"/>
          <w:iCs/>
          <w:color w:val="000000"/>
          <w:lang w:val="en-CA" w:eastAsia="fr-CA"/>
        </w:rPr>
        <w:t>Optional:</w:t>
      </w:r>
      <w:r w:rsidRPr="00C058EA">
        <w:rPr>
          <w:rFonts w:eastAsia="Times New Roman" w:cs="Arial"/>
          <w:color w:val="000000"/>
          <w:lang w:val="en-CA" w:eastAsia="fr-CA"/>
        </w:rPr>
        <w:t xml:space="preserve"> Share your poster with a local business or post it on a social media site </w:t>
      </w:r>
      <w:r>
        <w:rPr>
          <w:rFonts w:eastAsia="Times New Roman" w:cs="Arial"/>
          <w:color w:val="000000"/>
          <w:lang w:val="en-CA" w:eastAsia="fr-CA"/>
        </w:rPr>
        <w:t>encouraging consumers to</w:t>
      </w:r>
      <w:r w:rsidRPr="00C058EA">
        <w:rPr>
          <w:rFonts w:eastAsia="Times New Roman" w:cs="Arial"/>
          <w:color w:val="000000"/>
          <w:lang w:val="en-CA" w:eastAsia="fr-CA"/>
        </w:rPr>
        <w:t xml:space="preserve"> buy locally.</w:t>
      </w:r>
    </w:p>
    <w:p w14:paraId="02058FD3" w14:textId="77777777" w:rsidR="00936D23" w:rsidRPr="00BF31BF" w:rsidRDefault="00936D23" w:rsidP="00936D23">
      <w:pPr>
        <w:pStyle w:val="Matriel-Titre"/>
      </w:pPr>
      <w:bookmarkStart w:id="12" w:name="_Toc39482686"/>
      <w:r w:rsidRPr="00BF31BF">
        <w:t>Matériel requis</w:t>
      </w:r>
      <w:bookmarkEnd w:id="12"/>
    </w:p>
    <w:p w14:paraId="54371B2C" w14:textId="77777777" w:rsidR="00FF795A" w:rsidRPr="00DB51AE" w:rsidRDefault="00FF795A" w:rsidP="00FF795A">
      <w:pPr>
        <w:pStyle w:val="Matriel-Texte"/>
        <w:rPr>
          <w:color w:val="000000"/>
          <w:lang w:val="en-CA"/>
        </w:rPr>
      </w:pPr>
      <w:r w:rsidRPr="00DB51AE">
        <w:rPr>
          <w:color w:val="000000"/>
          <w:lang w:val="en-CA"/>
        </w:rPr>
        <w:t xml:space="preserve">Click </w:t>
      </w:r>
      <w:hyperlink r:id="rId21" w:history="1">
        <w:r w:rsidRPr="0005298E">
          <w:rPr>
            <w:rStyle w:val="Lienhypertexte"/>
            <w:rFonts w:eastAsia="Times New Roman" w:cs="Arial"/>
            <w:lang w:val="en-CA" w:eastAsia="fr-CA"/>
          </w:rPr>
          <w:t>here</w:t>
        </w:r>
      </w:hyperlink>
      <w:r w:rsidRPr="00DB51AE">
        <w:rPr>
          <w:color w:val="000000"/>
          <w:lang w:val="en-CA"/>
        </w:rPr>
        <w:t xml:space="preserve"> to watch the video.</w:t>
      </w:r>
    </w:p>
    <w:p w14:paraId="2A6B341F" w14:textId="611A3CA0" w:rsidR="00936D23" w:rsidRPr="00FF795A" w:rsidRDefault="00FF795A" w:rsidP="00FF795A">
      <w:pPr>
        <w:pStyle w:val="Matriel-Texte"/>
        <w:rPr>
          <w:lang w:val="en-CA"/>
        </w:rPr>
      </w:pPr>
      <w:r w:rsidRPr="00DB51AE">
        <w:rPr>
          <w:lang w:val="en-CA"/>
        </w:rPr>
        <w:t xml:space="preserve">Click </w:t>
      </w:r>
      <w:hyperlink r:id="rId22" w:history="1">
        <w:r w:rsidRPr="00005D4E">
          <w:rPr>
            <w:rStyle w:val="Lienhypertexte"/>
            <w:lang w:val="en-CA"/>
          </w:rPr>
          <w:t>here</w:t>
        </w:r>
      </w:hyperlink>
      <w:r w:rsidRPr="00DB51AE">
        <w:rPr>
          <w:lang w:val="en-CA"/>
        </w:rPr>
        <w:t xml:space="preserve"> to read </w:t>
      </w:r>
      <w:r>
        <w:rPr>
          <w:lang w:val="en-CA"/>
        </w:rPr>
        <w:t>the text.</w:t>
      </w:r>
    </w:p>
    <w:p w14:paraId="6D3CC423" w14:textId="1E1D78BF" w:rsidR="00936D23" w:rsidRPr="00BF31BF" w:rsidRDefault="00FC45A0" w:rsidP="00936D23">
      <w:pPr>
        <w:pStyle w:val="Crdit"/>
      </w:pPr>
      <w:r w:rsidRPr="00FC45A0">
        <w:t xml:space="preserve">Source : Activité proposée par Dianne Elizabeth </w:t>
      </w:r>
      <w:proofErr w:type="spellStart"/>
      <w:r w:rsidRPr="00FC45A0">
        <w:t>Stankiewicz</w:t>
      </w:r>
      <w:proofErr w:type="spellEnd"/>
      <w:r w:rsidRPr="00FC45A0">
        <w:t>, conseillère pédagogique (Commission scolaire de la Beauce-Etchemin), Véronique Garant, enseignante d’anglais, langue seconde (Commission scolaire de la Beauce-Etchemin), Bonny-Ann Cameron, conseillère pédagogique (Commission scolaire de la Capitale), Émilie Racine, conseillère pédagogique (Commission scolaire de Portneuf) et Lisa Vachon, conseillère pédagogique (Commission scolaire des Appalaches)</w:t>
      </w:r>
      <w:r>
        <w:t>.</w:t>
      </w:r>
    </w:p>
    <w:p w14:paraId="4F3D5CB3" w14:textId="77777777" w:rsidR="00936D23" w:rsidRPr="00BF31BF" w:rsidRDefault="00936D23" w:rsidP="00936D23">
      <w:pPr>
        <w:pStyle w:val="Crdit"/>
      </w:pPr>
      <w:r w:rsidRPr="00BF31BF">
        <w:br w:type="page"/>
      </w:r>
    </w:p>
    <w:p w14:paraId="001A2981" w14:textId="73117533" w:rsidR="00936D23" w:rsidRPr="00005D4E" w:rsidRDefault="006C3C45" w:rsidP="00A6667D">
      <w:pPr>
        <w:pStyle w:val="Matire-Pagessuivantes"/>
        <w:rPr>
          <w:lang w:val="en-CA"/>
        </w:rPr>
      </w:pPr>
      <w:r w:rsidRPr="00005D4E">
        <w:rPr>
          <w:lang w:val="en-CA"/>
        </w:rPr>
        <w:lastRenderedPageBreak/>
        <w:t xml:space="preserve">Anglais, langue </w:t>
      </w:r>
      <w:proofErr w:type="spellStart"/>
      <w:r w:rsidRPr="00005D4E">
        <w:rPr>
          <w:lang w:val="en-CA"/>
        </w:rPr>
        <w:t>seconde</w:t>
      </w:r>
      <w:proofErr w:type="spellEnd"/>
    </w:p>
    <w:p w14:paraId="06B6F19D" w14:textId="710895BD" w:rsidR="00936D23" w:rsidRPr="00294640" w:rsidRDefault="00936D23" w:rsidP="00936D23">
      <w:pPr>
        <w:pStyle w:val="Titredelactivit"/>
        <w:tabs>
          <w:tab w:val="left" w:pos="7170"/>
        </w:tabs>
        <w:rPr>
          <w:lang w:val="en-CA"/>
        </w:rPr>
      </w:pPr>
      <w:bookmarkStart w:id="13" w:name="_Toc39482687"/>
      <w:r w:rsidRPr="00294640">
        <w:rPr>
          <w:lang w:val="en-CA"/>
        </w:rPr>
        <w:t xml:space="preserve">Annexe – </w:t>
      </w:r>
      <w:r w:rsidR="00616D76" w:rsidRPr="00D07DBC">
        <w:rPr>
          <w:lang w:val="en-CA"/>
        </w:rPr>
        <w:t>Food for Though</w:t>
      </w:r>
      <w:bookmarkEnd w:id="13"/>
    </w:p>
    <w:p w14:paraId="4825EDB3" w14:textId="0D0F0DB9" w:rsidR="00294640" w:rsidRPr="00DB51AE" w:rsidRDefault="00A6667D" w:rsidP="00314143">
      <w:pPr>
        <w:pStyle w:val="Consigne-tapes"/>
        <w:rPr>
          <w:rFonts w:ascii="Times New Roman" w:hAnsi="Times New Roman"/>
        </w:rPr>
      </w:pPr>
      <w:r>
        <w:t>A</w:t>
      </w:r>
      <w:r w:rsidRPr="00DB51AE">
        <w:t>ppendix 1</w:t>
      </w: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294640" w:rsidRPr="00E722E6" w14:paraId="552A63F5" w14:textId="77777777" w:rsidTr="007A0967">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21CC7D0"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My definition of “to buy locally”</w:t>
            </w:r>
          </w:p>
        </w:tc>
      </w:tr>
      <w:tr w:rsidR="00294640" w:rsidRPr="00E722E6" w14:paraId="5F0CAE35" w14:textId="77777777" w:rsidTr="007A0967">
        <w:trPr>
          <w:trHeight w:val="1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98F56" w14:textId="77777777" w:rsidR="00294640" w:rsidRPr="00DB51AE"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p>
        </w:tc>
      </w:tr>
      <w:tr w:rsidR="00294640" w:rsidRPr="00E722E6" w14:paraId="5894F718" w14:textId="77777777" w:rsidTr="007A0967">
        <w:trPr>
          <w:trHeight w:val="30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4840A8A"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Modified definition of “to buy locally” after discussion</w:t>
            </w:r>
          </w:p>
        </w:tc>
      </w:tr>
      <w:tr w:rsidR="00294640" w:rsidRPr="00E722E6" w14:paraId="33F37A9E" w14:textId="77777777" w:rsidTr="007A0967">
        <w:trPr>
          <w:trHeight w:val="1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3EF0" w14:textId="77777777" w:rsidR="00294640" w:rsidRPr="00DB51AE" w:rsidRDefault="00294640" w:rsidP="007A0967">
            <w:pPr>
              <w:rPr>
                <w:rFonts w:ascii="Times New Roman" w:eastAsia="Times New Roman" w:hAnsi="Times New Roman"/>
                <w:szCs w:val="22"/>
                <w:lang w:val="en-CA"/>
              </w:rPr>
            </w:pPr>
          </w:p>
        </w:tc>
      </w:tr>
    </w:tbl>
    <w:p w14:paraId="1EB3DBCA" w14:textId="77777777" w:rsidR="00294640" w:rsidRDefault="00294640" w:rsidP="00294640">
      <w:pPr>
        <w:rPr>
          <w:rFonts w:ascii="Times New Roman" w:eastAsia="Times New Roman" w:hAnsi="Times New Roman"/>
          <w:szCs w:val="22"/>
          <w:lang w:val="en-CA"/>
        </w:rPr>
      </w:pPr>
    </w:p>
    <w:p w14:paraId="7503866F" w14:textId="77777777" w:rsidR="00294640" w:rsidRPr="00DB51AE" w:rsidRDefault="00294640" w:rsidP="00294640">
      <w:pPr>
        <w:rPr>
          <w:rFonts w:ascii="Times New Roman" w:eastAsia="Times New Roman" w:hAnsi="Times New Roman"/>
          <w:szCs w:val="22"/>
          <w:lang w:val="en-CA"/>
        </w:rPr>
      </w:pPr>
    </w:p>
    <w:p w14:paraId="2349370E" w14:textId="1591F915" w:rsidR="00294640" w:rsidRPr="00DB51AE" w:rsidRDefault="00A6667D" w:rsidP="00314143">
      <w:pPr>
        <w:pStyle w:val="Consigne-tapes"/>
        <w:rPr>
          <w:rFonts w:ascii="Times New Roman" w:hAnsi="Times New Roman"/>
        </w:rPr>
      </w:pPr>
      <w:r>
        <w:t>A</w:t>
      </w:r>
      <w:r w:rsidRPr="00DB51AE">
        <w:t xml:space="preserve">ppendix </w:t>
      </w:r>
      <w:r>
        <w:t>2</w:t>
      </w: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294640" w:rsidRPr="00E722E6" w14:paraId="6D0FAEEA" w14:textId="77777777" w:rsidTr="007A0967">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AD1C8C3" w14:textId="77777777" w:rsidR="00294640" w:rsidRPr="0005298E" w:rsidRDefault="00294640" w:rsidP="007A0967">
            <w:pPr>
              <w:jc w:val="center"/>
              <w:rPr>
                <w:rFonts w:ascii="Times New Roman" w:eastAsia="Times New Roman" w:hAnsi="Times New Roman"/>
                <w:b/>
                <w:szCs w:val="22"/>
                <w:lang w:val="en-CA"/>
              </w:rPr>
            </w:pPr>
            <w:r w:rsidRPr="0005298E">
              <w:rPr>
                <w:rFonts w:eastAsia="Times New Roman" w:cs="Arial"/>
                <w:b/>
                <w:color w:val="000000"/>
                <w:szCs w:val="22"/>
                <w:lang w:val="en-CA"/>
              </w:rPr>
              <w:t>Local businesses that sell local products or produce</w:t>
            </w:r>
          </w:p>
        </w:tc>
      </w:tr>
      <w:tr w:rsidR="00294640" w:rsidRPr="00E722E6" w14:paraId="4956A25B" w14:textId="77777777" w:rsidTr="007A09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62B31" w14:textId="77777777" w:rsidR="00294640"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p>
          <w:p w14:paraId="20A3A4BC" w14:textId="77777777" w:rsidR="00294640" w:rsidRDefault="00294640" w:rsidP="007A0967">
            <w:pPr>
              <w:spacing w:after="240"/>
              <w:rPr>
                <w:rFonts w:ascii="Times New Roman" w:eastAsia="Times New Roman" w:hAnsi="Times New Roman"/>
                <w:szCs w:val="22"/>
                <w:lang w:val="en-CA"/>
              </w:rPr>
            </w:pPr>
          </w:p>
          <w:p w14:paraId="40F38109" w14:textId="77777777" w:rsidR="00294640" w:rsidRDefault="00294640" w:rsidP="007A0967">
            <w:pPr>
              <w:spacing w:after="240"/>
              <w:rPr>
                <w:rFonts w:ascii="Times New Roman" w:eastAsia="Times New Roman" w:hAnsi="Times New Roman"/>
                <w:szCs w:val="22"/>
                <w:lang w:val="en-CA"/>
              </w:rPr>
            </w:pPr>
          </w:p>
          <w:p w14:paraId="58AA0DB6" w14:textId="77777777" w:rsidR="00294640" w:rsidRDefault="00294640" w:rsidP="007A0967">
            <w:pPr>
              <w:spacing w:after="240"/>
              <w:rPr>
                <w:rFonts w:ascii="Times New Roman" w:eastAsia="Times New Roman" w:hAnsi="Times New Roman"/>
                <w:szCs w:val="22"/>
                <w:lang w:val="en-CA"/>
              </w:rPr>
            </w:pPr>
          </w:p>
          <w:p w14:paraId="0EDCD7FC" w14:textId="77777777" w:rsidR="00294640" w:rsidRPr="00DB51AE" w:rsidRDefault="00294640" w:rsidP="007A0967">
            <w:pPr>
              <w:spacing w:after="240"/>
              <w:rPr>
                <w:rFonts w:ascii="Times New Roman" w:eastAsia="Times New Roman" w:hAnsi="Times New Roman"/>
                <w:szCs w:val="22"/>
                <w:lang w:val="en-CA"/>
              </w:rPr>
            </w:pPr>
          </w:p>
        </w:tc>
      </w:tr>
    </w:tbl>
    <w:p w14:paraId="1B9F65A9" w14:textId="77777777" w:rsidR="00294640" w:rsidRDefault="00294640" w:rsidP="00294640">
      <w:pPr>
        <w:rPr>
          <w:rFonts w:ascii="Times New Roman" w:eastAsia="Times New Roman" w:hAnsi="Times New Roman"/>
          <w:szCs w:val="22"/>
          <w:lang w:val="en-CA"/>
        </w:rPr>
      </w:pPr>
    </w:p>
    <w:p w14:paraId="4D0BCDC0" w14:textId="77777777" w:rsidR="00294640" w:rsidRDefault="00294640" w:rsidP="00294640">
      <w:pPr>
        <w:rPr>
          <w:rFonts w:ascii="Times New Roman" w:eastAsia="Times New Roman" w:hAnsi="Times New Roman"/>
          <w:szCs w:val="22"/>
          <w:lang w:val="en-CA"/>
        </w:rPr>
      </w:pPr>
      <w:r>
        <w:rPr>
          <w:rFonts w:ascii="Times New Roman" w:eastAsia="Times New Roman" w:hAnsi="Times New Roman"/>
          <w:szCs w:val="22"/>
          <w:lang w:val="en-CA"/>
        </w:rPr>
        <w:br w:type="page"/>
      </w:r>
    </w:p>
    <w:p w14:paraId="78923DA1" w14:textId="77777777" w:rsidR="00A6667D" w:rsidRPr="00005D4E" w:rsidRDefault="00A6667D" w:rsidP="00A6667D">
      <w:pPr>
        <w:pStyle w:val="Matire-Pagessuivantes"/>
        <w:rPr>
          <w:lang w:val="en-CA"/>
        </w:rPr>
      </w:pPr>
      <w:r w:rsidRPr="00005D4E">
        <w:rPr>
          <w:lang w:val="en-CA"/>
        </w:rPr>
        <w:lastRenderedPageBreak/>
        <w:t xml:space="preserve">Anglais, langue </w:t>
      </w:r>
      <w:proofErr w:type="spellStart"/>
      <w:r w:rsidRPr="00005D4E">
        <w:rPr>
          <w:lang w:val="en-CA"/>
        </w:rPr>
        <w:t>seconde</w:t>
      </w:r>
      <w:proofErr w:type="spellEnd"/>
    </w:p>
    <w:p w14:paraId="1D535408" w14:textId="204601C4" w:rsidR="00A6667D" w:rsidRPr="00294640" w:rsidRDefault="00A6667D" w:rsidP="00A6667D">
      <w:pPr>
        <w:pStyle w:val="Titredelactivit"/>
        <w:tabs>
          <w:tab w:val="left" w:pos="7170"/>
        </w:tabs>
        <w:rPr>
          <w:lang w:val="en-CA"/>
        </w:rPr>
      </w:pPr>
      <w:bookmarkStart w:id="14" w:name="_Toc39482688"/>
      <w:r w:rsidRPr="00294640">
        <w:rPr>
          <w:lang w:val="en-CA"/>
        </w:rPr>
        <w:t xml:space="preserve">Annexe – </w:t>
      </w:r>
      <w:r w:rsidRPr="00D07DBC">
        <w:rPr>
          <w:lang w:val="en-CA"/>
        </w:rPr>
        <w:t>Food for Though</w:t>
      </w:r>
      <w:r>
        <w:rPr>
          <w:lang w:val="en-CA"/>
        </w:rPr>
        <w:t xml:space="preserve"> (suite)</w:t>
      </w:r>
      <w:bookmarkEnd w:id="14"/>
    </w:p>
    <w:p w14:paraId="58E111EB" w14:textId="47202482" w:rsidR="00294640" w:rsidRPr="00A6667D" w:rsidRDefault="00A6667D" w:rsidP="00314143">
      <w:pPr>
        <w:pStyle w:val="Consigne-tapes"/>
        <w:rPr>
          <w:rFonts w:ascii="Times New Roman" w:hAnsi="Times New Roman"/>
          <w:lang w:val="en-CA"/>
        </w:rPr>
      </w:pPr>
      <w:r>
        <w:rPr>
          <w:lang w:val="en-CA"/>
        </w:rPr>
        <w:t>A</w:t>
      </w:r>
      <w:r w:rsidRPr="00A6667D">
        <w:rPr>
          <w:lang w:val="en-CA"/>
        </w:rPr>
        <w:t>ppendix 3</w:t>
      </w:r>
    </w:p>
    <w:p w14:paraId="4D795609"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Fill out columns 1 and 2 before watching the video.</w:t>
      </w:r>
    </w:p>
    <w:p w14:paraId="42E6862A"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Watch the video and then fill out column 3.</w:t>
      </w:r>
    </w:p>
    <w:p w14:paraId="20B5CC81"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color w:val="000000"/>
          <w:lang w:val="en-CA" w:eastAsia="fr-CA"/>
        </w:rPr>
        <w:t>Read the text and then add more information to column 3.</w:t>
      </w:r>
    </w:p>
    <w:p w14:paraId="79734322" w14:textId="77777777" w:rsidR="00294640" w:rsidRPr="0005298E" w:rsidRDefault="00294640" w:rsidP="009A7820">
      <w:pPr>
        <w:pStyle w:val="Paragraphedeliste"/>
        <w:numPr>
          <w:ilvl w:val="0"/>
          <w:numId w:val="13"/>
        </w:numPr>
        <w:spacing w:before="80" w:after="160"/>
        <w:contextualSpacing/>
        <w:rPr>
          <w:rFonts w:ascii="Times New Roman" w:eastAsia="Times New Roman" w:hAnsi="Times New Roman"/>
          <w:lang w:val="en-CA" w:eastAsia="fr-CA"/>
        </w:rPr>
      </w:pPr>
      <w:r w:rsidRPr="0005298E">
        <w:rPr>
          <w:rFonts w:eastAsia="Times New Roman" w:cs="Arial"/>
          <w:iCs/>
          <w:color w:val="000000"/>
          <w:lang w:val="en-CA" w:eastAsia="fr-CA"/>
        </w:rPr>
        <w:t>Optional:</w:t>
      </w:r>
      <w:r w:rsidRPr="0005298E">
        <w:rPr>
          <w:rFonts w:eastAsia="Times New Roman" w:cs="Arial"/>
          <w:color w:val="000000"/>
          <w:lang w:val="en-CA" w:eastAsia="fr-CA"/>
        </w:rPr>
        <w:t xml:space="preserve"> Share your reactions with a friend or a family member.</w:t>
      </w:r>
    </w:p>
    <w:tbl>
      <w:tblPr>
        <w:tblW w:w="8640" w:type="dxa"/>
        <w:tblCellMar>
          <w:top w:w="15" w:type="dxa"/>
          <w:left w:w="15" w:type="dxa"/>
          <w:bottom w:w="15" w:type="dxa"/>
          <w:right w:w="15" w:type="dxa"/>
        </w:tblCellMar>
        <w:tblLook w:val="04A0" w:firstRow="1" w:lastRow="0" w:firstColumn="1" w:lastColumn="0" w:noHBand="0" w:noVBand="1"/>
      </w:tblPr>
      <w:tblGrid>
        <w:gridCol w:w="2789"/>
        <w:gridCol w:w="2886"/>
        <w:gridCol w:w="2965"/>
      </w:tblGrid>
      <w:tr w:rsidR="00A6667D" w:rsidRPr="00E722E6" w14:paraId="3CE3067B" w14:textId="77777777" w:rsidTr="00A6667D">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55E35A20"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K</w:t>
            </w:r>
          </w:p>
          <w:p w14:paraId="0E055153"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do I already </w:t>
            </w:r>
            <w:r w:rsidRPr="009D79E1">
              <w:rPr>
                <w:rFonts w:eastAsia="Times New Roman" w:cs="Arial"/>
                <w:b/>
                <w:bCs/>
                <w:szCs w:val="22"/>
                <w:lang w:val="en-CA"/>
              </w:rPr>
              <w:t>know</w:t>
            </w:r>
            <w:r w:rsidRPr="009D79E1">
              <w:rPr>
                <w:rFonts w:eastAsia="Times New Roman" w:cs="Arial"/>
                <w:szCs w:val="22"/>
                <w:lang w:val="en-CA"/>
              </w:rPr>
              <w:t xml:space="preserve"> about the benefits of buying food locally?</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7D0D8C81"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W</w:t>
            </w:r>
          </w:p>
          <w:p w14:paraId="0BD42947"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w:t>
            </w:r>
            <w:r w:rsidRPr="009D79E1">
              <w:rPr>
                <w:rFonts w:eastAsia="Times New Roman" w:cs="Arial"/>
                <w:b/>
                <w:bCs/>
                <w:szCs w:val="22"/>
                <w:lang w:val="en-CA"/>
              </w:rPr>
              <w:t>would I like to know</w:t>
            </w:r>
            <w:r w:rsidRPr="009D79E1">
              <w:rPr>
                <w:rFonts w:eastAsia="Times New Roman" w:cs="Arial"/>
                <w:szCs w:val="22"/>
                <w:lang w:val="en-CA"/>
              </w:rPr>
              <w:t xml:space="preserve"> about the benefits of buying food locally?</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540385F"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b/>
                <w:bCs/>
                <w:szCs w:val="22"/>
                <w:lang w:val="en-CA"/>
              </w:rPr>
              <w:t>L</w:t>
            </w:r>
          </w:p>
          <w:p w14:paraId="6BBF7B76"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 xml:space="preserve">What did I </w:t>
            </w:r>
            <w:r w:rsidRPr="009D79E1">
              <w:rPr>
                <w:rFonts w:eastAsia="Times New Roman" w:cs="Arial"/>
                <w:b/>
                <w:bCs/>
                <w:szCs w:val="22"/>
                <w:lang w:val="en-CA"/>
              </w:rPr>
              <w:t>learn</w:t>
            </w:r>
            <w:r w:rsidRPr="009D79E1">
              <w:rPr>
                <w:rFonts w:eastAsia="Times New Roman" w:cs="Arial"/>
                <w:szCs w:val="22"/>
                <w:lang w:val="en-CA"/>
              </w:rPr>
              <w:t xml:space="preserve"> about the benefits of buying food locally?</w:t>
            </w:r>
          </w:p>
          <w:p w14:paraId="2BF04DBD" w14:textId="77777777" w:rsidR="00294640" w:rsidRPr="009D79E1" w:rsidRDefault="00294640" w:rsidP="00A6667D">
            <w:pPr>
              <w:jc w:val="center"/>
              <w:rPr>
                <w:rFonts w:ascii="Times New Roman" w:eastAsia="Times New Roman" w:hAnsi="Times New Roman"/>
                <w:szCs w:val="22"/>
                <w:lang w:val="en-CA"/>
              </w:rPr>
            </w:pPr>
            <w:r w:rsidRPr="009D79E1">
              <w:rPr>
                <w:rFonts w:eastAsia="Times New Roman" w:cs="Arial"/>
                <w:szCs w:val="22"/>
                <w:lang w:val="en-CA"/>
              </w:rPr>
              <w:t>(benefits to the environment, to consumers or other benefits)</w:t>
            </w:r>
          </w:p>
        </w:tc>
      </w:tr>
      <w:tr w:rsidR="00294640" w:rsidRPr="00E722E6" w14:paraId="71C30160" w14:textId="77777777" w:rsidTr="007A096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C66B6" w14:textId="77777777" w:rsidR="00294640" w:rsidRPr="00DB51AE" w:rsidRDefault="00294640" w:rsidP="007A0967">
            <w:pPr>
              <w:rPr>
                <w:rFonts w:ascii="Times New Roman" w:eastAsia="Times New Roman" w:hAnsi="Times New Roman"/>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D3FA3" w14:textId="77777777" w:rsidR="00294640" w:rsidRPr="00DB51AE" w:rsidRDefault="00294640" w:rsidP="007A0967">
            <w:pPr>
              <w:rPr>
                <w:rFonts w:ascii="Times New Roman" w:eastAsia="Times New Roman" w:hAnsi="Times New Roman"/>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F433C" w14:textId="65257698" w:rsidR="00294640" w:rsidRPr="00DB51AE" w:rsidRDefault="00294640" w:rsidP="007A0967">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p>
        </w:tc>
      </w:tr>
    </w:tbl>
    <w:p w14:paraId="6118C2FF" w14:textId="77777777" w:rsidR="00294640" w:rsidRPr="00DB51AE" w:rsidRDefault="00294640" w:rsidP="00294640">
      <w:pPr>
        <w:rPr>
          <w:rFonts w:ascii="Times New Roman" w:eastAsia="Times New Roman" w:hAnsi="Times New Roman"/>
          <w:szCs w:val="22"/>
          <w:lang w:val="en-CA"/>
        </w:rPr>
      </w:pPr>
    </w:p>
    <w:p w14:paraId="0DFDAC0C" w14:textId="7EF34F39" w:rsidR="00294640" w:rsidRPr="00DB51AE" w:rsidRDefault="00A6667D" w:rsidP="00294640">
      <w:pPr>
        <w:spacing w:after="160"/>
        <w:rPr>
          <w:rFonts w:ascii="Times New Roman" w:eastAsia="Times New Roman" w:hAnsi="Times New Roman"/>
          <w:b/>
          <w:color w:val="002060"/>
          <w:szCs w:val="22"/>
          <w:lang w:val="en-CA"/>
        </w:rPr>
      </w:pPr>
      <w:r>
        <w:rPr>
          <w:rFonts w:eastAsia="Times New Roman" w:cs="Arial"/>
          <w:b/>
          <w:color w:val="002060"/>
          <w:szCs w:val="22"/>
          <w:lang w:val="en-CA"/>
        </w:rPr>
        <w:t>A</w:t>
      </w:r>
      <w:r w:rsidRPr="00DB51AE">
        <w:rPr>
          <w:rFonts w:eastAsia="Times New Roman" w:cs="Arial"/>
          <w:b/>
          <w:color w:val="002060"/>
          <w:szCs w:val="22"/>
          <w:lang w:val="en-CA"/>
        </w:rPr>
        <w:t xml:space="preserve">ppendix </w:t>
      </w:r>
      <w:r>
        <w:rPr>
          <w:rFonts w:eastAsia="Times New Roman" w:cs="Arial"/>
          <w:b/>
          <w:color w:val="002060"/>
          <w:szCs w:val="22"/>
          <w:lang w:val="en-CA"/>
        </w:rPr>
        <w:t>4</w:t>
      </w:r>
    </w:p>
    <w:p w14:paraId="57BE020E" w14:textId="77777777" w:rsidR="00294640" w:rsidRDefault="00294640" w:rsidP="00294640">
      <w:pPr>
        <w:spacing w:after="160"/>
        <w:rPr>
          <w:rFonts w:eastAsia="Times New Roman" w:cs="Arial"/>
          <w:color w:val="000000"/>
          <w:szCs w:val="22"/>
          <w:lang w:val="en-CA"/>
        </w:rPr>
      </w:pPr>
      <w:r w:rsidRPr="00DB51AE">
        <w:rPr>
          <w:rFonts w:eastAsia="Times New Roman" w:cs="Arial"/>
          <w:color w:val="000000"/>
          <w:szCs w:val="22"/>
          <w:lang w:val="en-CA"/>
        </w:rPr>
        <w:t>Poster planning tool (suggestion)</w:t>
      </w:r>
    </w:p>
    <w:tbl>
      <w:tblPr>
        <w:tblStyle w:val="Grilledutableau"/>
        <w:tblW w:w="0" w:type="auto"/>
        <w:tblLook w:val="04A0" w:firstRow="1" w:lastRow="0" w:firstColumn="1" w:lastColumn="0" w:noHBand="0" w:noVBand="1"/>
      </w:tblPr>
      <w:tblGrid>
        <w:gridCol w:w="3539"/>
        <w:gridCol w:w="5103"/>
      </w:tblGrid>
      <w:tr w:rsidR="00294640" w14:paraId="24C2579D" w14:textId="77777777" w:rsidTr="007A0967">
        <w:tc>
          <w:tcPr>
            <w:tcW w:w="3539" w:type="dxa"/>
            <w:shd w:val="clear" w:color="auto" w:fill="F2F2F2" w:themeFill="background1" w:themeFillShade="F2"/>
            <w:vAlign w:val="center"/>
          </w:tcPr>
          <w:p w14:paraId="2F61A7AE" w14:textId="77777777" w:rsidR="00294640" w:rsidRPr="0005298E" w:rsidRDefault="00294640" w:rsidP="00A6667D">
            <w:pPr>
              <w:spacing w:before="240" w:after="240"/>
              <w:textAlignment w:val="baseline"/>
              <w:rPr>
                <w:rFonts w:eastAsia="Times New Roman" w:cs="Arial"/>
                <w:b/>
                <w:color w:val="000000"/>
                <w:szCs w:val="22"/>
                <w:lang w:val="fr-CA"/>
              </w:rPr>
            </w:pPr>
            <w:proofErr w:type="spellStart"/>
            <w:r w:rsidRPr="0005298E">
              <w:rPr>
                <w:rFonts w:eastAsia="Times New Roman" w:cs="Arial"/>
                <w:b/>
                <w:color w:val="000000"/>
                <w:szCs w:val="22"/>
                <w:lang w:val="fr-CA"/>
              </w:rPr>
              <w:t>Catchy</w:t>
            </w:r>
            <w:proofErr w:type="spellEnd"/>
            <w:r w:rsidRPr="0005298E">
              <w:rPr>
                <w:rFonts w:eastAsia="Times New Roman" w:cs="Arial"/>
                <w:b/>
                <w:color w:val="000000"/>
                <w:szCs w:val="22"/>
                <w:lang w:val="fr-CA"/>
              </w:rPr>
              <w:t xml:space="preserve"> </w:t>
            </w:r>
            <w:proofErr w:type="spellStart"/>
            <w:r w:rsidRPr="0005298E">
              <w:rPr>
                <w:rFonts w:eastAsia="Times New Roman" w:cs="Arial"/>
                <w:b/>
                <w:color w:val="000000"/>
                <w:szCs w:val="22"/>
                <w:lang w:val="fr-CA"/>
              </w:rPr>
              <w:t>title</w:t>
            </w:r>
            <w:proofErr w:type="spellEnd"/>
          </w:p>
        </w:tc>
        <w:tc>
          <w:tcPr>
            <w:tcW w:w="5103" w:type="dxa"/>
          </w:tcPr>
          <w:p w14:paraId="506A9AD2" w14:textId="77777777" w:rsidR="00294640" w:rsidRDefault="00294640" w:rsidP="007A0967">
            <w:pPr>
              <w:spacing w:before="240" w:after="240"/>
              <w:rPr>
                <w:rFonts w:ascii="Times New Roman" w:eastAsia="Times New Roman" w:hAnsi="Times New Roman"/>
                <w:szCs w:val="22"/>
                <w:lang w:val="en-CA"/>
              </w:rPr>
            </w:pPr>
          </w:p>
        </w:tc>
      </w:tr>
      <w:tr w:rsidR="00294640" w14:paraId="5FE6CCF6" w14:textId="77777777" w:rsidTr="007A0967">
        <w:tc>
          <w:tcPr>
            <w:tcW w:w="3539" w:type="dxa"/>
            <w:shd w:val="clear" w:color="auto" w:fill="F2F2F2" w:themeFill="background1" w:themeFillShade="F2"/>
            <w:vAlign w:val="center"/>
          </w:tcPr>
          <w:p w14:paraId="4EA7D609"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Benefits to the environment</w:t>
            </w:r>
          </w:p>
        </w:tc>
        <w:tc>
          <w:tcPr>
            <w:tcW w:w="5103" w:type="dxa"/>
          </w:tcPr>
          <w:p w14:paraId="17CAF35C" w14:textId="77777777" w:rsidR="00294640" w:rsidRDefault="00294640" w:rsidP="007A0967">
            <w:pPr>
              <w:spacing w:before="240" w:after="240"/>
              <w:rPr>
                <w:rFonts w:ascii="Times New Roman" w:eastAsia="Times New Roman" w:hAnsi="Times New Roman"/>
                <w:szCs w:val="22"/>
                <w:lang w:val="en-CA"/>
              </w:rPr>
            </w:pPr>
          </w:p>
        </w:tc>
      </w:tr>
      <w:tr w:rsidR="00294640" w14:paraId="4C5EA7A0" w14:textId="77777777" w:rsidTr="007A0967">
        <w:tc>
          <w:tcPr>
            <w:tcW w:w="3539" w:type="dxa"/>
            <w:shd w:val="clear" w:color="auto" w:fill="F2F2F2" w:themeFill="background1" w:themeFillShade="F2"/>
            <w:vAlign w:val="center"/>
          </w:tcPr>
          <w:p w14:paraId="3451F094"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Benefits to consumers</w:t>
            </w:r>
          </w:p>
        </w:tc>
        <w:tc>
          <w:tcPr>
            <w:tcW w:w="5103" w:type="dxa"/>
          </w:tcPr>
          <w:p w14:paraId="4687373B" w14:textId="77777777" w:rsidR="00294640" w:rsidRDefault="00294640" w:rsidP="007A0967">
            <w:pPr>
              <w:spacing w:before="240" w:after="240"/>
              <w:rPr>
                <w:rFonts w:ascii="Times New Roman" w:eastAsia="Times New Roman" w:hAnsi="Times New Roman"/>
                <w:szCs w:val="22"/>
                <w:lang w:val="en-CA"/>
              </w:rPr>
            </w:pPr>
          </w:p>
        </w:tc>
      </w:tr>
      <w:tr w:rsidR="00294640" w14:paraId="43D3DC65" w14:textId="77777777" w:rsidTr="007A0967">
        <w:tc>
          <w:tcPr>
            <w:tcW w:w="3539" w:type="dxa"/>
            <w:shd w:val="clear" w:color="auto" w:fill="F2F2F2" w:themeFill="background1" w:themeFillShade="F2"/>
            <w:vAlign w:val="center"/>
          </w:tcPr>
          <w:p w14:paraId="6651931E"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Other benefits</w:t>
            </w:r>
          </w:p>
        </w:tc>
        <w:tc>
          <w:tcPr>
            <w:tcW w:w="5103" w:type="dxa"/>
          </w:tcPr>
          <w:p w14:paraId="6285D89D" w14:textId="77777777" w:rsidR="00294640" w:rsidRDefault="00294640" w:rsidP="007A0967">
            <w:pPr>
              <w:spacing w:before="240" w:after="240"/>
              <w:rPr>
                <w:rFonts w:ascii="Times New Roman" w:eastAsia="Times New Roman" w:hAnsi="Times New Roman"/>
                <w:szCs w:val="22"/>
                <w:lang w:val="en-CA"/>
              </w:rPr>
            </w:pPr>
          </w:p>
        </w:tc>
      </w:tr>
      <w:tr w:rsidR="00294640" w14:paraId="06623182" w14:textId="77777777" w:rsidTr="007A0967">
        <w:tc>
          <w:tcPr>
            <w:tcW w:w="3539" w:type="dxa"/>
            <w:shd w:val="clear" w:color="auto" w:fill="F2F2F2" w:themeFill="background1" w:themeFillShade="F2"/>
            <w:vAlign w:val="center"/>
          </w:tcPr>
          <w:p w14:paraId="31BAF4F8" w14:textId="77777777" w:rsidR="00294640" w:rsidRPr="0005298E" w:rsidRDefault="00294640" w:rsidP="00A6667D">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Copyright free images</w:t>
            </w:r>
          </w:p>
        </w:tc>
        <w:tc>
          <w:tcPr>
            <w:tcW w:w="5103" w:type="dxa"/>
          </w:tcPr>
          <w:p w14:paraId="6C54A59C" w14:textId="77777777" w:rsidR="00294640" w:rsidRDefault="00294640" w:rsidP="007A0967">
            <w:pPr>
              <w:spacing w:before="240" w:after="240"/>
              <w:rPr>
                <w:rFonts w:ascii="Times New Roman" w:eastAsia="Times New Roman" w:hAnsi="Times New Roman"/>
                <w:szCs w:val="22"/>
                <w:lang w:val="en-CA"/>
              </w:rPr>
            </w:pPr>
          </w:p>
        </w:tc>
      </w:tr>
      <w:tr w:rsidR="00294640" w14:paraId="1F2EE746" w14:textId="77777777" w:rsidTr="007A0967">
        <w:tc>
          <w:tcPr>
            <w:tcW w:w="3539" w:type="dxa"/>
            <w:shd w:val="clear" w:color="auto" w:fill="F2F2F2" w:themeFill="background1" w:themeFillShade="F2"/>
            <w:vAlign w:val="center"/>
          </w:tcPr>
          <w:p w14:paraId="001207FF" w14:textId="77777777" w:rsidR="00294640" w:rsidRPr="0005298E" w:rsidRDefault="00294640" w:rsidP="007A0967">
            <w:pPr>
              <w:spacing w:before="240" w:after="240"/>
              <w:ind w:left="357"/>
              <w:textAlignment w:val="baseline"/>
              <w:rPr>
                <w:rFonts w:eastAsia="Times New Roman" w:cs="Arial"/>
                <w:b/>
                <w:color w:val="000000"/>
                <w:szCs w:val="22"/>
                <w:lang w:val="en-CA"/>
              </w:rPr>
            </w:pPr>
            <w:r>
              <w:rPr>
                <w:rFonts w:eastAsia="Times New Roman" w:cs="Arial"/>
                <w:b/>
                <w:color w:val="000000"/>
                <w:szCs w:val="22"/>
                <w:lang w:val="en-CA"/>
              </w:rPr>
              <w:t>Layout</w:t>
            </w:r>
          </w:p>
        </w:tc>
        <w:tc>
          <w:tcPr>
            <w:tcW w:w="5103" w:type="dxa"/>
          </w:tcPr>
          <w:p w14:paraId="4EC964DA" w14:textId="77777777" w:rsidR="00294640" w:rsidRDefault="00294640" w:rsidP="007A0967">
            <w:pPr>
              <w:spacing w:before="240" w:after="240"/>
              <w:rPr>
                <w:rFonts w:ascii="Times New Roman" w:eastAsia="Times New Roman" w:hAnsi="Times New Roman"/>
                <w:szCs w:val="22"/>
                <w:lang w:val="en-CA"/>
              </w:rPr>
            </w:pPr>
          </w:p>
        </w:tc>
      </w:tr>
    </w:tbl>
    <w:p w14:paraId="52063D0D" w14:textId="77777777" w:rsidR="00936D23" w:rsidRDefault="00936D23" w:rsidP="00D24823"/>
    <w:p w14:paraId="2E172F2F" w14:textId="332E9506" w:rsidR="00936D23" w:rsidRPr="00936D23" w:rsidRDefault="00936D23" w:rsidP="00D24823">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2E4092D3" w:rsidR="006C3C45" w:rsidRPr="00BF31BF" w:rsidRDefault="00895AD2" w:rsidP="006C3C45">
      <w:pPr>
        <w:pStyle w:val="Titredelactivit"/>
        <w:tabs>
          <w:tab w:val="left" w:pos="7170"/>
        </w:tabs>
      </w:pPr>
      <w:bookmarkStart w:id="15" w:name="_Toc39482689"/>
      <w:r>
        <w:t>Des infos dans mon frigo</w:t>
      </w:r>
      <w:bookmarkEnd w:id="15"/>
    </w:p>
    <w:p w14:paraId="150C5F8A" w14:textId="77777777" w:rsidR="006C3C45" w:rsidRPr="00BF31BF" w:rsidRDefault="006C3C45" w:rsidP="006C3C45">
      <w:pPr>
        <w:pStyle w:val="Consigne-Titre"/>
      </w:pPr>
      <w:bookmarkStart w:id="16" w:name="_Toc39482690"/>
      <w:r w:rsidRPr="00BF31BF">
        <w:t>Consigne à l’élève</w:t>
      </w:r>
      <w:bookmarkEnd w:id="16"/>
    </w:p>
    <w:p w14:paraId="661C9210" w14:textId="1ADB44AB" w:rsidR="00AB6A2F" w:rsidRDefault="00AB6A2F" w:rsidP="00426964">
      <w:pPr>
        <w:pStyle w:val="Tableau-texte"/>
      </w:pPr>
      <w:r>
        <w:t xml:space="preserve">En 2019, le gouvernement du Canada a présenté le nouveau </w:t>
      </w:r>
      <w:r w:rsidRPr="00A858E0">
        <w:rPr>
          <w:i/>
        </w:rPr>
        <w:t>Guide alimentaire canadien</w:t>
      </w:r>
      <w:r>
        <w:t xml:space="preserve"> pour aider sa population à bien se nourrir. Clique sur le lien qui mène au </w:t>
      </w:r>
      <w:hyperlink r:id="rId23" w:history="1">
        <w:r w:rsidRPr="00247847">
          <w:rPr>
            <w:rStyle w:val="Lienhypertexte"/>
          </w:rPr>
          <w:t>guide alimentaire en bref</w:t>
        </w:r>
      </w:hyperlink>
      <w:r>
        <w:t>.</w:t>
      </w:r>
    </w:p>
    <w:p w14:paraId="711C4CA5" w14:textId="77777777" w:rsidR="00AB6A2F" w:rsidRDefault="00AB6A2F" w:rsidP="00426964">
      <w:pPr>
        <w:pStyle w:val="Consigne-Texte"/>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65B5582A" w14:textId="77777777" w:rsidR="00AB6A2F" w:rsidRDefault="00AB6A2F" w:rsidP="00AB6A2F">
      <w:pPr>
        <w:pStyle w:val="Consignepuceniveau2"/>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790437C5" w14:textId="77777777" w:rsidR="00AB6A2F" w:rsidRDefault="00AB6A2F" w:rsidP="009A7820">
      <w:pPr>
        <w:pStyle w:val="Consignepuceniveau2"/>
        <w:numPr>
          <w:ilvl w:val="2"/>
          <w:numId w:val="1"/>
        </w:numPr>
        <w:ind w:left="1154"/>
      </w:pPr>
      <w:r>
        <w:t>Fruits et légumes (ex. : pomme, carotte, poire, laitue</w:t>
      </w:r>
      <w:proofErr w:type="gramStart"/>
      <w:r>
        <w:t>);</w:t>
      </w:r>
      <w:proofErr w:type="gramEnd"/>
    </w:p>
    <w:p w14:paraId="31DC6BB7" w14:textId="77777777" w:rsidR="00AB6A2F" w:rsidRDefault="00AB6A2F" w:rsidP="009A7820">
      <w:pPr>
        <w:pStyle w:val="Consignepuceniveau2"/>
        <w:numPr>
          <w:ilvl w:val="2"/>
          <w:numId w:val="1"/>
        </w:numPr>
        <w:ind w:left="1154"/>
      </w:pPr>
      <w:r>
        <w:t>Aliments à grains entiers (ex. : pain, riz brun, pâtes</w:t>
      </w:r>
      <w:proofErr w:type="gramStart"/>
      <w:r>
        <w:t>);</w:t>
      </w:r>
      <w:proofErr w:type="gramEnd"/>
    </w:p>
    <w:p w14:paraId="701D1BBA" w14:textId="77777777" w:rsidR="00AB6A2F" w:rsidRDefault="00AB6A2F" w:rsidP="009A7820">
      <w:pPr>
        <w:pStyle w:val="Consignepuceniveau2"/>
        <w:numPr>
          <w:ilvl w:val="2"/>
          <w:numId w:val="1"/>
        </w:numPr>
        <w:ind w:left="1154"/>
      </w:pPr>
      <w:r>
        <w:t>Aliments protéinés (ex. : pois chiches, tofu, noix, viande, œuf, produit laitier</w:t>
      </w:r>
      <w:proofErr w:type="gramStart"/>
      <w:r>
        <w:t>);</w:t>
      </w:r>
      <w:proofErr w:type="gramEnd"/>
    </w:p>
    <w:p w14:paraId="27BD9D04" w14:textId="77777777" w:rsidR="00AB6A2F" w:rsidRDefault="00AB6A2F" w:rsidP="009A7820">
      <w:pPr>
        <w:pStyle w:val="Consignepuceniveau2"/>
        <w:numPr>
          <w:ilvl w:val="2"/>
          <w:numId w:val="1"/>
        </w:numPr>
        <w:ind w:left="1154"/>
      </w:pPr>
      <w:r>
        <w:t>Autres.</w:t>
      </w:r>
    </w:p>
    <w:p w14:paraId="303D7267" w14:textId="77777777" w:rsidR="00AB6A2F" w:rsidRDefault="00AB6A2F" w:rsidP="00AB6A2F">
      <w:pPr>
        <w:pStyle w:val="Consignepuceniveau2"/>
      </w:pPr>
      <w:r>
        <w:t xml:space="preserve">Construis ensuite un diagramme circulaire pour présenter la répartition des aliments contenus dans ton réfrigérateur selon les trois catégories d’aliments sains privilégiées par le guide alimentaire. </w:t>
      </w:r>
    </w:p>
    <w:p w14:paraId="405AABFD" w14:textId="77777777" w:rsidR="00AB6A2F" w:rsidRDefault="00AB6A2F" w:rsidP="00426964">
      <w:pPr>
        <w:pStyle w:val="Consigne-Texte"/>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7184E931" w14:textId="31573BB5" w:rsidR="00AB6A2F" w:rsidRDefault="00AB6A2F" w:rsidP="00426964">
      <w:pPr>
        <w:pStyle w:val="Consigne-Texte"/>
      </w:pPr>
      <w:r>
        <w:t xml:space="preserve">Au besoin, tu peux consulter le site </w:t>
      </w:r>
      <w:hyperlink r:id="rId24" w:history="1">
        <w:r w:rsidRPr="00427963">
          <w:rPr>
            <w:rStyle w:val="Lienhypertexte"/>
          </w:rPr>
          <w:t>Alloprof</w:t>
        </w:r>
      </w:hyperlink>
      <w:r>
        <w:t xml:space="preserve"> pour obtenir plus d’information sur le type de </w:t>
      </w:r>
      <w:hyperlink r:id="rId25" w:anchor="a2" w:history="1">
        <w:r w:rsidRPr="00E17F92">
          <w:rPr>
            <w:rStyle w:val="Lienhypertexte"/>
          </w:rPr>
          <w:t>tableau</w:t>
        </w:r>
      </w:hyperlink>
      <w:r>
        <w:t xml:space="preserve"> et de </w:t>
      </w:r>
      <w:hyperlink r:id="rId26" w:anchor="Les%20diagrammes%20circulaires" w:history="1">
        <w:r w:rsidRPr="00CC4BE3">
          <w:rPr>
            <w:rStyle w:val="Lienhypertexte"/>
          </w:rPr>
          <w:t>diagramme</w:t>
        </w:r>
      </w:hyperlink>
      <w:r>
        <w:t xml:space="preserve"> à construire.</w:t>
      </w:r>
    </w:p>
    <w:p w14:paraId="6542363A" w14:textId="12F2E64E" w:rsidR="00D24823" w:rsidRPr="00BF31BF" w:rsidRDefault="00AB6A2F" w:rsidP="00426964">
      <w:pPr>
        <w:pStyle w:val="Consigne-Texte"/>
      </w:pPr>
      <w:r>
        <w:t>En terminant, présente à tes parents ton analyse du contenu de votre réfrigérateur.</w:t>
      </w:r>
    </w:p>
    <w:p w14:paraId="766CB05B" w14:textId="77777777" w:rsidR="006C3C45" w:rsidRPr="00BF31BF" w:rsidRDefault="006C3C45" w:rsidP="006C3C45">
      <w:pPr>
        <w:pStyle w:val="Matriel-Titre"/>
      </w:pPr>
      <w:bookmarkStart w:id="17" w:name="_Toc39482691"/>
      <w:r w:rsidRPr="00BF31BF">
        <w:t>Matériel requis</w:t>
      </w:r>
      <w:bookmarkEnd w:id="17"/>
    </w:p>
    <w:p w14:paraId="0B9D8FBB" w14:textId="77777777" w:rsidR="00EB0E27" w:rsidRDefault="00EB0E27" w:rsidP="00EB0E27">
      <w:pPr>
        <w:pStyle w:val="Matriel-Texte"/>
      </w:pPr>
      <w:r>
        <w:t>Des feuilles de papier pour réaliser ton étude statistique.</w:t>
      </w:r>
    </w:p>
    <w:p w14:paraId="42B688C5" w14:textId="28D94FFB" w:rsidR="006C3C45" w:rsidRDefault="00EB0E27" w:rsidP="00EB0E27">
      <w:pPr>
        <w:pStyle w:val="Matriel-Texte"/>
      </w:pPr>
      <w:r>
        <w:t>Un compas et un rapporteur d’angle pour tracer ton diagramme circulaire.</w:t>
      </w:r>
    </w:p>
    <w:p w14:paraId="5B27419C" w14:textId="77777777" w:rsidR="002908A2" w:rsidRDefault="00054DA2" w:rsidP="00054DA2">
      <w:pPr>
        <w:pStyle w:val="Tableau-texte"/>
        <w:sectPr w:rsidR="002908A2" w:rsidSect="00B028EC">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2264BA04" w14:textId="77777777" w:rsidR="00A6667D" w:rsidRPr="00BF31BF" w:rsidRDefault="00A6667D" w:rsidP="00A6667D">
      <w:pPr>
        <w:pStyle w:val="Matire-Premirepage"/>
      </w:pPr>
      <w:r>
        <w:lastRenderedPageBreak/>
        <w:t>Mathématique</w:t>
      </w:r>
    </w:p>
    <w:p w14:paraId="0D40FA22" w14:textId="1BBFCF4F" w:rsidR="00A6667D" w:rsidRPr="00BF31BF" w:rsidRDefault="00A6667D" w:rsidP="00A6667D">
      <w:pPr>
        <w:pStyle w:val="Titredelactivit"/>
        <w:tabs>
          <w:tab w:val="left" w:pos="7170"/>
        </w:tabs>
      </w:pPr>
      <w:bookmarkStart w:id="18" w:name="_Toc39482692"/>
      <w:r>
        <w:t>Des infos dans mon frigo (suite)</w:t>
      </w:r>
      <w:bookmarkEnd w:id="18"/>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A6667D">
        <w:tc>
          <w:tcPr>
            <w:tcW w:w="10800"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9" w:name="_Toc39482693"/>
            <w:r w:rsidRPr="00BF31BF">
              <w:t>Information aux parents</w:t>
            </w:r>
            <w:bookmarkEnd w:id="19"/>
          </w:p>
          <w:p w14:paraId="61649AA8" w14:textId="77777777" w:rsidR="006C3C45" w:rsidRPr="00BF31BF" w:rsidRDefault="006C3C45" w:rsidP="00017F56">
            <w:pPr>
              <w:pStyle w:val="Tableau-titre"/>
            </w:pPr>
            <w:r w:rsidRPr="00BF31BF">
              <w:t>À propos de l’activité</w:t>
            </w:r>
          </w:p>
          <w:p w14:paraId="6B8E018F" w14:textId="77777777" w:rsidR="006C3C45" w:rsidRPr="00BF31BF" w:rsidRDefault="006C3C45" w:rsidP="00017F56">
            <w:pPr>
              <w:pStyle w:val="Tableau-texte"/>
            </w:pPr>
            <w:r w:rsidRPr="00BF31BF">
              <w:t>Votre enfant s’exercera à :</w:t>
            </w:r>
          </w:p>
          <w:p w14:paraId="6CC86737" w14:textId="70D26DE4" w:rsidR="006C3C45" w:rsidRPr="00BF31BF" w:rsidRDefault="000E4A93" w:rsidP="000E4A93">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A858E0">
              <w:rPr>
                <w:i/>
              </w:rPr>
              <w:t>Guide alimentaire canadien</w:t>
            </w:r>
            <w:r w:rsidRPr="000E4A93">
              <w:t>. Il pourra ensuite vous présenter son analyse du contenu de votre réfrigérateur. Cette activité peut être réalisée par les élèves de 1</w:t>
            </w:r>
            <w:r w:rsidRPr="004D65E5">
              <w:rPr>
                <w:vertAlign w:val="superscript"/>
              </w:rPr>
              <w:t>re</w:t>
            </w:r>
            <w:r w:rsidRPr="000E4A93">
              <w:t xml:space="preserve"> et de 2</w:t>
            </w:r>
            <w:r w:rsidRPr="004D65E5">
              <w:rPr>
                <w:vertAlign w:val="superscript"/>
              </w:rPr>
              <w:t>e</w:t>
            </w:r>
            <w:r w:rsidRPr="000E4A93">
              <w:t xml:space="preserve"> secondaire.</w:t>
            </w:r>
          </w:p>
        </w:tc>
      </w:tr>
    </w:tbl>
    <w:p w14:paraId="712A9A7D" w14:textId="77777777" w:rsidR="006C3C45" w:rsidRDefault="006C3C45" w:rsidP="00D24823"/>
    <w:p w14:paraId="4EE3BEFE" w14:textId="77777777" w:rsidR="006C3C45" w:rsidRDefault="006C3C45" w:rsidP="00D24823">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0" w:name="_Hlk37076839"/>
      <w:r>
        <w:lastRenderedPageBreak/>
        <w:t>Science et technologie</w:t>
      </w:r>
    </w:p>
    <w:p w14:paraId="4F19ECA8" w14:textId="3605EC90" w:rsidR="00011135" w:rsidRPr="00BF31BF" w:rsidRDefault="00E23E93" w:rsidP="00011135">
      <w:pPr>
        <w:pStyle w:val="Titredelactivit"/>
        <w:tabs>
          <w:tab w:val="left" w:pos="7170"/>
        </w:tabs>
      </w:pPr>
      <w:bookmarkStart w:id="21" w:name="_Toc39482694"/>
      <w:r>
        <w:t>Des failles dans la démarche</w:t>
      </w:r>
      <w:bookmarkEnd w:id="21"/>
    </w:p>
    <w:p w14:paraId="3098D7B4" w14:textId="77777777" w:rsidR="00011135" w:rsidRPr="00BF31BF" w:rsidRDefault="00011135" w:rsidP="00011135">
      <w:pPr>
        <w:pStyle w:val="Consigne-Titre"/>
      </w:pPr>
      <w:bookmarkStart w:id="22" w:name="_Toc39482695"/>
      <w:r w:rsidRPr="00BF31BF">
        <w:t>Consigne à l’élève</w:t>
      </w:r>
      <w:bookmarkEnd w:id="22"/>
    </w:p>
    <w:p w14:paraId="331A51A6" w14:textId="4905ED64" w:rsidR="00D24823" w:rsidRDefault="004F4275" w:rsidP="004F4275">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27" w:history="1">
        <w:r w:rsidRPr="00612961">
          <w:rPr>
            <w:rStyle w:val="Lienhypertexte"/>
            <w:rFonts w:cs="Arial"/>
          </w:rPr>
          <w:t>ici</w:t>
        </w:r>
      </w:hyperlink>
      <w:r w:rsidRPr="00DE0718">
        <w:t>, mais tu trouveras également l</w:t>
      </w:r>
      <w:r>
        <w:t>’</w:t>
      </w:r>
      <w:r w:rsidRPr="00DE0718">
        <w:t>activité en entier à la page suivante.</w:t>
      </w:r>
    </w:p>
    <w:p w14:paraId="08028B97" w14:textId="77777777" w:rsidR="00ED659B" w:rsidRPr="00844AD2" w:rsidRDefault="00ED659B" w:rsidP="00ED659B">
      <w:pPr>
        <w:pStyle w:val="Tableau-texte"/>
      </w:pPr>
      <w:r w:rsidRPr="00844AD2">
        <w:t xml:space="preserve">Seras-tu capable de répondre comme un </w:t>
      </w:r>
      <w:proofErr w:type="gramStart"/>
      <w:r w:rsidRPr="00844AD2">
        <w:t>expert?</w:t>
      </w:r>
      <w:proofErr w:type="gramEnd"/>
    </w:p>
    <w:p w14:paraId="0370EDBF" w14:textId="64B1E1CB" w:rsidR="00ED659B" w:rsidRPr="00BF31BF" w:rsidRDefault="00ED659B" w:rsidP="00ED659B">
      <w:pPr>
        <w:pStyle w:val="Tableau-texte"/>
      </w:pPr>
      <w:r w:rsidRPr="00844AD2">
        <w:t xml:space="preserve">À </w:t>
      </w:r>
      <w:r w:rsidRPr="00ED659B">
        <w:t>toi</w:t>
      </w:r>
      <w:r w:rsidRPr="00844AD2">
        <w:t xml:space="preserve"> de </w:t>
      </w:r>
      <w:proofErr w:type="gramStart"/>
      <w:r w:rsidRPr="00844AD2">
        <w:t>jouer!</w:t>
      </w:r>
      <w:proofErr w:type="gramEnd"/>
    </w:p>
    <w:p w14:paraId="457C2E91" w14:textId="77777777" w:rsidR="00011135" w:rsidRPr="00BF31BF" w:rsidRDefault="00011135" w:rsidP="00011135">
      <w:pPr>
        <w:pStyle w:val="Matriel-Titre"/>
      </w:pPr>
      <w:bookmarkStart w:id="23" w:name="_Toc39482696"/>
      <w:r w:rsidRPr="00BF31BF">
        <w:t>Matériel requis</w:t>
      </w:r>
      <w:bookmarkEnd w:id="23"/>
    </w:p>
    <w:p w14:paraId="48135A66" w14:textId="481BA5DB" w:rsidR="00011135" w:rsidRPr="00BF31BF" w:rsidRDefault="00ED659B" w:rsidP="00D24823">
      <w:pPr>
        <w:pStyle w:val="Matriel-Texte"/>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C6AE1">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24" w:name="_Toc39482697"/>
            <w:r w:rsidRPr="00BF31BF">
              <w:t>Information aux parents</w:t>
            </w:r>
            <w:bookmarkEnd w:id="24"/>
          </w:p>
          <w:p w14:paraId="29C93356" w14:textId="77777777" w:rsidR="00011135" w:rsidRPr="00BF31BF" w:rsidRDefault="00011135" w:rsidP="00017F56">
            <w:pPr>
              <w:pStyle w:val="Tableau-titre"/>
            </w:pPr>
            <w:r w:rsidRPr="00BF31BF">
              <w:t>À propos de l’activité</w:t>
            </w:r>
          </w:p>
          <w:p w14:paraId="26C33B2B" w14:textId="77777777" w:rsidR="00011135" w:rsidRPr="00BF31BF" w:rsidRDefault="00011135" w:rsidP="00017F56">
            <w:pPr>
              <w:pStyle w:val="Tableau-texte"/>
            </w:pPr>
            <w:r w:rsidRPr="00BF31BF">
              <w:t>Votre enfant s’exercera à :</w:t>
            </w:r>
          </w:p>
          <w:p w14:paraId="3603AFE2" w14:textId="2E891C16" w:rsidR="00011135" w:rsidRPr="00BF31BF" w:rsidRDefault="00DE674D" w:rsidP="00DE674D">
            <w:pPr>
              <w:pStyle w:val="Tableau-Liste"/>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19DE4E95" w14:textId="504543DE" w:rsidR="00011135" w:rsidRPr="003C6AE1" w:rsidRDefault="003C6AE1" w:rsidP="003C6AE1">
      <w:pPr>
        <w:pStyle w:val="Crdit"/>
      </w:pPr>
      <w:r w:rsidRPr="003C6AE1">
        <w:t xml:space="preserve">Source : Activité proposée par Bénédicte </w:t>
      </w:r>
      <w:proofErr w:type="spellStart"/>
      <w:r w:rsidRPr="003C6AE1">
        <w:t>Boissard</w:t>
      </w:r>
      <w:proofErr w:type="spellEnd"/>
      <w:r w:rsidRPr="003C6AE1">
        <w:t>, conseillère pédagogique (Commission scolaire de la Rivière-du-Nord).</w:t>
      </w:r>
    </w:p>
    <w:p w14:paraId="00796BEC" w14:textId="77777777" w:rsidR="00011135" w:rsidRPr="00BF31BF" w:rsidRDefault="00011135" w:rsidP="00011135">
      <w:pPr>
        <w:pStyle w:val="Crdit"/>
      </w:pPr>
      <w:r w:rsidRPr="00BF31BF">
        <w:br w:type="page"/>
      </w:r>
    </w:p>
    <w:p w14:paraId="4D2DDC47" w14:textId="171C6FC9" w:rsidR="00011135" w:rsidRDefault="00563C71" w:rsidP="00011135">
      <w:pPr>
        <w:pStyle w:val="Matire-Premirepage"/>
      </w:pPr>
      <w:r>
        <w:lastRenderedPageBreak/>
        <w:t>Science et technologie</w:t>
      </w:r>
    </w:p>
    <w:p w14:paraId="73687BB0" w14:textId="070CCD01" w:rsidR="00011135" w:rsidRPr="00BF31BF" w:rsidRDefault="00011135" w:rsidP="00011135">
      <w:pPr>
        <w:pStyle w:val="Titredelactivit"/>
        <w:tabs>
          <w:tab w:val="left" w:pos="7170"/>
        </w:tabs>
      </w:pPr>
      <w:bookmarkStart w:id="25" w:name="_Toc39482698"/>
      <w:r>
        <w:t xml:space="preserve">Annexe – </w:t>
      </w:r>
      <w:r w:rsidR="00E768DE">
        <w:t>Des failles dans la démarche</w:t>
      </w:r>
      <w:bookmarkEnd w:id="25"/>
    </w:p>
    <w:p w14:paraId="1522BB5A" w14:textId="77777777" w:rsidR="006014E1" w:rsidRDefault="006014E1" w:rsidP="006014E1">
      <w:pPr>
        <w:pStyle w:val="Consigne-tapes"/>
        <w:rPr>
          <w:rStyle w:val="eop"/>
          <w:rFonts w:cs="Arial"/>
          <w:b w:val="0"/>
          <w:bCs/>
        </w:rPr>
      </w:pPr>
      <w:r>
        <w:rPr>
          <w:rStyle w:val="normaltextrun"/>
          <w:rFonts w:cs="Arial"/>
          <w:bCs/>
          <w:lang w:val="fr-FR"/>
        </w:rPr>
        <w:t>Consigne à l’élève</w:t>
      </w:r>
      <w:r>
        <w:rPr>
          <w:rStyle w:val="eop"/>
          <w:rFonts w:cs="Arial"/>
          <w:bCs/>
        </w:rPr>
        <w:t> </w:t>
      </w:r>
    </w:p>
    <w:p w14:paraId="1797B1D5" w14:textId="77777777" w:rsidR="006014E1" w:rsidRPr="00D0404F" w:rsidRDefault="006014E1" w:rsidP="006014E1">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28" w:history="1">
        <w:r w:rsidRPr="00612961">
          <w:rPr>
            <w:rStyle w:val="Lienhypertexte"/>
            <w:rFonts w:cs="Arial"/>
            <w:szCs w:val="22"/>
          </w:rPr>
          <w:t>ici</w:t>
        </w:r>
      </w:hyperlink>
      <w:r>
        <w:rPr>
          <w:rFonts w:cs="Arial"/>
          <w:szCs w:val="22"/>
        </w:rPr>
        <w:t>.</w:t>
      </w:r>
    </w:p>
    <w:p w14:paraId="2E476F17" w14:textId="77777777" w:rsidR="006014E1" w:rsidRPr="00CD5A76" w:rsidRDefault="006014E1" w:rsidP="006014E1">
      <w:pPr>
        <w:pStyle w:val="Consigne-tapes"/>
        <w:rPr>
          <w:rStyle w:val="normaltextrun"/>
          <w:rFonts w:cs="Arial"/>
          <w:b w:val="0"/>
          <w:bCs/>
          <w:lang w:val="fr-FR"/>
        </w:rPr>
      </w:pPr>
      <w:r w:rsidRPr="00CD5A76">
        <w:rPr>
          <w:rStyle w:val="normaltextrun"/>
          <w:rFonts w:cs="Arial"/>
          <w:bCs/>
          <w:lang w:val="fr-FR"/>
        </w:rPr>
        <w:t>Mise en situation</w:t>
      </w:r>
    </w:p>
    <w:p w14:paraId="3FD54CE3" w14:textId="77777777" w:rsidR="006014E1" w:rsidRPr="007D435B" w:rsidRDefault="006014E1" w:rsidP="006014E1">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74F37C19"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3BECD0E8" w14:textId="2B0EE18D" w:rsidR="006014E1" w:rsidRDefault="006014E1" w:rsidP="006014E1">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proofErr w:type="spellStart"/>
      <w:r w:rsidRPr="004A64BA">
        <w:rPr>
          <w:rFonts w:cs="Arial"/>
          <w:color w:val="000000" w:themeColor="text1"/>
          <w:szCs w:val="22"/>
          <w:bdr w:val="none" w:sz="0" w:space="0" w:color="auto" w:frame="1"/>
        </w:rPr>
        <w:t>hydroxychloroquine</w:t>
      </w:r>
      <w:proofErr w:type="spellEnd"/>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74EFBAFB" w14:textId="2BE52A71" w:rsidR="00A42FCE" w:rsidRDefault="00A42FCE" w:rsidP="006014E1">
      <w:pPr>
        <w:shd w:val="clear" w:color="auto" w:fill="FFFFFF"/>
        <w:jc w:val="both"/>
        <w:textAlignment w:val="baseline"/>
        <w:rPr>
          <w:rFonts w:cs="Arial"/>
          <w:color w:val="000000" w:themeColor="text1"/>
          <w:szCs w:val="22"/>
          <w:bdr w:val="none" w:sz="0" w:space="0" w:color="auto" w:frame="1"/>
        </w:rPr>
      </w:pPr>
    </w:p>
    <w:p w14:paraId="3B30D1A0"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5AE6C8C1"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 xml:space="preserve">À quelle étape de la démarche correspond cet </w:t>
      </w:r>
      <w:proofErr w:type="gramStart"/>
      <w:r w:rsidRPr="002B3C21">
        <w:rPr>
          <w:rFonts w:cs="Arial"/>
          <w:color w:val="000000" w:themeColor="text1"/>
          <w:szCs w:val="22"/>
          <w:bdr w:val="none" w:sz="0" w:space="0" w:color="auto" w:frame="1"/>
        </w:rPr>
        <w:t>énoncé?</w:t>
      </w:r>
      <w:proofErr w:type="gramEnd"/>
    </w:p>
    <w:p w14:paraId="295C6E70" w14:textId="77777777" w:rsidR="00A42FCE" w:rsidRPr="00A51E5A"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 xml:space="preserve">élaboration du </w:t>
      </w:r>
      <w:proofErr w:type="gramStart"/>
      <w:r w:rsidRPr="00A51E5A">
        <w:rPr>
          <w:rFonts w:cs="Arial"/>
          <w:color w:val="000000" w:themeColor="text1"/>
          <w:szCs w:val="22"/>
          <w:bdr w:val="none" w:sz="0" w:space="0" w:color="auto" w:frame="1"/>
        </w:rPr>
        <w:t>protocole?</w:t>
      </w:r>
      <w:proofErr w:type="gramEnd"/>
    </w:p>
    <w:p w14:paraId="53EC03C5" w14:textId="1321EC8D" w:rsidR="006014E1" w:rsidRDefault="006014E1" w:rsidP="006014E1">
      <w:pPr>
        <w:shd w:val="clear" w:color="auto" w:fill="FFFFFF"/>
        <w:jc w:val="both"/>
        <w:textAlignment w:val="baseline"/>
        <w:rPr>
          <w:rFonts w:cs="Arial"/>
          <w:color w:val="000000" w:themeColor="text1"/>
          <w:szCs w:val="22"/>
          <w:bdr w:val="none" w:sz="0" w:space="0" w:color="auto" w:frame="1"/>
        </w:rPr>
      </w:pPr>
    </w:p>
    <w:p w14:paraId="20598AF0" w14:textId="0B28EA6B" w:rsidR="006014E1" w:rsidRDefault="006014E1" w:rsidP="006014E1">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3BB5C457" w14:textId="473A23A8" w:rsidR="00A42FCE" w:rsidRDefault="00A42FCE" w:rsidP="006014E1">
      <w:pPr>
        <w:jc w:val="both"/>
        <w:rPr>
          <w:rFonts w:cs="Arial"/>
          <w:color w:val="000000" w:themeColor="text1"/>
          <w:szCs w:val="22"/>
          <w:shd w:val="clear" w:color="auto" w:fill="FFFFFF"/>
        </w:rPr>
      </w:pPr>
    </w:p>
    <w:p w14:paraId="37FC4B8E"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64EB6239"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 xml:space="preserve">devrait-il procéder pour séparer correctement les patients en deux </w:t>
      </w:r>
      <w:proofErr w:type="gramStart"/>
      <w:r w:rsidRPr="00354686">
        <w:rPr>
          <w:rFonts w:cs="Arial"/>
          <w:color w:val="000000" w:themeColor="text1"/>
          <w:szCs w:val="22"/>
        </w:rPr>
        <w:t>groupes?</w:t>
      </w:r>
      <w:proofErr w:type="gramEnd"/>
    </w:p>
    <w:p w14:paraId="41C0A8D5" w14:textId="77777777" w:rsidR="00A42FCE" w:rsidRPr="00FE5B2F" w:rsidRDefault="00A42FCE" w:rsidP="00A42FCE">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 xml:space="preserve">tre quels sont les patients du groupe </w:t>
      </w:r>
      <w:proofErr w:type="gramStart"/>
      <w:r w:rsidRPr="00DB32D3">
        <w:rPr>
          <w:rFonts w:cs="Arial"/>
          <w:color w:val="000000" w:themeColor="text1"/>
          <w:szCs w:val="22"/>
          <w:shd w:val="clear" w:color="auto" w:fill="FFFFFF"/>
        </w:rPr>
        <w:t>expérimental</w:t>
      </w:r>
      <w:r>
        <w:rPr>
          <w:rFonts w:cs="Arial"/>
          <w:color w:val="000000" w:themeColor="text1"/>
          <w:szCs w:val="22"/>
          <w:shd w:val="clear" w:color="auto" w:fill="FFFFFF"/>
        </w:rPr>
        <w:t>?</w:t>
      </w:r>
      <w:proofErr w:type="gramEnd"/>
    </w:p>
    <w:p w14:paraId="5E56606D" w14:textId="77777777" w:rsidR="00A42FCE" w:rsidRDefault="00A42FCE" w:rsidP="006014E1">
      <w:pPr>
        <w:shd w:val="clear" w:color="auto" w:fill="FFFFFF"/>
        <w:jc w:val="both"/>
        <w:textAlignment w:val="baseline"/>
        <w:rPr>
          <w:rFonts w:cs="Arial"/>
          <w:color w:val="000000" w:themeColor="text1"/>
          <w:szCs w:val="22"/>
          <w:shd w:val="clear" w:color="auto" w:fill="FFFFFF"/>
        </w:rPr>
      </w:pPr>
    </w:p>
    <w:p w14:paraId="05D3BFB9" w14:textId="32BE30B5" w:rsidR="006014E1" w:rsidRDefault="006014E1" w:rsidP="006014E1">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xml:space="preserv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Ce groupe est constitué de 16 personnes. </w:t>
      </w:r>
    </w:p>
    <w:p w14:paraId="455F53F0" w14:textId="1E824D85" w:rsidR="00A42FCE" w:rsidRDefault="00A42FCE" w:rsidP="006014E1">
      <w:pPr>
        <w:shd w:val="clear" w:color="auto" w:fill="FFFFFF"/>
        <w:jc w:val="both"/>
        <w:textAlignment w:val="baseline"/>
        <w:rPr>
          <w:rFonts w:cs="Arial"/>
          <w:color w:val="000000" w:themeColor="text1"/>
          <w:szCs w:val="22"/>
          <w:bdr w:val="none" w:sz="0" w:space="0" w:color="auto" w:frame="1"/>
        </w:rPr>
      </w:pPr>
    </w:p>
    <w:p w14:paraId="6B5D3B84"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w:t>
      </w:r>
      <w:proofErr w:type="gramStart"/>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roofErr w:type="gramEnd"/>
    </w:p>
    <w:p w14:paraId="7959AC1B" w14:textId="77777777" w:rsidR="00A42FCE" w:rsidRPr="00A5612C" w:rsidRDefault="00A42FCE" w:rsidP="00A42FCE">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 xml:space="preserve">la procédure </w:t>
      </w:r>
      <w:proofErr w:type="gramStart"/>
      <w:r>
        <w:rPr>
          <w:rFonts w:cs="Arial"/>
          <w:color w:val="000000" w:themeColor="text1"/>
          <w:szCs w:val="22"/>
          <w:shd w:val="clear" w:color="auto" w:fill="FFFFFF"/>
        </w:rPr>
        <w:t>expérimentale?</w:t>
      </w:r>
      <w:proofErr w:type="gramEnd"/>
    </w:p>
    <w:p w14:paraId="1F5AE0AA" w14:textId="77777777" w:rsidR="006014E1" w:rsidRPr="00D0452D" w:rsidRDefault="006014E1" w:rsidP="006014E1">
      <w:pPr>
        <w:shd w:val="clear" w:color="auto" w:fill="FFFFFF"/>
        <w:jc w:val="both"/>
        <w:textAlignment w:val="baseline"/>
        <w:rPr>
          <w:rFonts w:cs="Arial"/>
          <w:color w:val="000000" w:themeColor="text1"/>
          <w:szCs w:val="22"/>
          <w:bdr w:val="none" w:sz="0" w:space="0" w:color="auto" w:frame="1"/>
        </w:rPr>
      </w:pPr>
    </w:p>
    <w:p w14:paraId="7C698FC7" w14:textId="74FD1B2E" w:rsidR="006014E1" w:rsidRDefault="006014E1" w:rsidP="006014E1">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3696C795" w14:textId="77777777" w:rsidR="00A42FCE" w:rsidRDefault="00A42FCE" w:rsidP="00A42FCE">
      <w:pPr>
        <w:pStyle w:val="Matire-Premirepage"/>
      </w:pPr>
      <w:r>
        <w:lastRenderedPageBreak/>
        <w:t>Science et technologie</w:t>
      </w:r>
    </w:p>
    <w:p w14:paraId="51737179" w14:textId="27AC347C" w:rsidR="00A42FCE" w:rsidRPr="00BF31BF" w:rsidRDefault="00A42FCE" w:rsidP="00A42FCE">
      <w:pPr>
        <w:pStyle w:val="Titredelactivit"/>
        <w:tabs>
          <w:tab w:val="left" w:pos="7170"/>
        </w:tabs>
      </w:pPr>
      <w:bookmarkStart w:id="26" w:name="_Toc39482699"/>
      <w:r>
        <w:t>Annexe – Des failles dans la démarche (suite)</w:t>
      </w:r>
      <w:bookmarkEnd w:id="26"/>
    </w:p>
    <w:p w14:paraId="78BDC412" w14:textId="0590F3D0" w:rsidR="006014E1" w:rsidRDefault="006014E1" w:rsidP="00A42FCE">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24E62092" w14:textId="2B7C48BF" w:rsidR="00A42FCE" w:rsidRDefault="00A42FCE" w:rsidP="00A42FCE">
      <w:pPr>
        <w:shd w:val="clear" w:color="auto" w:fill="FFFFFF"/>
        <w:jc w:val="both"/>
        <w:textAlignment w:val="baseline"/>
        <w:rPr>
          <w:rFonts w:cs="Arial"/>
          <w:color w:val="000000" w:themeColor="text1"/>
          <w:szCs w:val="22"/>
          <w:bdr w:val="none" w:sz="0" w:space="0" w:color="auto" w:frame="1"/>
        </w:rPr>
      </w:pPr>
    </w:p>
    <w:p w14:paraId="4FDD9979" w14:textId="77777777" w:rsidR="00A42FCE" w:rsidRPr="00FA390B"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035588DC"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analyse des </w:t>
      </w:r>
      <w:proofErr w:type="gramStart"/>
      <w:r w:rsidRPr="000E286D">
        <w:rPr>
          <w:rFonts w:cs="Arial"/>
          <w:color w:val="000000" w:themeColor="text1"/>
          <w:szCs w:val="22"/>
          <w:bdr w:val="none" w:sz="0" w:space="0" w:color="auto" w:frame="1"/>
        </w:rPr>
        <w:t>résultats?</w:t>
      </w:r>
      <w:proofErr w:type="gramEnd"/>
    </w:p>
    <w:p w14:paraId="7AF600A2" w14:textId="77777777" w:rsidR="00A42FCE" w:rsidRPr="00D42825"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w:t>
      </w:r>
      <w:proofErr w:type="gramStart"/>
      <w:r>
        <w:rPr>
          <w:rFonts w:cs="Arial"/>
          <w:color w:val="000000" w:themeColor="text1"/>
          <w:szCs w:val="22"/>
          <w:bdr w:val="none" w:sz="0" w:space="0" w:color="auto" w:frame="1"/>
        </w:rPr>
        <w:t>bout?</w:t>
      </w:r>
      <w:proofErr w:type="gramEnd"/>
    </w:p>
    <w:p w14:paraId="4A833A17" w14:textId="77777777" w:rsidR="00A42FCE" w:rsidRDefault="00A42FCE" w:rsidP="00A42FCE"/>
    <w:p w14:paraId="094C6685" w14:textId="5E9415E6" w:rsidR="006014E1" w:rsidRDefault="006014E1" w:rsidP="006014E1">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w:t>
      </w:r>
      <w:proofErr w:type="gramStart"/>
      <w:r>
        <w:rPr>
          <w:rFonts w:cs="Arial"/>
          <w:color w:val="000000" w:themeColor="text1"/>
          <w:szCs w:val="22"/>
          <w:bdr w:val="none" w:sz="0" w:space="0" w:color="auto" w:frame="1"/>
        </w:rPr>
        <w:t>test</w:t>
      </w:r>
      <w:r w:rsidRPr="00D42825">
        <w:rPr>
          <w:rFonts w:cs="Arial"/>
          <w:color w:val="000000" w:themeColor="text1"/>
          <w:szCs w:val="22"/>
          <w:bdr w:val="none" w:sz="0" w:space="0" w:color="auto" w:frame="1"/>
        </w:rPr>
        <w:t>;</w:t>
      </w:r>
      <w:proofErr w:type="gramEnd"/>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7218FAB5" w14:textId="1DBFDB54" w:rsidR="00A42FCE" w:rsidRDefault="00A42FCE" w:rsidP="006014E1">
      <w:pPr>
        <w:shd w:val="clear" w:color="auto" w:fill="FFFFFF"/>
        <w:jc w:val="both"/>
        <w:textAlignment w:val="baseline"/>
        <w:rPr>
          <w:rFonts w:cs="Arial"/>
          <w:color w:val="000000" w:themeColor="text1"/>
          <w:szCs w:val="22"/>
          <w:bdr w:val="none" w:sz="0" w:space="0" w:color="auto" w:frame="1"/>
        </w:rPr>
      </w:pPr>
    </w:p>
    <w:p w14:paraId="1E34B436" w14:textId="77777777" w:rsidR="00A42FCE" w:rsidRPr="00BA0650"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66F24FD6" w14:textId="77777777" w:rsidR="00A42FC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Comment devrait-on interpréter ces </w:t>
      </w:r>
      <w:proofErr w:type="gramStart"/>
      <w:r w:rsidRPr="00D42825">
        <w:rPr>
          <w:rFonts w:cs="Arial"/>
          <w:color w:val="000000" w:themeColor="text1"/>
          <w:szCs w:val="22"/>
          <w:bdr w:val="none" w:sz="0" w:space="0" w:color="auto" w:frame="1"/>
        </w:rPr>
        <w:t>résultats?</w:t>
      </w:r>
      <w:proofErr w:type="gramEnd"/>
    </w:p>
    <w:p w14:paraId="4FDB00F0" w14:textId="77777777" w:rsidR="00A42FCE" w:rsidRPr="00743B7E" w:rsidRDefault="00A42FCE" w:rsidP="00A42FCE">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 xml:space="preserve">n ne peut pas affirmer hors de tout doute que le traitement </w:t>
      </w:r>
      <w:proofErr w:type="gramStart"/>
      <w:r w:rsidRPr="00743B7E">
        <w:rPr>
          <w:rFonts w:cs="Arial"/>
          <w:color w:val="000000" w:themeColor="text1"/>
          <w:szCs w:val="22"/>
          <w:bdr w:val="none" w:sz="0" w:space="0" w:color="auto" w:frame="1"/>
        </w:rPr>
        <w:t>fonctionne</w:t>
      </w:r>
      <w:r>
        <w:rPr>
          <w:rFonts w:cs="Arial"/>
          <w:color w:val="000000" w:themeColor="text1"/>
          <w:szCs w:val="22"/>
          <w:bdr w:val="none" w:sz="0" w:space="0" w:color="auto" w:frame="1"/>
        </w:rPr>
        <w:t>?</w:t>
      </w:r>
      <w:proofErr w:type="gramEnd"/>
    </w:p>
    <w:p w14:paraId="3FF50CDE"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36FB6FC6" w14:textId="77777777" w:rsidR="006014E1" w:rsidRPr="00537AE2" w:rsidRDefault="006014E1" w:rsidP="00A42FCE">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65A3DBA7" w14:textId="2A889750" w:rsidR="006014E1" w:rsidRPr="00330892" w:rsidRDefault="006014E1" w:rsidP="006014E1">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w:t>
      </w:r>
      <w:proofErr w:type="gramStart"/>
      <w:r w:rsidRPr="00330892">
        <w:rPr>
          <w:rFonts w:cs="Arial"/>
          <w:color w:val="000000" w:themeColor="text1"/>
          <w:szCs w:val="22"/>
          <w:bdr w:val="none" w:sz="0" w:space="0" w:color="auto" w:frame="1"/>
        </w:rPr>
        <w:t>réponses?</w:t>
      </w:r>
      <w:proofErr w:type="gramEnd"/>
      <w:r w:rsidRPr="00330892">
        <w:rPr>
          <w:rFonts w:cs="Arial"/>
          <w:color w:val="000000" w:themeColor="text1"/>
          <w:szCs w:val="22"/>
          <w:bdr w:val="none" w:sz="0" w:space="0" w:color="auto" w:frame="1"/>
        </w:rPr>
        <w:t xml:space="preserve"> Si tu as accès à Internet, consulte </w:t>
      </w:r>
      <w:r>
        <w:rPr>
          <w:rFonts w:cs="Arial"/>
          <w:color w:val="000000" w:themeColor="text1"/>
          <w:szCs w:val="22"/>
          <w:bdr w:val="none" w:sz="0" w:space="0" w:color="auto" w:frame="1"/>
        </w:rPr>
        <w:t>l</w:t>
      </w:r>
      <w:r w:rsidR="00340024">
        <w:rPr>
          <w:rFonts w:cs="Arial"/>
          <w:color w:val="000000" w:themeColor="text1"/>
          <w:szCs w:val="22"/>
          <w:bdr w:val="none" w:sz="0" w:space="0" w:color="auto" w:frame="1"/>
        </w:rPr>
        <w:t>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w:t>
      </w:r>
      <w:r w:rsidR="00340024">
        <w:rPr>
          <w:rFonts w:cs="Arial"/>
          <w:color w:val="000000" w:themeColor="text1"/>
          <w:szCs w:val="22"/>
          <w:bdr w:val="none" w:sz="0" w:space="0" w:color="auto" w:frame="1"/>
        </w:rPr>
        <w:t>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5A2E7B0B" w14:textId="78380219" w:rsidR="006014E1" w:rsidRPr="00FE1909" w:rsidRDefault="00560E03" w:rsidP="00A42FCE">
      <w:pPr>
        <w:pStyle w:val="Consigne-Texte"/>
        <w:ind w:left="357" w:hanging="357"/>
        <w:rPr>
          <w:rStyle w:val="Lienhypertexte"/>
          <w:color w:val="000000" w:themeColor="text1"/>
          <w:u w:val="none"/>
          <w:bdr w:val="none" w:sz="0" w:space="0" w:color="auto" w:frame="1"/>
        </w:rPr>
      </w:pPr>
      <w:hyperlink r:id="rId29" w:history="1">
        <w:r w:rsidR="006014E1" w:rsidRPr="00537AE2">
          <w:rPr>
            <w:rStyle w:val="Lienhypertexte"/>
            <w:rFonts w:cs="Arial"/>
            <w:bdr w:val="none" w:sz="0" w:space="0" w:color="auto" w:frame="1"/>
          </w:rPr>
          <w:t>L</w:t>
        </w:r>
        <w:r w:rsidR="006014E1">
          <w:rPr>
            <w:rStyle w:val="Lienhypertexte"/>
            <w:rFonts w:cs="Arial"/>
            <w:bdr w:val="none" w:sz="0" w:space="0" w:color="auto" w:frame="1"/>
          </w:rPr>
          <w:t>’</w:t>
        </w:r>
        <w:r w:rsidR="006014E1" w:rsidRPr="00537AE2">
          <w:rPr>
            <w:rStyle w:val="Lienhypertexte"/>
            <w:rFonts w:cs="Arial"/>
            <w:bdr w:val="none" w:sz="0" w:space="0" w:color="auto" w:frame="1"/>
          </w:rPr>
          <w:t>esprit sorcier : la démarche scientifique</w:t>
        </w:r>
      </w:hyperlink>
    </w:p>
    <w:p w14:paraId="17B5643B" w14:textId="77777777" w:rsidR="00FE1909" w:rsidRPr="00537AE2" w:rsidRDefault="00FE1909" w:rsidP="00FE1909">
      <w:pPr>
        <w:pStyle w:val="Consigne-Texte"/>
        <w:ind w:left="357"/>
        <w:rPr>
          <w:color w:val="000000" w:themeColor="text1"/>
          <w:bdr w:val="none" w:sz="0" w:space="0" w:color="auto" w:frame="1"/>
        </w:rPr>
      </w:pPr>
    </w:p>
    <w:p w14:paraId="5C41385D" w14:textId="77777777" w:rsidR="006014E1" w:rsidRPr="00FE1909" w:rsidRDefault="006014E1" w:rsidP="00FA5300">
      <w:pPr>
        <w:pStyle w:val="Consigne-tapes"/>
        <w:rPr>
          <w:rStyle w:val="normaltextrun"/>
          <w:rFonts w:eastAsiaTheme="majorEastAsia" w:cs="Arial"/>
          <w:bCs/>
          <w:lang w:val="fr-FR"/>
        </w:rPr>
      </w:pPr>
      <w:r w:rsidRPr="00FE1909">
        <w:rPr>
          <w:rStyle w:val="normaltextrun"/>
          <w:rFonts w:eastAsiaTheme="majorEastAsia" w:cs="Arial"/>
          <w:bCs/>
          <w:lang w:val="fr-FR"/>
        </w:rPr>
        <w:t xml:space="preserve">On vérifie tes </w:t>
      </w:r>
      <w:proofErr w:type="gramStart"/>
      <w:r w:rsidRPr="00FE1909">
        <w:rPr>
          <w:rStyle w:val="normaltextrun"/>
          <w:rFonts w:eastAsiaTheme="majorEastAsia" w:cs="Arial"/>
          <w:bCs/>
          <w:lang w:val="fr-FR"/>
        </w:rPr>
        <w:t>réponses?</w:t>
      </w:r>
      <w:proofErr w:type="gramEnd"/>
      <w:r w:rsidRPr="00FE1909">
        <w:rPr>
          <w:rStyle w:val="normaltextrun"/>
          <w:rFonts w:eastAsiaTheme="majorEastAsia" w:cs="Arial"/>
          <w:bCs/>
          <w:lang w:val="fr-FR"/>
        </w:rPr>
        <w:t xml:space="preserve"> Voici le corrigé :</w:t>
      </w:r>
    </w:p>
    <w:p w14:paraId="4E22A7B0" w14:textId="44BC2DFD"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2287F783" w14:textId="7CA48D82" w:rsidR="006014E1" w:rsidRPr="00F77504" w:rsidRDefault="006014E1" w:rsidP="002961C0">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sidR="002961C0">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552F17A2" w14:textId="50D47289" w:rsidR="006014E1" w:rsidRPr="00F77504"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sidR="002961C0">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0AAA80CA" w14:textId="4AD52C7C"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4A1B7E2E" w14:textId="18EE6AE7" w:rsidR="006014E1" w:rsidRDefault="006014E1" w:rsidP="002961C0">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sidR="002961C0">
        <w:rPr>
          <w:rFonts w:cs="Arial"/>
          <w:color w:val="000000" w:themeColor="text1"/>
          <w:szCs w:val="22"/>
          <w:bdr w:val="none" w:sz="0" w:space="0" w:color="auto" w:frame="1"/>
        </w:rPr>
        <w:tab/>
      </w:r>
      <w:r>
        <w:rPr>
          <w:rFonts w:cs="Arial"/>
          <w:color w:val="000000" w:themeColor="text1"/>
          <w:szCs w:val="22"/>
          <w:bdr w:val="none" w:sz="0" w:space="0" w:color="auto" w:frame="1"/>
        </w:rPr>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5B4C3BD8"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p>
    <w:p w14:paraId="16A0B64C" w14:textId="77777777" w:rsidR="006014E1" w:rsidRPr="00537AE2" w:rsidRDefault="006014E1" w:rsidP="002961C0">
      <w:pPr>
        <w:pStyle w:val="Consigne-tapes"/>
        <w:rPr>
          <w:rStyle w:val="normaltextrun"/>
          <w:rFonts w:cs="Arial"/>
          <w:b w:val="0"/>
          <w:bCs/>
          <w:lang w:val="fr-FR"/>
        </w:rPr>
      </w:pPr>
      <w:r w:rsidRPr="00537AE2">
        <w:rPr>
          <w:rStyle w:val="normaltextrun"/>
          <w:rFonts w:cs="Arial"/>
          <w:bCs/>
          <w:lang w:val="fr-FR"/>
        </w:rPr>
        <w:t xml:space="preserve">Pour aller plus loin </w:t>
      </w:r>
    </w:p>
    <w:p w14:paraId="3B70F709" w14:textId="77777777" w:rsidR="006014E1" w:rsidRDefault="006014E1" w:rsidP="006014E1">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77C1E0B1" w14:textId="77777777" w:rsidR="006014E1" w:rsidRPr="00537AE2" w:rsidRDefault="00560E03" w:rsidP="009A7820">
      <w:pPr>
        <w:pStyle w:val="Paragraphedeliste"/>
        <w:numPr>
          <w:ilvl w:val="0"/>
          <w:numId w:val="4"/>
        </w:numPr>
        <w:shd w:val="clear" w:color="auto" w:fill="FFFFFF"/>
        <w:spacing w:before="80" w:after="120"/>
        <w:ind w:left="426"/>
        <w:contextualSpacing/>
        <w:jc w:val="both"/>
        <w:textAlignment w:val="baseline"/>
        <w:rPr>
          <w:rFonts w:eastAsia="Times New Roman" w:cs="Arial"/>
          <w:color w:val="000000" w:themeColor="text1"/>
          <w:bdr w:val="none" w:sz="0" w:space="0" w:color="auto" w:frame="1"/>
          <w:lang w:eastAsia="fr-CA"/>
        </w:rPr>
      </w:pPr>
      <w:hyperlink r:id="rId30" w:history="1">
        <w:r w:rsidR="006014E1" w:rsidRPr="00537AE2">
          <w:rPr>
            <w:rStyle w:val="Lienhypertexte"/>
            <w:rFonts w:cs="Arial"/>
            <w:bdr w:val="none" w:sz="0" w:space="0" w:color="auto" w:frame="1"/>
          </w:rPr>
          <w:t xml:space="preserve">Le </w:t>
        </w:r>
        <w:proofErr w:type="spellStart"/>
        <w:r w:rsidR="006014E1" w:rsidRPr="00537AE2">
          <w:rPr>
            <w:rStyle w:val="Lienhypertexte"/>
            <w:rFonts w:cs="Arial"/>
            <w:bdr w:val="none" w:sz="0" w:space="0" w:color="auto" w:frame="1"/>
          </w:rPr>
          <w:t>Pharmachien</w:t>
        </w:r>
        <w:proofErr w:type="spellEnd"/>
        <w:r w:rsidR="006014E1" w:rsidRPr="00537AE2">
          <w:rPr>
            <w:rStyle w:val="Lienhypertexte"/>
            <w:rFonts w:cs="Arial"/>
            <w:bdr w:val="none" w:sz="0" w:space="0" w:color="auto" w:frame="1"/>
          </w:rPr>
          <w:t xml:space="preserve"> </w:t>
        </w:r>
        <w:r w:rsidR="006014E1">
          <w:rPr>
            <w:rStyle w:val="Lienhypertexte"/>
            <w:rFonts w:cs="Arial"/>
            <w:bdr w:val="none" w:sz="0" w:space="0" w:color="auto" w:frame="1"/>
          </w:rPr>
          <w:t xml:space="preserve">– </w:t>
        </w:r>
        <w:r w:rsidR="006014E1" w:rsidRPr="00537AE2">
          <w:rPr>
            <w:rStyle w:val="Lienhypertexte"/>
            <w:rFonts w:eastAsia="Times New Roman" w:cs="Arial" w:hint="eastAsia"/>
            <w:bdr w:val="none" w:sz="0" w:space="0" w:color="auto" w:frame="1"/>
            <w:lang w:eastAsia="fr-CA"/>
          </w:rPr>
          <w:t>Chloroquine</w:t>
        </w:r>
        <w:r w:rsidR="006014E1">
          <w:rPr>
            <w:rStyle w:val="Lienhypertexte"/>
            <w:rFonts w:eastAsia="Times New Roman" w:cs="Arial"/>
            <w:bdr w:val="none" w:sz="0" w:space="0" w:color="auto" w:frame="1"/>
            <w:lang w:eastAsia="fr-CA"/>
          </w:rPr>
          <w:t> </w:t>
        </w:r>
        <w:r w:rsidR="006014E1" w:rsidRPr="00537AE2">
          <w:rPr>
            <w:rStyle w:val="Lienhypertexte"/>
            <w:rFonts w:eastAsia="Times New Roman" w:cs="Arial" w:hint="eastAsia"/>
            <w:bdr w:val="none" w:sz="0" w:space="0" w:color="auto" w:frame="1"/>
            <w:lang w:eastAsia="fr-CA"/>
          </w:rPr>
          <w:t>: la cascade de conséquences d</w:t>
        </w:r>
        <w:r w:rsidR="006014E1">
          <w:rPr>
            <w:rStyle w:val="Lienhypertexte"/>
            <w:rFonts w:eastAsia="Times New Roman" w:cs="Arial"/>
            <w:bdr w:val="none" w:sz="0" w:space="0" w:color="auto" w:frame="1"/>
            <w:lang w:eastAsia="fr-CA"/>
          </w:rPr>
          <w:t>’</w:t>
        </w:r>
        <w:r w:rsidR="006014E1" w:rsidRPr="00537AE2">
          <w:rPr>
            <w:rStyle w:val="Lienhypertexte"/>
            <w:rFonts w:eastAsia="Times New Roman" w:cs="Arial" w:hint="eastAsia"/>
            <w:bdr w:val="none" w:sz="0" w:space="0" w:color="auto" w:frame="1"/>
            <w:lang w:eastAsia="fr-CA"/>
          </w:rPr>
          <w:t>un avis d</w:t>
        </w:r>
        <w:r w:rsidR="006014E1">
          <w:rPr>
            <w:rStyle w:val="Lienhypertexte"/>
            <w:rFonts w:eastAsia="Times New Roman" w:cs="Arial"/>
            <w:bdr w:val="none" w:sz="0" w:space="0" w:color="auto" w:frame="1"/>
            <w:lang w:eastAsia="fr-CA"/>
          </w:rPr>
          <w:t>’</w:t>
        </w:r>
        <w:r w:rsidR="006014E1" w:rsidRPr="00537AE2">
          <w:rPr>
            <w:rStyle w:val="Lienhypertexte"/>
            <w:rFonts w:eastAsia="Times New Roman" w:cs="Arial" w:hint="eastAsia"/>
            <w:bdr w:val="none" w:sz="0" w:space="0" w:color="auto" w:frame="1"/>
            <w:lang w:eastAsia="fr-CA"/>
          </w:rPr>
          <w:t>expert prématuré</w:t>
        </w:r>
      </w:hyperlink>
    </w:p>
    <w:p w14:paraId="07CB775B" w14:textId="7D3B6C1E" w:rsidR="00011135" w:rsidRPr="00011135" w:rsidRDefault="00011135" w:rsidP="00D24823">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3E3D0A6D" w:rsidR="00F04CF9" w:rsidRPr="00BF31BF" w:rsidRDefault="003A17F0" w:rsidP="00F04CF9">
      <w:pPr>
        <w:pStyle w:val="Titredelactivit"/>
        <w:tabs>
          <w:tab w:val="left" w:pos="7170"/>
        </w:tabs>
      </w:pPr>
      <w:bookmarkStart w:id="27" w:name="_Toc39482700"/>
      <w:r>
        <w:t>Interroge-toi sur la valeur et passe à l’action</w:t>
      </w:r>
      <w:bookmarkEnd w:id="27"/>
    </w:p>
    <w:p w14:paraId="111DD20D" w14:textId="77777777" w:rsidR="00F04CF9" w:rsidRPr="00BF31BF" w:rsidRDefault="00F04CF9" w:rsidP="00F04CF9">
      <w:pPr>
        <w:pStyle w:val="Consigne-Titre"/>
      </w:pPr>
      <w:bookmarkStart w:id="28" w:name="_Toc39482701"/>
      <w:r w:rsidRPr="00BF31BF">
        <w:t>Consigne à l’élève</w:t>
      </w:r>
      <w:bookmarkEnd w:id="28"/>
    </w:p>
    <w:p w14:paraId="69D95B16" w14:textId="77777777" w:rsidR="00252B3F" w:rsidRDefault="00252B3F" w:rsidP="00DC187E">
      <w:pPr>
        <w:pStyle w:val="Tableau-texte"/>
      </w:pPr>
      <w:r>
        <w:t xml:space="preserve">Activité 1 : Ce qui a de la valeur se trouve à </w:t>
      </w:r>
      <w:proofErr w:type="gramStart"/>
      <w:r>
        <w:t>l’intérieur!</w:t>
      </w:r>
      <w:proofErr w:type="gramEnd"/>
    </w:p>
    <w:p w14:paraId="52883D86" w14:textId="0D0001E3" w:rsidR="00252B3F" w:rsidRPr="00FE1909" w:rsidRDefault="00252B3F" w:rsidP="00FE1909">
      <w:pPr>
        <w:pStyle w:val="Consigne-Texte"/>
        <w:ind w:left="357" w:hanging="357"/>
      </w:pPr>
      <w:r w:rsidRPr="00FE1909">
        <w:t xml:space="preserve">Regarde cette </w:t>
      </w:r>
      <w:hyperlink r:id="rId31" w:history="1">
        <w:r w:rsidRPr="00FE1909">
          <w:rPr>
            <w:rStyle w:val="Lienhypertexte"/>
            <w:color w:val="auto"/>
            <w:u w:val="none"/>
          </w:rPr>
          <w:t>vidéo</w:t>
        </w:r>
      </w:hyperlink>
      <w:r w:rsidRPr="00FE1909">
        <w:t>.</w:t>
      </w:r>
    </w:p>
    <w:p w14:paraId="4FAD120C" w14:textId="77777777" w:rsidR="00252B3F" w:rsidRPr="00FE1909" w:rsidRDefault="00252B3F" w:rsidP="00FE1909">
      <w:pPr>
        <w:pStyle w:val="Consigne-Texte"/>
        <w:ind w:left="357" w:hanging="357"/>
      </w:pPr>
      <w:r w:rsidRPr="00FE1909">
        <w:t xml:space="preserve">Peux-tu nommer trois qualités qui te </w:t>
      </w:r>
      <w:proofErr w:type="gramStart"/>
      <w:r w:rsidRPr="00FE1909">
        <w:t>représentent?</w:t>
      </w:r>
      <w:proofErr w:type="gramEnd"/>
    </w:p>
    <w:p w14:paraId="3D9A446E" w14:textId="77777777" w:rsidR="00252B3F" w:rsidRPr="00FE1909" w:rsidRDefault="00252B3F" w:rsidP="00FE1909">
      <w:pPr>
        <w:pStyle w:val="Consigne-Texte"/>
        <w:ind w:left="357" w:hanging="357"/>
      </w:pPr>
      <w:r w:rsidRPr="00FE1909">
        <w:t>Pense à un ami ou une amie et trouve trois qualités ou trois choses que tu aimes de cette personne.</w:t>
      </w:r>
    </w:p>
    <w:p w14:paraId="62400348" w14:textId="77777777" w:rsidR="00252B3F" w:rsidRPr="00FE1909" w:rsidRDefault="00252B3F" w:rsidP="00FE1909">
      <w:pPr>
        <w:pStyle w:val="Consigne-Texte"/>
        <w:ind w:left="357" w:hanging="357"/>
      </w:pPr>
      <w:r w:rsidRPr="00FE1909">
        <w:t>Discute de cette vidéo avec un ou une camarade ou un parent.</w:t>
      </w:r>
    </w:p>
    <w:p w14:paraId="4CCABA65" w14:textId="77777777" w:rsidR="00252B3F" w:rsidRDefault="00252B3F" w:rsidP="00DC187E">
      <w:pPr>
        <w:pStyle w:val="Tableau-texte"/>
      </w:pPr>
      <w:r>
        <w:t>Activité 2 : Passe à l’action</w:t>
      </w:r>
    </w:p>
    <w:p w14:paraId="185D9B59" w14:textId="07E3629E" w:rsidR="00252B3F" w:rsidRDefault="00252B3F" w:rsidP="00FE1909">
      <w:pPr>
        <w:pStyle w:val="Consigne-Texte"/>
        <w:ind w:left="357" w:hanging="357"/>
      </w:pPr>
      <w:r>
        <w:t xml:space="preserve">Expérimente les séquences d’actions décrites dans ce </w:t>
      </w:r>
      <w:hyperlink r:id="rId32" w:history="1">
        <w:r w:rsidRPr="0050211A">
          <w:rPr>
            <w:rStyle w:val="Lienhypertexte"/>
          </w:rPr>
          <w:t>document</w:t>
        </w:r>
      </w:hyperlink>
      <w:r>
        <w:t>. Elles permettent d’améliorer la vitesse, l’agilité et la coordination.</w:t>
      </w:r>
    </w:p>
    <w:p w14:paraId="5A1D52F6" w14:textId="77777777" w:rsidR="00252B3F" w:rsidRDefault="00252B3F" w:rsidP="00FE1909">
      <w:pPr>
        <w:pStyle w:val="Consigne-Texte"/>
        <w:ind w:left="357" w:hanging="357"/>
      </w:pPr>
      <w:r>
        <w:t>Selon tes capacités, réalise deux ou trois répétitions de chaque séquence.</w:t>
      </w:r>
    </w:p>
    <w:p w14:paraId="320498F6" w14:textId="4590A05B" w:rsidR="00252B3F" w:rsidRDefault="00252B3F" w:rsidP="00DC187E">
      <w:pPr>
        <w:pStyle w:val="Tableau-texte"/>
      </w:pPr>
      <w:r>
        <w:t xml:space="preserve">Consulte le site </w:t>
      </w:r>
      <w:hyperlink r:id="rId33" w:history="1">
        <w:r w:rsidRPr="007C46F4">
          <w:rPr>
            <w:rStyle w:val="Lienhypertexte"/>
          </w:rPr>
          <w:t xml:space="preserve">Reste </w:t>
        </w:r>
        <w:proofErr w:type="gramStart"/>
        <w:r w:rsidRPr="007C46F4">
          <w:rPr>
            <w:rStyle w:val="Lienhypertexte"/>
          </w:rPr>
          <w:t>actif!</w:t>
        </w:r>
        <w:proofErr w:type="gramEnd"/>
      </w:hyperlink>
      <w:r>
        <w:t xml:space="preserve"> pour accéder à l’ensemble des activités proposées au primaire et au secondaire, aux activités spéciales et à d’autres ressources.</w:t>
      </w:r>
    </w:p>
    <w:p w14:paraId="3D9010EF" w14:textId="77777777" w:rsidR="00F04CF9" w:rsidRPr="00BF31BF" w:rsidRDefault="00F04CF9" w:rsidP="00F04CF9">
      <w:pPr>
        <w:pStyle w:val="Matriel-Titre"/>
      </w:pPr>
      <w:bookmarkStart w:id="29" w:name="_Toc39482702"/>
      <w:r w:rsidRPr="00BF31BF">
        <w:t>Matériel requis</w:t>
      </w:r>
      <w:bookmarkEnd w:id="29"/>
    </w:p>
    <w:p w14:paraId="5AE676FE" w14:textId="7422BD3B" w:rsidR="00F04CF9" w:rsidRPr="00BF31BF" w:rsidRDefault="009E4931" w:rsidP="00D24823">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017F56">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017F56">
            <w:pPr>
              <w:pStyle w:val="Tableau-Informationauxparents"/>
            </w:pPr>
            <w:bookmarkStart w:id="30" w:name="_Toc39482703"/>
            <w:r w:rsidRPr="00BF31BF">
              <w:t>Information aux parents</w:t>
            </w:r>
            <w:bookmarkEnd w:id="30"/>
          </w:p>
          <w:p w14:paraId="18B619B6" w14:textId="77777777" w:rsidR="00F04CF9" w:rsidRPr="00BF31BF" w:rsidRDefault="00F04CF9" w:rsidP="00017F56">
            <w:pPr>
              <w:pStyle w:val="Tableau-titre"/>
            </w:pPr>
            <w:r w:rsidRPr="00BF31BF">
              <w:t>À propos de l’activité</w:t>
            </w:r>
          </w:p>
          <w:p w14:paraId="1D0516FD" w14:textId="77777777" w:rsidR="00F04CF9" w:rsidRPr="00BF31BF" w:rsidRDefault="00F04CF9" w:rsidP="00017F56">
            <w:pPr>
              <w:pStyle w:val="Tableau-texte"/>
            </w:pPr>
            <w:r w:rsidRPr="00BF31BF">
              <w:t>Votre enfant s’exercera à :</w:t>
            </w:r>
          </w:p>
          <w:p w14:paraId="4AE03861" w14:textId="77777777" w:rsidR="00EB002D" w:rsidRDefault="00EB002D" w:rsidP="00EB002D">
            <w:pPr>
              <w:pStyle w:val="Tableau-Liste"/>
            </w:pPr>
            <w:r>
              <w:t xml:space="preserve">S’informer sur l’estime de </w:t>
            </w:r>
            <w:proofErr w:type="gramStart"/>
            <w:r>
              <w:t>soi;</w:t>
            </w:r>
            <w:proofErr w:type="gramEnd"/>
          </w:p>
          <w:p w14:paraId="674FA067" w14:textId="16DFB5FC" w:rsidR="00F04CF9" w:rsidRPr="00BF31BF" w:rsidRDefault="00EB002D" w:rsidP="00EB002D">
            <w:pPr>
              <w:pStyle w:val="Tableau-Liste"/>
            </w:pPr>
            <w:r>
              <w:t>Expérimenter des mouvements qui lui permettront d’améliorer sa vitesse, son agilité et sa coordination.</w:t>
            </w:r>
          </w:p>
          <w:p w14:paraId="74C98DF8" w14:textId="77777777" w:rsidR="00F04CF9" w:rsidRPr="00BF31BF" w:rsidRDefault="00F04CF9" w:rsidP="00017F56">
            <w:pPr>
              <w:pStyle w:val="Tableau-texte"/>
            </w:pPr>
            <w:r w:rsidRPr="00BF31BF">
              <w:t>Vous pourriez :</w:t>
            </w:r>
          </w:p>
          <w:p w14:paraId="7F162EA1" w14:textId="77777777" w:rsidR="0092342D" w:rsidRDefault="0092342D" w:rsidP="0092342D">
            <w:pPr>
              <w:pStyle w:val="Tableau-Liste"/>
            </w:pPr>
            <w:r>
              <w:t xml:space="preserve">Soutenir votre enfant dans son apprentissage en le questionnant sur ce qu’il a appris à propos de l’estime de </w:t>
            </w:r>
            <w:proofErr w:type="gramStart"/>
            <w:r>
              <w:t>soi;</w:t>
            </w:r>
            <w:proofErr w:type="gramEnd"/>
          </w:p>
          <w:p w14:paraId="73585B47" w14:textId="1107DBE7" w:rsidR="00F04CF9" w:rsidRPr="00BF31BF" w:rsidRDefault="0092342D" w:rsidP="0092342D">
            <w:pPr>
              <w:pStyle w:val="Tableau-Liste"/>
            </w:pPr>
            <w:r>
              <w:t>Faire les activités avec lui ou alterner l’accompagnement et l’autonomie, selon l’activité.</w:t>
            </w:r>
          </w:p>
        </w:tc>
      </w:tr>
    </w:tbl>
    <w:p w14:paraId="12160B29" w14:textId="77777777" w:rsidR="00F04CF9" w:rsidRDefault="00F04CF9" w:rsidP="00D24823"/>
    <w:bookmarkEnd w:id="20"/>
    <w:p w14:paraId="37753E26" w14:textId="77777777" w:rsidR="00F04CF9" w:rsidRDefault="00F04CF9" w:rsidP="00D24823">
      <w:pPr>
        <w:sectPr w:rsidR="00F04CF9" w:rsidSect="00B028EC">
          <w:pgSz w:w="12240" w:h="15840"/>
          <w:pgMar w:top="1170" w:right="1080" w:bottom="1440" w:left="1080" w:header="615" w:footer="706" w:gutter="0"/>
          <w:cols w:space="708"/>
          <w:docGrid w:linePitch="360"/>
        </w:sectPr>
      </w:pPr>
    </w:p>
    <w:p w14:paraId="1684D00C" w14:textId="1D0F02D9" w:rsidR="00F04CF9" w:rsidRPr="00BF31BF" w:rsidRDefault="00D13167" w:rsidP="00F04CF9">
      <w:pPr>
        <w:pStyle w:val="Matire-Premirepage"/>
      </w:pPr>
      <w:r>
        <w:lastRenderedPageBreak/>
        <w:t>Musique</w:t>
      </w:r>
    </w:p>
    <w:p w14:paraId="002E0D71" w14:textId="07BEBC32" w:rsidR="00F04CF9" w:rsidRPr="00BF31BF" w:rsidRDefault="00D13167" w:rsidP="00F04CF9">
      <w:pPr>
        <w:pStyle w:val="Titredelactivit"/>
        <w:tabs>
          <w:tab w:val="left" w:pos="7170"/>
        </w:tabs>
      </w:pPr>
      <w:bookmarkStart w:id="31" w:name="_Toc39482704"/>
      <w:r>
        <w:t>Le temps d’une chanson</w:t>
      </w:r>
      <w:bookmarkEnd w:id="31"/>
    </w:p>
    <w:p w14:paraId="01C65A8E" w14:textId="77777777" w:rsidR="00F04CF9" w:rsidRPr="00BF31BF" w:rsidRDefault="00F04CF9" w:rsidP="00F04CF9">
      <w:pPr>
        <w:pStyle w:val="Consigne-Titre"/>
      </w:pPr>
      <w:bookmarkStart w:id="32" w:name="_Toc39482705"/>
      <w:r w:rsidRPr="00BF31BF">
        <w:t>Consigne à l’élève</w:t>
      </w:r>
      <w:bookmarkEnd w:id="32"/>
    </w:p>
    <w:p w14:paraId="70758FCD" w14:textId="77777777" w:rsidR="003C5C31" w:rsidRDefault="003C5C31" w:rsidP="00FE1909">
      <w:pPr>
        <w:pStyle w:val="Consigne-Texte"/>
        <w:ind w:left="357" w:hanging="357"/>
      </w:pPr>
      <w:r>
        <w:t>Faire de la musique est un bon moyen d’oublier nos soucis, de contrôler nos émotions et de les exprimer.</w:t>
      </w:r>
    </w:p>
    <w:p w14:paraId="318CBD66" w14:textId="64CAB0B7" w:rsidR="00F04CF9" w:rsidRDefault="003C5C31" w:rsidP="00FE1909">
      <w:pPr>
        <w:pStyle w:val="Consigne-Texte"/>
        <w:ind w:left="357" w:hanging="357"/>
      </w:pPr>
      <w:r>
        <w:t>Voici donc un défi qui t’aidera à traverser ces journées plus difficiles le « temps d’une chanson ».</w:t>
      </w:r>
    </w:p>
    <w:p w14:paraId="5C6B90A4" w14:textId="77777777" w:rsidR="008B5907" w:rsidRDefault="008B5907" w:rsidP="008B5907">
      <w:pPr>
        <w:pStyle w:val="Tableau-texte"/>
      </w:pPr>
      <w:r w:rsidRPr="008B5907">
        <w:rPr>
          <w:b/>
        </w:rPr>
        <w:t>Tâche à réaliser :</w:t>
      </w:r>
      <w:r>
        <w:t xml:space="preserve"> Apprendre une nouvelle chanson chaque semaine, mélodie et paroles.</w:t>
      </w:r>
    </w:p>
    <w:p w14:paraId="2598D94B" w14:textId="77777777" w:rsidR="008B5907" w:rsidRDefault="008B5907" w:rsidP="00FE1909">
      <w:pPr>
        <w:pStyle w:val="Consigne-Texte"/>
        <w:ind w:left="357" w:hanging="357"/>
      </w:pPr>
      <w:r>
        <w:t xml:space="preserve">Choisis une chanson que tu aimes, en français ou en anglais. Si tu as accès à Internet, tu peux choisir une chanson qui offre une version karaoké et l’interpréter a cappella, c’est-à-dire sans accompagnement instrumental (c’est un excellent exercice de </w:t>
      </w:r>
      <w:proofErr w:type="gramStart"/>
      <w:r>
        <w:t>justesse!</w:t>
      </w:r>
      <w:proofErr w:type="gramEnd"/>
      <w:r>
        <w:t>).</w:t>
      </w:r>
    </w:p>
    <w:p w14:paraId="73D4D36E" w14:textId="77777777" w:rsidR="008B5907" w:rsidRDefault="008B5907" w:rsidP="00FE1909">
      <w:pPr>
        <w:pStyle w:val="Consigne-Texte"/>
        <w:ind w:left="357" w:hanging="357"/>
      </w:pPr>
      <w:r>
        <w:t>Si tu veux aller plus loin et que tu disposes d’un instrument harmonique (clavier, guitare, ukulélé), tu peux apprendre à t’accompagner toi-même. Tu peux trouver les accords de la plupart des chansons connues sur des sites gratuits en ligne.</w:t>
      </w:r>
    </w:p>
    <w:p w14:paraId="46C02436" w14:textId="77777777" w:rsidR="008B5907" w:rsidRDefault="008B5907" w:rsidP="00FE1909">
      <w:pPr>
        <w:pStyle w:val="Consigne-Texte"/>
        <w:ind w:left="357" w:hanging="357"/>
      </w:pPr>
      <w:r>
        <w:t>Commence ton apprentissage par le refrain, puis apprends les couplets dans l’ordre et à ton rythme. Porte attention à ta respiration et à ta posture.</w:t>
      </w:r>
    </w:p>
    <w:p w14:paraId="543A1231" w14:textId="77777777" w:rsidR="008B5907" w:rsidRDefault="008B5907" w:rsidP="00FE1909">
      <w:pPr>
        <w:pStyle w:val="Consigne-Texte"/>
        <w:ind w:left="357" w:hanging="357"/>
      </w:pPr>
      <w:r>
        <w:t xml:space="preserve">Remplis la fiche proposée à l’annexe qui suit, ou note tes réponses sur une feuille pour garder une trace de tes apprentissages. </w:t>
      </w:r>
    </w:p>
    <w:p w14:paraId="4EEA47A1" w14:textId="52D8D531" w:rsidR="008B5907" w:rsidRDefault="008B5907" w:rsidP="00FE1909">
      <w:pPr>
        <w:pStyle w:val="Consigne-Texte"/>
        <w:ind w:left="357" w:hanging="357"/>
      </w:pPr>
      <w:r>
        <w:t>Lorsque tu connais bien la chanson, tu peux t’enregistrer ou la présenter à ton entourage.</w:t>
      </w:r>
    </w:p>
    <w:p w14:paraId="7F4AC2AA" w14:textId="77777777" w:rsidR="00F04CF9" w:rsidRPr="00BF31BF" w:rsidRDefault="00F04CF9" w:rsidP="00F04CF9">
      <w:pPr>
        <w:pStyle w:val="Matriel-Titre"/>
      </w:pPr>
      <w:bookmarkStart w:id="33" w:name="_Toc39482706"/>
      <w:r w:rsidRPr="00BF31BF">
        <w:t>Matériel requis</w:t>
      </w:r>
      <w:bookmarkEnd w:id="33"/>
    </w:p>
    <w:p w14:paraId="72BC5088" w14:textId="77777777" w:rsidR="00FE4C79" w:rsidRDefault="00FE4C79" w:rsidP="00FE4C79">
      <w:pPr>
        <w:pStyle w:val="Matriel-Texte"/>
      </w:pPr>
      <w:r>
        <w:t>Radio, CD.</w:t>
      </w:r>
    </w:p>
    <w:p w14:paraId="721ADECA" w14:textId="3D6A53B6" w:rsidR="00F04CF9" w:rsidRPr="00BF31BF" w:rsidRDefault="00FE4C79" w:rsidP="00FE4C79">
      <w:pPr>
        <w:pStyle w:val="Matriel-Texte"/>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017F56">
        <w:tc>
          <w:tcPr>
            <w:tcW w:w="11084"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017F56">
            <w:pPr>
              <w:pStyle w:val="Tableau-Informationauxparents"/>
            </w:pPr>
            <w:bookmarkStart w:id="34" w:name="_Toc39482707"/>
            <w:r w:rsidRPr="00BF31BF">
              <w:t>Information aux parents</w:t>
            </w:r>
            <w:bookmarkEnd w:id="34"/>
          </w:p>
          <w:p w14:paraId="74F52CCA" w14:textId="77777777" w:rsidR="00F04CF9" w:rsidRPr="00BF31BF" w:rsidRDefault="00F04CF9" w:rsidP="00017F56">
            <w:pPr>
              <w:pStyle w:val="Tableau-titre"/>
            </w:pPr>
            <w:r w:rsidRPr="00BF31BF">
              <w:t>À propos de l’activité</w:t>
            </w:r>
          </w:p>
          <w:p w14:paraId="7CC42CD4" w14:textId="77777777" w:rsidR="00F04CF9" w:rsidRPr="00BF31BF" w:rsidRDefault="00F04CF9" w:rsidP="00017F56">
            <w:pPr>
              <w:pStyle w:val="Tableau-texte"/>
            </w:pPr>
            <w:r w:rsidRPr="00BF31BF">
              <w:t>Votre enfant s’exercera à :</w:t>
            </w:r>
          </w:p>
          <w:p w14:paraId="0CF8AD24" w14:textId="1CF77734" w:rsidR="00F04CF9" w:rsidRPr="00BF31BF" w:rsidRDefault="009B4501" w:rsidP="009B4501">
            <w:pPr>
              <w:pStyle w:val="Tableau-Liste"/>
            </w:pPr>
            <w:r w:rsidRPr="009B4501">
              <w:t>Utiliser ses capacités auditives et sa mémoire.</w:t>
            </w:r>
          </w:p>
          <w:p w14:paraId="3B16F5C0" w14:textId="77777777" w:rsidR="00F04CF9" w:rsidRPr="00BF31BF" w:rsidRDefault="00F04CF9" w:rsidP="00017F56">
            <w:pPr>
              <w:pStyle w:val="Tableau-texte"/>
            </w:pPr>
            <w:r w:rsidRPr="00BF31BF">
              <w:t>Vous pourriez :</w:t>
            </w:r>
          </w:p>
          <w:p w14:paraId="7ADE9F03" w14:textId="74D27B8E" w:rsidR="00F04CF9" w:rsidRPr="00BF31BF" w:rsidRDefault="00AB04F8" w:rsidP="00AB04F8">
            <w:pPr>
              <w:pStyle w:val="Tableau-Liste"/>
            </w:pPr>
            <w:r w:rsidRPr="00AB04F8">
              <w:t>Jouer le rôle du public et donner vos commentaires (</w:t>
            </w:r>
            <w:proofErr w:type="gramStart"/>
            <w:r w:rsidRPr="00AB04F8">
              <w:t>constructifs!</w:t>
            </w:r>
            <w:proofErr w:type="gramEnd"/>
            <w:r w:rsidRPr="00AB04F8">
              <w:t>).</w:t>
            </w:r>
          </w:p>
        </w:tc>
      </w:tr>
    </w:tbl>
    <w:p w14:paraId="5531A229" w14:textId="77777777" w:rsidR="00F04CF9" w:rsidRPr="00BF31BF" w:rsidRDefault="00F04CF9" w:rsidP="00F04CF9">
      <w:pPr>
        <w:pStyle w:val="Crdit"/>
      </w:pPr>
      <w:r w:rsidRPr="00BF31BF">
        <w:br w:type="page"/>
      </w:r>
    </w:p>
    <w:p w14:paraId="6C26EA1D" w14:textId="0FD0E35E" w:rsidR="00F04CF9" w:rsidRDefault="007A27B0" w:rsidP="00F04CF9">
      <w:pPr>
        <w:pStyle w:val="Matire-Premirepage"/>
      </w:pPr>
      <w:r>
        <w:lastRenderedPageBreak/>
        <w:t>Musique</w:t>
      </w:r>
    </w:p>
    <w:p w14:paraId="2BF057F7" w14:textId="7837477C" w:rsidR="00F04CF9" w:rsidRPr="00BF31BF" w:rsidRDefault="00F04CF9" w:rsidP="00F04CF9">
      <w:pPr>
        <w:pStyle w:val="Titredelactivit"/>
        <w:tabs>
          <w:tab w:val="left" w:pos="7170"/>
        </w:tabs>
      </w:pPr>
      <w:bookmarkStart w:id="35" w:name="_Toc39482708"/>
      <w:r>
        <w:t xml:space="preserve">Annexe – </w:t>
      </w:r>
      <w:r w:rsidR="00FF3BAB">
        <w:t>Le temps d’une chanson</w:t>
      </w:r>
      <w:bookmarkEnd w:id="35"/>
    </w:p>
    <w:p w14:paraId="78734C4C" w14:textId="792CBB2F" w:rsidR="0038279A" w:rsidRPr="005C0816" w:rsidRDefault="0038279A" w:rsidP="00560649">
      <w:pPr>
        <w:spacing w:before="120"/>
        <w:rPr>
          <w:rFonts w:cs="Arial"/>
          <w:b/>
          <w:sz w:val="20"/>
          <w:szCs w:val="20"/>
        </w:rPr>
      </w:pPr>
      <w:bookmarkStart w:id="36"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 w:val="20"/>
          <w:szCs w:val="20"/>
        </w:rPr>
        <w:t>(imprimer</w:t>
      </w:r>
      <w:r w:rsidRPr="005C0816">
        <w:rPr>
          <w:rFonts w:cs="Arial"/>
          <w:b/>
          <w:sz w:val="20"/>
          <w:szCs w:val="20"/>
        </w:rPr>
        <w:t xml:space="preserve"> </w:t>
      </w:r>
      <w:r>
        <w:rPr>
          <w:rFonts w:cs="Arial"/>
          <w:b/>
          <w:sz w:val="20"/>
          <w:szCs w:val="20"/>
        </w:rPr>
        <w:t>le nombre de copies nécessaires</w:t>
      </w:r>
    </w:p>
    <w:p w14:paraId="7A42FBD6" w14:textId="074214A5" w:rsidR="0038279A" w:rsidRPr="005C0816" w:rsidRDefault="0038279A" w:rsidP="00EF050D">
      <w:pPr>
        <w:tabs>
          <w:tab w:val="left" w:pos="6946"/>
        </w:tabs>
        <w:spacing w:before="120"/>
        <w:rPr>
          <w:rFonts w:cs="Arial"/>
          <w:b/>
          <w:sz w:val="20"/>
          <w:szCs w:val="20"/>
        </w:rPr>
      </w:pPr>
      <w:r w:rsidRPr="005C0816">
        <w:rPr>
          <w:rFonts w:cs="Arial"/>
          <w:b/>
          <w:sz w:val="20"/>
          <w:szCs w:val="20"/>
        </w:rPr>
        <w:t>Titre de la chanson : ______________________________________</w:t>
      </w:r>
      <w:r w:rsidR="00EF050D">
        <w:rPr>
          <w:rFonts w:cs="Arial"/>
          <w:b/>
          <w:sz w:val="20"/>
          <w:szCs w:val="20"/>
        </w:rPr>
        <w:tab/>
      </w:r>
      <w:r w:rsidR="00EF050D" w:rsidRPr="005C0816">
        <w:rPr>
          <w:rFonts w:cs="Arial"/>
          <w:b/>
          <w:sz w:val="20"/>
          <w:szCs w:val="20"/>
        </w:rPr>
        <w:t>Semaine du : _____________</w:t>
      </w:r>
    </w:p>
    <w:p w14:paraId="76C4473C" w14:textId="77777777" w:rsidR="0038279A" w:rsidRPr="005C0816" w:rsidRDefault="0038279A" w:rsidP="00EF050D">
      <w:pPr>
        <w:tabs>
          <w:tab w:val="left" w:pos="6946"/>
        </w:tabs>
        <w:spacing w:before="120"/>
        <w:rPr>
          <w:rFonts w:cs="Arial"/>
          <w:b/>
          <w:sz w:val="20"/>
          <w:szCs w:val="20"/>
        </w:rPr>
      </w:pPr>
      <w:r w:rsidRPr="005C0816">
        <w:rPr>
          <w:rFonts w:cs="Arial"/>
          <w:b/>
          <w:sz w:val="20"/>
          <w:szCs w:val="20"/>
        </w:rPr>
        <w:t>Auteur (paroles) : ________________________________________</w:t>
      </w:r>
    </w:p>
    <w:p w14:paraId="62EDCACC" w14:textId="77777777" w:rsidR="0038279A" w:rsidRPr="005C0816" w:rsidRDefault="0038279A" w:rsidP="00EF050D">
      <w:pPr>
        <w:tabs>
          <w:tab w:val="left" w:pos="6946"/>
        </w:tabs>
        <w:spacing w:before="120"/>
        <w:rPr>
          <w:rFonts w:cs="Arial"/>
          <w:b/>
          <w:sz w:val="20"/>
          <w:szCs w:val="20"/>
        </w:rPr>
      </w:pPr>
      <w:r w:rsidRPr="005C0816">
        <w:rPr>
          <w:rFonts w:cs="Arial"/>
          <w:b/>
          <w:sz w:val="20"/>
          <w:szCs w:val="20"/>
        </w:rPr>
        <w:t>Compositeur (musique) : __________________________________</w:t>
      </w:r>
    </w:p>
    <w:p w14:paraId="5789D3A4" w14:textId="77777777" w:rsidR="0038279A" w:rsidRPr="005C0816" w:rsidRDefault="0038279A" w:rsidP="00461F61">
      <w:pPr>
        <w:tabs>
          <w:tab w:val="left" w:pos="6946"/>
        </w:tabs>
        <w:spacing w:before="120"/>
        <w:rPr>
          <w:rFonts w:cs="Arial"/>
          <w:b/>
          <w:sz w:val="20"/>
          <w:szCs w:val="20"/>
        </w:rPr>
      </w:pPr>
      <w:r w:rsidRPr="005C0816">
        <w:rPr>
          <w:rFonts w:cs="Arial"/>
          <w:b/>
          <w:sz w:val="20"/>
          <w:szCs w:val="20"/>
        </w:rPr>
        <w:t>Interprète : ______________________________________________</w:t>
      </w:r>
    </w:p>
    <w:p w14:paraId="5D892B1E" w14:textId="77777777" w:rsidR="0038279A" w:rsidRDefault="0038279A" w:rsidP="00EF050D">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575396" w14:paraId="6B28480F" w14:textId="77777777" w:rsidTr="00560649">
        <w:tc>
          <w:tcPr>
            <w:tcW w:w="10060" w:type="dxa"/>
            <w:gridSpan w:val="4"/>
            <w:vAlign w:val="bottom"/>
          </w:tcPr>
          <w:p w14:paraId="33AF67A7" w14:textId="77777777" w:rsidR="00575396" w:rsidRDefault="00575396" w:rsidP="00EF050D">
            <w:pPr>
              <w:tabs>
                <w:tab w:val="left" w:pos="6946"/>
              </w:tabs>
              <w:jc w:val="center"/>
              <w:rPr>
                <w:rFonts w:cs="Arial"/>
                <w:b/>
                <w:sz w:val="20"/>
                <w:szCs w:val="20"/>
              </w:rPr>
            </w:pPr>
            <w:r>
              <w:rPr>
                <w:rFonts w:cs="Arial"/>
                <w:b/>
                <w:sz w:val="20"/>
                <w:szCs w:val="20"/>
              </w:rPr>
              <w:t>Autoévaluation</w:t>
            </w:r>
          </w:p>
        </w:tc>
      </w:tr>
      <w:tr w:rsidR="00575396" w14:paraId="2563DBD0" w14:textId="77777777" w:rsidTr="00560649">
        <w:tc>
          <w:tcPr>
            <w:tcW w:w="6091" w:type="dxa"/>
            <w:vAlign w:val="bottom"/>
          </w:tcPr>
          <w:p w14:paraId="036151DA" w14:textId="77777777" w:rsidR="00575396" w:rsidRPr="00F31269" w:rsidRDefault="00575396" w:rsidP="00EF050D">
            <w:pPr>
              <w:pStyle w:val="Paragraphedeliste"/>
              <w:numPr>
                <w:ilvl w:val="0"/>
                <w:numId w:val="0"/>
              </w:numPr>
              <w:tabs>
                <w:tab w:val="left" w:pos="6946"/>
              </w:tabs>
              <w:ind w:left="306"/>
              <w:rPr>
                <w:rFonts w:cs="Arial"/>
                <w:sz w:val="20"/>
                <w:szCs w:val="20"/>
              </w:rPr>
            </w:pPr>
          </w:p>
        </w:tc>
        <w:tc>
          <w:tcPr>
            <w:tcW w:w="3969" w:type="dxa"/>
            <w:gridSpan w:val="3"/>
            <w:vAlign w:val="center"/>
          </w:tcPr>
          <w:p w14:paraId="478DC8F9" w14:textId="77777777" w:rsidR="00575396" w:rsidRPr="00F31269" w:rsidRDefault="00575396" w:rsidP="00EF050D">
            <w:pPr>
              <w:tabs>
                <w:tab w:val="left" w:pos="6946"/>
              </w:tabs>
              <w:jc w:val="center"/>
              <w:rPr>
                <w:sz w:val="20"/>
              </w:rPr>
            </w:pPr>
            <w:r>
              <w:rPr>
                <w:rFonts w:cs="Arial"/>
                <w:b/>
                <w:sz w:val="20"/>
                <w:szCs w:val="20"/>
              </w:rPr>
              <w:t>Degré de difficulté</w:t>
            </w:r>
          </w:p>
        </w:tc>
      </w:tr>
      <w:tr w:rsidR="00575396" w14:paraId="730B1EC7" w14:textId="77777777" w:rsidTr="00560649">
        <w:tc>
          <w:tcPr>
            <w:tcW w:w="6091" w:type="dxa"/>
            <w:vAlign w:val="bottom"/>
          </w:tcPr>
          <w:p w14:paraId="02F48EDC" w14:textId="77777777" w:rsidR="00575396" w:rsidRDefault="00575396" w:rsidP="009A7820">
            <w:pPr>
              <w:pStyle w:val="Paragraphedeliste"/>
              <w:numPr>
                <w:ilvl w:val="0"/>
                <w:numId w:val="12"/>
              </w:numPr>
              <w:tabs>
                <w:tab w:val="left" w:pos="6946"/>
              </w:tabs>
              <w:ind w:left="357" w:hanging="357"/>
            </w:pPr>
            <w:r w:rsidRPr="00F31269">
              <w:rPr>
                <w:rFonts w:cs="Arial"/>
                <w:sz w:val="20"/>
                <w:szCs w:val="20"/>
              </w:rPr>
              <w:t>Apprendre les paroles de cette chanson</w:t>
            </w:r>
            <w:r>
              <w:rPr>
                <w:rFonts w:cs="Arial"/>
                <w:sz w:val="20"/>
                <w:szCs w:val="20"/>
              </w:rPr>
              <w:t> :</w:t>
            </w:r>
          </w:p>
        </w:tc>
        <w:tc>
          <w:tcPr>
            <w:tcW w:w="1417" w:type="dxa"/>
            <w:vAlign w:val="center"/>
          </w:tcPr>
          <w:p w14:paraId="7B194EA8" w14:textId="77777777" w:rsidR="00575396" w:rsidRDefault="00575396" w:rsidP="00EF050D">
            <w:pPr>
              <w:tabs>
                <w:tab w:val="left" w:pos="6946"/>
              </w:tabs>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center"/>
          </w:tcPr>
          <w:p w14:paraId="14EB80D7" w14:textId="77777777" w:rsidR="00575396" w:rsidRDefault="00575396" w:rsidP="00EF050D">
            <w:pPr>
              <w:tabs>
                <w:tab w:val="left" w:pos="6946"/>
              </w:tabs>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center"/>
          </w:tcPr>
          <w:p w14:paraId="29BA819D" w14:textId="77777777" w:rsidR="00575396" w:rsidRDefault="00575396" w:rsidP="00EF050D">
            <w:pPr>
              <w:tabs>
                <w:tab w:val="left" w:pos="6946"/>
              </w:tabs>
            </w:pPr>
            <w:r w:rsidRPr="00F31269">
              <w:rPr>
                <w:sz w:val="20"/>
              </w:rPr>
              <w:t>Élevé</w:t>
            </w:r>
            <w:r>
              <w:t xml:space="preserve"> </w:t>
            </w:r>
            <w:r w:rsidRPr="00F31269">
              <w:rPr>
                <w:rFonts w:ascii="Symbol" w:eastAsia="Symbol" w:hAnsi="Symbol" w:cs="Symbol"/>
                <w:sz w:val="36"/>
                <w:szCs w:val="20"/>
              </w:rPr>
              <w:sym w:font="Symbol" w:char="F083"/>
            </w:r>
          </w:p>
        </w:tc>
      </w:tr>
      <w:tr w:rsidR="00575396" w14:paraId="106BC344" w14:textId="77777777" w:rsidTr="00560649">
        <w:trPr>
          <w:trHeight w:val="505"/>
        </w:trPr>
        <w:tc>
          <w:tcPr>
            <w:tcW w:w="6091" w:type="dxa"/>
            <w:vMerge w:val="restart"/>
            <w:vAlign w:val="bottom"/>
          </w:tcPr>
          <w:p w14:paraId="5DE142EE" w14:textId="77777777" w:rsidR="00461F61" w:rsidRDefault="00461F61" w:rsidP="009A7820">
            <w:pPr>
              <w:pStyle w:val="Paragraphedeliste"/>
              <w:numPr>
                <w:ilvl w:val="0"/>
                <w:numId w:val="12"/>
              </w:numPr>
              <w:tabs>
                <w:tab w:val="left" w:pos="6946"/>
              </w:tabs>
              <w:ind w:left="357" w:hanging="357"/>
              <w:rPr>
                <w:rFonts w:cs="Arial"/>
                <w:sz w:val="20"/>
                <w:szCs w:val="20"/>
              </w:rPr>
            </w:pPr>
            <w:r>
              <w:rPr>
                <w:rFonts w:cs="Arial"/>
                <w:sz w:val="20"/>
                <w:szCs w:val="20"/>
              </w:rPr>
              <w:t>Apprendre la mélodie</w:t>
            </w:r>
          </w:p>
          <w:p w14:paraId="25D18DD0" w14:textId="77777777" w:rsidR="00461F61" w:rsidRDefault="00461F61" w:rsidP="009A7820">
            <w:pPr>
              <w:pStyle w:val="Paragraphedeliste"/>
              <w:numPr>
                <w:ilvl w:val="1"/>
                <w:numId w:val="12"/>
              </w:numPr>
              <w:ind w:left="714" w:hanging="357"/>
              <w:rPr>
                <w:rFonts w:cs="Arial"/>
                <w:sz w:val="20"/>
                <w:szCs w:val="20"/>
              </w:rPr>
            </w:pPr>
            <w:r>
              <w:rPr>
                <w:rFonts w:cs="Arial"/>
                <w:sz w:val="20"/>
                <w:szCs w:val="20"/>
              </w:rPr>
              <w:t>Par rapport au rythme :</w:t>
            </w:r>
          </w:p>
          <w:p w14:paraId="63ADE85A" w14:textId="733A26DF" w:rsidR="00575396" w:rsidRDefault="00461F61" w:rsidP="009A7820">
            <w:pPr>
              <w:pStyle w:val="Paragraphedeliste"/>
              <w:numPr>
                <w:ilvl w:val="1"/>
                <w:numId w:val="12"/>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21B7BEAE"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tcPr>
          <w:p w14:paraId="211AE7F6"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tcPr>
          <w:p w14:paraId="20419E89"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75396" w14:paraId="189727EE" w14:textId="77777777" w:rsidTr="00560649">
        <w:trPr>
          <w:trHeight w:val="494"/>
        </w:trPr>
        <w:tc>
          <w:tcPr>
            <w:tcW w:w="6091" w:type="dxa"/>
            <w:vMerge/>
            <w:vAlign w:val="bottom"/>
          </w:tcPr>
          <w:p w14:paraId="112EC4D9" w14:textId="77777777" w:rsidR="00575396" w:rsidRDefault="00575396" w:rsidP="009A7820">
            <w:pPr>
              <w:pStyle w:val="Paragraphedeliste"/>
              <w:numPr>
                <w:ilvl w:val="0"/>
                <w:numId w:val="12"/>
              </w:numPr>
              <w:tabs>
                <w:tab w:val="left" w:pos="6946"/>
              </w:tabs>
              <w:ind w:left="306"/>
              <w:rPr>
                <w:rFonts w:cs="Arial"/>
                <w:sz w:val="20"/>
                <w:szCs w:val="20"/>
              </w:rPr>
            </w:pPr>
          </w:p>
        </w:tc>
        <w:tc>
          <w:tcPr>
            <w:tcW w:w="1417" w:type="dxa"/>
            <w:vAlign w:val="bottom"/>
          </w:tcPr>
          <w:p w14:paraId="4A4274B3"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283D5E2"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46B13DA8"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60649" w14:paraId="44FBC069" w14:textId="77777777" w:rsidTr="00560649">
        <w:tc>
          <w:tcPr>
            <w:tcW w:w="6091" w:type="dxa"/>
            <w:vAlign w:val="bottom"/>
          </w:tcPr>
          <w:p w14:paraId="79E39D64" w14:textId="77777777" w:rsidR="00575396" w:rsidRDefault="00575396" w:rsidP="009A7820">
            <w:pPr>
              <w:pStyle w:val="Paragraphedeliste"/>
              <w:numPr>
                <w:ilvl w:val="0"/>
                <w:numId w:val="12"/>
              </w:numPr>
              <w:tabs>
                <w:tab w:val="left" w:pos="6946"/>
              </w:tabs>
              <w:ind w:left="357" w:hanging="357"/>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2C19ED8E" w14:textId="77777777" w:rsidR="00575396" w:rsidRPr="00F31269" w:rsidRDefault="00575396" w:rsidP="00EF050D">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9BB2D89" w14:textId="77777777" w:rsidR="00575396" w:rsidRPr="00F31269" w:rsidRDefault="00575396" w:rsidP="00EF050D">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1CCECF84" w14:textId="77777777" w:rsidR="00575396" w:rsidRPr="00F31269" w:rsidRDefault="00575396" w:rsidP="00EF050D">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575396" w14:paraId="6B17F262" w14:textId="77777777" w:rsidTr="00560649">
        <w:tc>
          <w:tcPr>
            <w:tcW w:w="6091" w:type="dxa"/>
            <w:vAlign w:val="bottom"/>
          </w:tcPr>
          <w:p w14:paraId="09116499" w14:textId="77777777" w:rsidR="00575396" w:rsidRPr="005C0816" w:rsidRDefault="00575396" w:rsidP="009A7820">
            <w:pPr>
              <w:pStyle w:val="Paragraphedeliste"/>
              <w:numPr>
                <w:ilvl w:val="0"/>
                <w:numId w:val="12"/>
              </w:numPr>
              <w:tabs>
                <w:tab w:val="left" w:pos="6946"/>
              </w:tabs>
              <w:ind w:left="357" w:hanging="357"/>
              <w:rPr>
                <w:rFonts w:cs="Arial"/>
                <w:sz w:val="20"/>
                <w:szCs w:val="20"/>
              </w:rPr>
            </w:pPr>
            <w:r w:rsidRPr="005C0816">
              <w:rPr>
                <w:rFonts w:cs="Arial"/>
                <w:sz w:val="20"/>
                <w:szCs w:val="20"/>
              </w:rPr>
              <w:t xml:space="preserve">À la suite de l’écoute de ton enregistrement ou de ta présentation devant « public », comment évalues-tu ta </w:t>
            </w:r>
            <w:proofErr w:type="gramStart"/>
            <w:r w:rsidRPr="005C0816">
              <w:rPr>
                <w:rFonts w:cs="Arial"/>
                <w:sz w:val="20"/>
                <w:szCs w:val="20"/>
              </w:rPr>
              <w:t>performance?</w:t>
            </w:r>
            <w:proofErr w:type="gramEnd"/>
          </w:p>
        </w:tc>
        <w:tc>
          <w:tcPr>
            <w:tcW w:w="1417" w:type="dxa"/>
            <w:vAlign w:val="bottom"/>
          </w:tcPr>
          <w:p w14:paraId="7B4CFCFF" w14:textId="77777777" w:rsidR="00575396" w:rsidRPr="00F31269" w:rsidRDefault="00575396" w:rsidP="00EF050D">
            <w:pPr>
              <w:tabs>
                <w:tab w:val="left" w:pos="6946"/>
              </w:tabs>
              <w:rPr>
                <w:sz w:val="20"/>
              </w:rPr>
            </w:pPr>
            <w:r>
              <w:rPr>
                <w:sz w:val="20"/>
              </w:rPr>
              <w:t xml:space="preserve">Excellente </w:t>
            </w:r>
            <w:r w:rsidRPr="00F31269">
              <w:rPr>
                <w:rFonts w:ascii="Symbol" w:eastAsia="Symbol" w:hAnsi="Symbol" w:cs="Symbol"/>
                <w:sz w:val="36"/>
                <w:szCs w:val="20"/>
              </w:rPr>
              <w:sym w:font="Symbol" w:char="F083"/>
            </w:r>
          </w:p>
        </w:tc>
        <w:tc>
          <w:tcPr>
            <w:tcW w:w="1418" w:type="dxa"/>
            <w:vAlign w:val="bottom"/>
          </w:tcPr>
          <w:p w14:paraId="5392C469" w14:textId="77777777" w:rsidR="00575396" w:rsidRPr="00F31269" w:rsidRDefault="00575396" w:rsidP="00EF050D">
            <w:pPr>
              <w:tabs>
                <w:tab w:val="left" w:pos="6946"/>
              </w:tabs>
              <w:rPr>
                <w:sz w:val="20"/>
              </w:rPr>
            </w:pPr>
            <w:r>
              <w:rPr>
                <w:sz w:val="20"/>
              </w:rPr>
              <w:t xml:space="preserve">Moyenne </w:t>
            </w:r>
            <w:r w:rsidRPr="00F31269">
              <w:rPr>
                <w:rFonts w:ascii="Symbol" w:eastAsia="Symbol" w:hAnsi="Symbol" w:cs="Symbol"/>
                <w:sz w:val="36"/>
                <w:szCs w:val="20"/>
              </w:rPr>
              <w:sym w:font="Symbol" w:char="F083"/>
            </w:r>
          </w:p>
        </w:tc>
        <w:tc>
          <w:tcPr>
            <w:tcW w:w="1134" w:type="dxa"/>
            <w:vAlign w:val="bottom"/>
          </w:tcPr>
          <w:p w14:paraId="4085E110" w14:textId="77777777" w:rsidR="00575396" w:rsidRPr="00F31269" w:rsidRDefault="00575396" w:rsidP="00EF050D">
            <w:pPr>
              <w:tabs>
                <w:tab w:val="left" w:pos="6946"/>
              </w:tabs>
              <w:rPr>
                <w:sz w:val="20"/>
              </w:rPr>
            </w:pPr>
            <w:r>
              <w:rPr>
                <w:sz w:val="20"/>
              </w:rPr>
              <w:t xml:space="preserve">Faible </w:t>
            </w:r>
            <w:r w:rsidRPr="00F31269">
              <w:rPr>
                <w:rFonts w:ascii="Symbol" w:eastAsia="Symbol" w:hAnsi="Symbol" w:cs="Symbol"/>
                <w:sz w:val="36"/>
                <w:szCs w:val="20"/>
              </w:rPr>
              <w:sym w:font="Symbol" w:char="F083"/>
            </w:r>
          </w:p>
        </w:tc>
      </w:tr>
      <w:bookmarkEnd w:id="36"/>
    </w:tbl>
    <w:p w14:paraId="6734548C" w14:textId="77777777" w:rsidR="008F3A37" w:rsidRPr="005C0816" w:rsidRDefault="008F3A37" w:rsidP="008F3A37">
      <w:pPr>
        <w:pBdr>
          <w:bottom w:val="dashed" w:sz="4" w:space="1" w:color="auto"/>
        </w:pBdr>
        <w:tabs>
          <w:tab w:val="left" w:pos="6946"/>
        </w:tabs>
        <w:contextualSpacing/>
        <w:rPr>
          <w:rFonts w:cs="Arial"/>
          <w:sz w:val="24"/>
        </w:rPr>
      </w:pPr>
    </w:p>
    <w:p w14:paraId="1AC37758" w14:textId="7B1953A8" w:rsidR="0038279A" w:rsidRPr="005C0816" w:rsidRDefault="0038279A" w:rsidP="008F3A37">
      <w:pPr>
        <w:tabs>
          <w:tab w:val="left" w:pos="6946"/>
        </w:tabs>
        <w:spacing w:before="120"/>
        <w:rPr>
          <w:rFonts w:cs="Arial"/>
          <w:b/>
          <w:sz w:val="20"/>
          <w:szCs w:val="20"/>
        </w:rPr>
      </w:pPr>
      <w:r w:rsidRPr="005C0816">
        <w:rPr>
          <w:rFonts w:cs="Arial"/>
          <w:b/>
          <w:sz w:val="20"/>
          <w:szCs w:val="20"/>
        </w:rPr>
        <w:t>Titre de la chanson : ______________________________________</w:t>
      </w:r>
      <w:r w:rsidR="00EF050D">
        <w:rPr>
          <w:rFonts w:cs="Arial"/>
          <w:b/>
          <w:sz w:val="20"/>
          <w:szCs w:val="20"/>
        </w:rPr>
        <w:tab/>
      </w:r>
      <w:r w:rsidRPr="005C0816">
        <w:rPr>
          <w:rFonts w:cs="Arial"/>
          <w:b/>
          <w:sz w:val="20"/>
          <w:szCs w:val="20"/>
        </w:rPr>
        <w:t>Semaine du : _____________</w:t>
      </w:r>
      <w:r>
        <w:rPr>
          <w:rFonts w:cs="Arial"/>
          <w:b/>
          <w:sz w:val="20"/>
          <w:szCs w:val="20"/>
        </w:rPr>
        <w:t>___</w:t>
      </w:r>
    </w:p>
    <w:p w14:paraId="57C62E41" w14:textId="77777777" w:rsidR="0038279A" w:rsidRPr="005C0816" w:rsidRDefault="0038279A" w:rsidP="008F3A37">
      <w:pPr>
        <w:tabs>
          <w:tab w:val="left" w:pos="6946"/>
        </w:tabs>
        <w:spacing w:before="120"/>
        <w:rPr>
          <w:rFonts w:cs="Arial"/>
          <w:b/>
          <w:sz w:val="20"/>
          <w:szCs w:val="20"/>
        </w:rPr>
      </w:pPr>
      <w:r w:rsidRPr="005C0816">
        <w:rPr>
          <w:rFonts w:cs="Arial"/>
          <w:b/>
          <w:sz w:val="20"/>
          <w:szCs w:val="20"/>
        </w:rPr>
        <w:t>Auteur (paroles) : ________________________________________</w:t>
      </w:r>
    </w:p>
    <w:p w14:paraId="68E951CC" w14:textId="77777777" w:rsidR="0038279A" w:rsidRPr="005C0816" w:rsidRDefault="0038279A" w:rsidP="008F3A37">
      <w:pPr>
        <w:tabs>
          <w:tab w:val="left" w:pos="6946"/>
        </w:tabs>
        <w:spacing w:before="120"/>
        <w:rPr>
          <w:rFonts w:cs="Arial"/>
          <w:b/>
          <w:sz w:val="20"/>
          <w:szCs w:val="20"/>
        </w:rPr>
      </w:pPr>
      <w:r w:rsidRPr="005C0816">
        <w:rPr>
          <w:rFonts w:cs="Arial"/>
          <w:b/>
          <w:sz w:val="20"/>
          <w:szCs w:val="20"/>
        </w:rPr>
        <w:t>Compositeur (musique) : __________________________________</w:t>
      </w:r>
    </w:p>
    <w:p w14:paraId="59F3E54F" w14:textId="43768F30" w:rsidR="0038279A" w:rsidRDefault="0038279A" w:rsidP="008F3A37">
      <w:pPr>
        <w:tabs>
          <w:tab w:val="left" w:pos="6946"/>
        </w:tabs>
        <w:spacing w:before="120"/>
        <w:rPr>
          <w:rFonts w:cs="Arial"/>
          <w:b/>
          <w:sz w:val="20"/>
          <w:szCs w:val="20"/>
        </w:rPr>
      </w:pPr>
      <w:r w:rsidRPr="005C0816">
        <w:rPr>
          <w:rFonts w:cs="Arial"/>
          <w:b/>
          <w:sz w:val="20"/>
          <w:szCs w:val="20"/>
        </w:rPr>
        <w:t>Interprète : ______________________________________________</w:t>
      </w:r>
    </w:p>
    <w:p w14:paraId="36600E63" w14:textId="77777777" w:rsidR="008F3A37" w:rsidRPr="005C0816" w:rsidRDefault="008F3A37" w:rsidP="008F3A37">
      <w:pPr>
        <w:tabs>
          <w:tab w:val="left" w:pos="6946"/>
        </w:tabs>
        <w:rPr>
          <w:rFonts w:cs="Arial"/>
          <w:b/>
          <w:sz w:val="20"/>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8F3A37" w14:paraId="4BC43A6B" w14:textId="77777777" w:rsidTr="000D4956">
        <w:tc>
          <w:tcPr>
            <w:tcW w:w="10060" w:type="dxa"/>
            <w:gridSpan w:val="4"/>
            <w:vAlign w:val="bottom"/>
          </w:tcPr>
          <w:p w14:paraId="762A31C5" w14:textId="77777777" w:rsidR="008F3A37" w:rsidRDefault="008F3A37" w:rsidP="000D4956">
            <w:pPr>
              <w:tabs>
                <w:tab w:val="left" w:pos="6946"/>
              </w:tabs>
              <w:jc w:val="center"/>
              <w:rPr>
                <w:rFonts w:cs="Arial"/>
                <w:b/>
                <w:sz w:val="20"/>
                <w:szCs w:val="20"/>
              </w:rPr>
            </w:pPr>
            <w:r>
              <w:rPr>
                <w:rFonts w:cs="Arial"/>
                <w:b/>
                <w:sz w:val="20"/>
                <w:szCs w:val="20"/>
              </w:rPr>
              <w:t>Autoévaluation</w:t>
            </w:r>
          </w:p>
        </w:tc>
      </w:tr>
      <w:tr w:rsidR="008F3A37" w14:paraId="52B6C354" w14:textId="77777777" w:rsidTr="000D4956">
        <w:tc>
          <w:tcPr>
            <w:tcW w:w="6091" w:type="dxa"/>
            <w:vAlign w:val="bottom"/>
          </w:tcPr>
          <w:p w14:paraId="4201EB6B" w14:textId="77777777" w:rsidR="008F3A37" w:rsidRPr="00F31269" w:rsidRDefault="008F3A37"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5EB14BD3" w14:textId="77777777" w:rsidR="008F3A37" w:rsidRPr="00F31269" w:rsidRDefault="008F3A37" w:rsidP="000D4956">
            <w:pPr>
              <w:tabs>
                <w:tab w:val="left" w:pos="6946"/>
              </w:tabs>
              <w:jc w:val="center"/>
              <w:rPr>
                <w:sz w:val="20"/>
              </w:rPr>
            </w:pPr>
            <w:r>
              <w:rPr>
                <w:rFonts w:cs="Arial"/>
                <w:b/>
                <w:sz w:val="20"/>
                <w:szCs w:val="20"/>
              </w:rPr>
              <w:t>Degré de difficulté</w:t>
            </w:r>
          </w:p>
        </w:tc>
      </w:tr>
      <w:tr w:rsidR="008F3A37" w14:paraId="0405A7E0" w14:textId="77777777" w:rsidTr="000D4956">
        <w:tc>
          <w:tcPr>
            <w:tcW w:w="6091" w:type="dxa"/>
            <w:vAlign w:val="bottom"/>
          </w:tcPr>
          <w:p w14:paraId="48705A03" w14:textId="77777777" w:rsidR="008F3A37" w:rsidRDefault="008F3A37" w:rsidP="000E4B9D">
            <w:pPr>
              <w:pStyle w:val="Paragraphedeliste"/>
              <w:numPr>
                <w:ilvl w:val="0"/>
                <w:numId w:val="18"/>
              </w:numPr>
              <w:tabs>
                <w:tab w:val="left" w:pos="6946"/>
              </w:tabs>
            </w:pPr>
            <w:r w:rsidRPr="00F31269">
              <w:rPr>
                <w:rFonts w:cs="Arial"/>
                <w:sz w:val="20"/>
                <w:szCs w:val="20"/>
              </w:rPr>
              <w:t>Apprendre les paroles de cette chanson</w:t>
            </w:r>
            <w:r>
              <w:rPr>
                <w:rFonts w:cs="Arial"/>
                <w:sz w:val="20"/>
                <w:szCs w:val="20"/>
              </w:rPr>
              <w:t> :</w:t>
            </w:r>
          </w:p>
        </w:tc>
        <w:tc>
          <w:tcPr>
            <w:tcW w:w="1417" w:type="dxa"/>
            <w:vAlign w:val="center"/>
          </w:tcPr>
          <w:p w14:paraId="1939FF88" w14:textId="77777777" w:rsidR="008F3A37" w:rsidRDefault="008F3A37" w:rsidP="000D4956">
            <w:pPr>
              <w:tabs>
                <w:tab w:val="left" w:pos="6946"/>
              </w:tabs>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center"/>
          </w:tcPr>
          <w:p w14:paraId="610CC119" w14:textId="77777777" w:rsidR="008F3A37" w:rsidRDefault="008F3A37" w:rsidP="000D4956">
            <w:pPr>
              <w:tabs>
                <w:tab w:val="left" w:pos="6946"/>
              </w:tabs>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center"/>
          </w:tcPr>
          <w:p w14:paraId="4158BADE" w14:textId="77777777" w:rsidR="008F3A37" w:rsidRDefault="008F3A37" w:rsidP="000D4956">
            <w:pPr>
              <w:tabs>
                <w:tab w:val="left" w:pos="6946"/>
              </w:tabs>
            </w:pPr>
            <w:r w:rsidRPr="00F31269">
              <w:rPr>
                <w:sz w:val="20"/>
              </w:rPr>
              <w:t>Élevé</w:t>
            </w:r>
            <w:r>
              <w:t xml:space="preserve"> </w:t>
            </w:r>
            <w:r w:rsidRPr="00F31269">
              <w:rPr>
                <w:rFonts w:ascii="Symbol" w:eastAsia="Symbol" w:hAnsi="Symbol" w:cs="Symbol"/>
                <w:sz w:val="36"/>
                <w:szCs w:val="20"/>
              </w:rPr>
              <w:sym w:font="Symbol" w:char="F083"/>
            </w:r>
          </w:p>
        </w:tc>
      </w:tr>
      <w:tr w:rsidR="008F3A37" w14:paraId="7B538CA6" w14:textId="77777777" w:rsidTr="000D4956">
        <w:trPr>
          <w:trHeight w:val="505"/>
        </w:trPr>
        <w:tc>
          <w:tcPr>
            <w:tcW w:w="6091" w:type="dxa"/>
            <w:vMerge w:val="restart"/>
            <w:vAlign w:val="bottom"/>
          </w:tcPr>
          <w:p w14:paraId="6805EBF4" w14:textId="77777777" w:rsidR="008F3A37" w:rsidRDefault="008F3A37" w:rsidP="000E4B9D">
            <w:pPr>
              <w:pStyle w:val="Paragraphedeliste"/>
              <w:numPr>
                <w:ilvl w:val="0"/>
                <w:numId w:val="18"/>
              </w:numPr>
              <w:tabs>
                <w:tab w:val="left" w:pos="6946"/>
              </w:tabs>
              <w:rPr>
                <w:rFonts w:cs="Arial"/>
                <w:sz w:val="20"/>
                <w:szCs w:val="20"/>
              </w:rPr>
            </w:pPr>
            <w:r>
              <w:rPr>
                <w:rFonts w:cs="Arial"/>
                <w:sz w:val="20"/>
                <w:szCs w:val="20"/>
              </w:rPr>
              <w:t>Apprendre la mélodie</w:t>
            </w:r>
          </w:p>
          <w:p w14:paraId="4639D698" w14:textId="77777777" w:rsidR="008F3A37" w:rsidRDefault="008F3A37" w:rsidP="009A7820">
            <w:pPr>
              <w:pStyle w:val="Paragraphedeliste"/>
              <w:numPr>
                <w:ilvl w:val="1"/>
                <w:numId w:val="14"/>
              </w:numPr>
              <w:ind w:left="714" w:hanging="357"/>
              <w:rPr>
                <w:rFonts w:cs="Arial"/>
                <w:sz w:val="20"/>
                <w:szCs w:val="20"/>
              </w:rPr>
            </w:pPr>
            <w:r>
              <w:rPr>
                <w:rFonts w:cs="Arial"/>
                <w:sz w:val="20"/>
                <w:szCs w:val="20"/>
              </w:rPr>
              <w:t>Par rapport au rythme :</w:t>
            </w:r>
          </w:p>
          <w:p w14:paraId="33EA4EB9" w14:textId="77777777" w:rsidR="008F3A37" w:rsidRDefault="008F3A37" w:rsidP="009A7820">
            <w:pPr>
              <w:pStyle w:val="Paragraphedeliste"/>
              <w:numPr>
                <w:ilvl w:val="1"/>
                <w:numId w:val="14"/>
              </w:numPr>
              <w:ind w:left="714" w:hanging="357"/>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3EDAF051"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tcPr>
          <w:p w14:paraId="7042167C"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tcPr>
          <w:p w14:paraId="326582B1"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761DADA7" w14:textId="77777777" w:rsidTr="000D4956">
        <w:trPr>
          <w:trHeight w:val="494"/>
        </w:trPr>
        <w:tc>
          <w:tcPr>
            <w:tcW w:w="6091" w:type="dxa"/>
            <w:vMerge/>
            <w:vAlign w:val="bottom"/>
          </w:tcPr>
          <w:p w14:paraId="4F47C007" w14:textId="77777777" w:rsidR="008F3A37" w:rsidRDefault="008F3A37" w:rsidP="009A7820">
            <w:pPr>
              <w:pStyle w:val="Paragraphedeliste"/>
              <w:numPr>
                <w:ilvl w:val="0"/>
                <w:numId w:val="14"/>
              </w:numPr>
              <w:tabs>
                <w:tab w:val="left" w:pos="6946"/>
              </w:tabs>
              <w:ind w:left="306"/>
              <w:rPr>
                <w:rFonts w:cs="Arial"/>
                <w:sz w:val="20"/>
                <w:szCs w:val="20"/>
              </w:rPr>
            </w:pPr>
          </w:p>
        </w:tc>
        <w:tc>
          <w:tcPr>
            <w:tcW w:w="1417" w:type="dxa"/>
            <w:vAlign w:val="bottom"/>
          </w:tcPr>
          <w:p w14:paraId="0E9EB2F9"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7944B98B"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5C8F0773"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65E992E3" w14:textId="77777777" w:rsidTr="000D4956">
        <w:tc>
          <w:tcPr>
            <w:tcW w:w="6091" w:type="dxa"/>
            <w:vAlign w:val="bottom"/>
          </w:tcPr>
          <w:p w14:paraId="6B9BC891" w14:textId="77777777" w:rsidR="008F3A37" w:rsidRDefault="008F3A37" w:rsidP="000E4B9D">
            <w:pPr>
              <w:pStyle w:val="Paragraphedeliste"/>
              <w:numPr>
                <w:ilvl w:val="0"/>
                <w:numId w:val="18"/>
              </w:numPr>
              <w:tabs>
                <w:tab w:val="left" w:pos="6946"/>
              </w:tabs>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526A47E7" w14:textId="77777777" w:rsidR="008F3A37" w:rsidRPr="00F31269" w:rsidRDefault="008F3A37" w:rsidP="000D4956">
            <w:pPr>
              <w:tabs>
                <w:tab w:val="left" w:pos="6946"/>
              </w:tabs>
              <w:rPr>
                <w:sz w:val="20"/>
              </w:rPr>
            </w:pPr>
            <w:r w:rsidRPr="00F31269">
              <w:rPr>
                <w:sz w:val="20"/>
              </w:rPr>
              <w:t>Faible</w:t>
            </w:r>
            <w:r>
              <w:t xml:space="preserve"> </w:t>
            </w:r>
            <w:r w:rsidRPr="00F31269">
              <w:rPr>
                <w:rFonts w:ascii="Symbol" w:eastAsia="Symbol" w:hAnsi="Symbol" w:cs="Symbol"/>
                <w:sz w:val="36"/>
                <w:szCs w:val="20"/>
              </w:rPr>
              <w:sym w:font="Symbol" w:char="F083"/>
            </w:r>
          </w:p>
        </w:tc>
        <w:tc>
          <w:tcPr>
            <w:tcW w:w="1418" w:type="dxa"/>
            <w:vAlign w:val="bottom"/>
          </w:tcPr>
          <w:p w14:paraId="5255520B" w14:textId="77777777" w:rsidR="008F3A37" w:rsidRPr="00F31269" w:rsidRDefault="008F3A37" w:rsidP="000D4956">
            <w:pPr>
              <w:tabs>
                <w:tab w:val="left" w:pos="6946"/>
              </w:tabs>
              <w:rPr>
                <w:sz w:val="20"/>
              </w:rPr>
            </w:pPr>
            <w:r w:rsidRPr="00F31269">
              <w:rPr>
                <w:sz w:val="20"/>
              </w:rPr>
              <w:t>Moyen</w:t>
            </w:r>
            <w:r>
              <w:t xml:space="preserve"> </w:t>
            </w:r>
            <w:r w:rsidRPr="00F31269">
              <w:rPr>
                <w:rFonts w:ascii="Symbol" w:eastAsia="Symbol" w:hAnsi="Symbol" w:cs="Symbol"/>
                <w:sz w:val="36"/>
                <w:szCs w:val="20"/>
              </w:rPr>
              <w:sym w:font="Symbol" w:char="F083"/>
            </w:r>
          </w:p>
        </w:tc>
        <w:tc>
          <w:tcPr>
            <w:tcW w:w="1134" w:type="dxa"/>
            <w:vAlign w:val="bottom"/>
          </w:tcPr>
          <w:p w14:paraId="2E3943C4" w14:textId="77777777" w:rsidR="008F3A37" w:rsidRPr="00F31269" w:rsidRDefault="008F3A37" w:rsidP="000D4956">
            <w:pPr>
              <w:tabs>
                <w:tab w:val="left" w:pos="6946"/>
              </w:tabs>
              <w:rPr>
                <w:sz w:val="20"/>
              </w:rPr>
            </w:pPr>
            <w:r w:rsidRPr="00F31269">
              <w:rPr>
                <w:sz w:val="20"/>
              </w:rPr>
              <w:t>Élevé</w:t>
            </w:r>
            <w:r>
              <w:t xml:space="preserve"> </w:t>
            </w:r>
            <w:r w:rsidRPr="00F31269">
              <w:rPr>
                <w:rFonts w:ascii="Symbol" w:eastAsia="Symbol" w:hAnsi="Symbol" w:cs="Symbol"/>
                <w:sz w:val="36"/>
                <w:szCs w:val="20"/>
              </w:rPr>
              <w:sym w:font="Symbol" w:char="F083"/>
            </w:r>
          </w:p>
        </w:tc>
      </w:tr>
      <w:tr w:rsidR="008F3A37" w14:paraId="2E0651A2" w14:textId="77777777" w:rsidTr="000D4956">
        <w:tc>
          <w:tcPr>
            <w:tcW w:w="6091" w:type="dxa"/>
            <w:vAlign w:val="bottom"/>
          </w:tcPr>
          <w:p w14:paraId="4CB502C1" w14:textId="77777777" w:rsidR="008F3A37" w:rsidRPr="005C0816" w:rsidRDefault="008F3A37" w:rsidP="000E4B9D">
            <w:pPr>
              <w:pStyle w:val="Paragraphedeliste"/>
              <w:numPr>
                <w:ilvl w:val="0"/>
                <w:numId w:val="18"/>
              </w:numPr>
              <w:tabs>
                <w:tab w:val="left" w:pos="6946"/>
              </w:tabs>
              <w:rPr>
                <w:rFonts w:cs="Arial"/>
                <w:sz w:val="20"/>
                <w:szCs w:val="20"/>
              </w:rPr>
            </w:pPr>
            <w:r w:rsidRPr="005C0816">
              <w:rPr>
                <w:rFonts w:cs="Arial"/>
                <w:sz w:val="20"/>
                <w:szCs w:val="20"/>
              </w:rPr>
              <w:t xml:space="preserve">À la suite de l’écoute de ton enregistrement ou de ta présentation devant « public », comment évalues-tu ta </w:t>
            </w:r>
            <w:proofErr w:type="gramStart"/>
            <w:r w:rsidRPr="005C0816">
              <w:rPr>
                <w:rFonts w:cs="Arial"/>
                <w:sz w:val="20"/>
                <w:szCs w:val="20"/>
              </w:rPr>
              <w:t>performance?</w:t>
            </w:r>
            <w:proofErr w:type="gramEnd"/>
          </w:p>
        </w:tc>
        <w:tc>
          <w:tcPr>
            <w:tcW w:w="1417" w:type="dxa"/>
            <w:vAlign w:val="bottom"/>
          </w:tcPr>
          <w:p w14:paraId="57377C5B" w14:textId="77777777" w:rsidR="008F3A37" w:rsidRPr="00F31269" w:rsidRDefault="008F3A37" w:rsidP="000D4956">
            <w:pPr>
              <w:tabs>
                <w:tab w:val="left" w:pos="6946"/>
              </w:tabs>
              <w:rPr>
                <w:sz w:val="20"/>
              </w:rPr>
            </w:pPr>
            <w:r>
              <w:rPr>
                <w:sz w:val="20"/>
              </w:rPr>
              <w:t xml:space="preserve">Excellente </w:t>
            </w:r>
            <w:r w:rsidRPr="00F31269">
              <w:rPr>
                <w:rFonts w:ascii="Symbol" w:eastAsia="Symbol" w:hAnsi="Symbol" w:cs="Symbol"/>
                <w:sz w:val="36"/>
                <w:szCs w:val="20"/>
              </w:rPr>
              <w:sym w:font="Symbol" w:char="F083"/>
            </w:r>
          </w:p>
        </w:tc>
        <w:tc>
          <w:tcPr>
            <w:tcW w:w="1418" w:type="dxa"/>
            <w:vAlign w:val="bottom"/>
          </w:tcPr>
          <w:p w14:paraId="06AA8B86" w14:textId="77777777" w:rsidR="008F3A37" w:rsidRPr="00F31269" w:rsidRDefault="008F3A37" w:rsidP="000D4956">
            <w:pPr>
              <w:tabs>
                <w:tab w:val="left" w:pos="6946"/>
              </w:tabs>
              <w:rPr>
                <w:sz w:val="20"/>
              </w:rPr>
            </w:pPr>
            <w:r>
              <w:rPr>
                <w:sz w:val="20"/>
              </w:rPr>
              <w:t xml:space="preserve">Moyenne </w:t>
            </w:r>
            <w:r w:rsidRPr="00F31269">
              <w:rPr>
                <w:rFonts w:ascii="Symbol" w:eastAsia="Symbol" w:hAnsi="Symbol" w:cs="Symbol"/>
                <w:sz w:val="36"/>
                <w:szCs w:val="20"/>
              </w:rPr>
              <w:sym w:font="Symbol" w:char="F083"/>
            </w:r>
          </w:p>
        </w:tc>
        <w:tc>
          <w:tcPr>
            <w:tcW w:w="1134" w:type="dxa"/>
            <w:vAlign w:val="bottom"/>
          </w:tcPr>
          <w:p w14:paraId="57B74CB3" w14:textId="77777777" w:rsidR="008F3A37" w:rsidRPr="00F31269" w:rsidRDefault="008F3A37" w:rsidP="000D4956">
            <w:pPr>
              <w:tabs>
                <w:tab w:val="left" w:pos="6946"/>
              </w:tabs>
              <w:rPr>
                <w:sz w:val="20"/>
              </w:rPr>
            </w:pPr>
            <w:r>
              <w:rPr>
                <w:sz w:val="20"/>
              </w:rPr>
              <w:t xml:space="preserve">Faible </w:t>
            </w:r>
            <w:r w:rsidRPr="00F31269">
              <w:rPr>
                <w:rFonts w:ascii="Symbol" w:eastAsia="Symbol" w:hAnsi="Symbol" w:cs="Symbol"/>
                <w:sz w:val="36"/>
                <w:szCs w:val="20"/>
              </w:rPr>
              <w:sym w:font="Symbol" w:char="F083"/>
            </w:r>
          </w:p>
        </w:tc>
      </w:tr>
    </w:tbl>
    <w:p w14:paraId="72BE3880" w14:textId="77777777" w:rsidR="00961AEB" w:rsidRPr="000E4B9D" w:rsidRDefault="00961AEB" w:rsidP="00D24823">
      <w:pPr>
        <w:rPr>
          <w:sz w:val="2"/>
          <w:szCs w:val="2"/>
        </w:rPr>
      </w:pPr>
    </w:p>
    <w:p w14:paraId="4B011A67" w14:textId="7BCC96B3" w:rsidR="000E4B9D" w:rsidRDefault="000E4B9D" w:rsidP="00D24823">
      <w:pPr>
        <w:sectPr w:rsidR="000E4B9D" w:rsidSect="00B028EC">
          <w:pgSz w:w="12240" w:h="15840"/>
          <w:pgMar w:top="1170" w:right="1080" w:bottom="1440" w:left="1080" w:header="615" w:footer="706" w:gutter="0"/>
          <w:cols w:space="708"/>
          <w:docGrid w:linePitch="360"/>
        </w:sectPr>
      </w:pPr>
    </w:p>
    <w:p w14:paraId="3D1CAE0B" w14:textId="41C3CA2F" w:rsidR="00961AEB" w:rsidRPr="00BF31BF" w:rsidRDefault="00961AEB" w:rsidP="00961AEB">
      <w:pPr>
        <w:pStyle w:val="Matire-Premirepage"/>
      </w:pPr>
      <w:r>
        <w:lastRenderedPageBreak/>
        <w:t>Danse</w:t>
      </w:r>
    </w:p>
    <w:p w14:paraId="104DAB80" w14:textId="3C2A8E4D" w:rsidR="00961AEB" w:rsidRPr="00BF31BF" w:rsidRDefault="004D0959" w:rsidP="00961AEB">
      <w:pPr>
        <w:pStyle w:val="Titredelactivit"/>
        <w:tabs>
          <w:tab w:val="left" w:pos="7170"/>
        </w:tabs>
      </w:pPr>
      <w:bookmarkStart w:id="37" w:name="_Toc39482709"/>
      <w:r>
        <w:t>Ça va bien aller : m</w:t>
      </w:r>
      <w:r w:rsidR="00F844AE">
        <w:t>es</w:t>
      </w:r>
      <w:r>
        <w:t xml:space="preserve"> mains pour le dire !</w:t>
      </w:r>
      <w:bookmarkEnd w:id="37"/>
    </w:p>
    <w:p w14:paraId="0EB8F644" w14:textId="77777777" w:rsidR="00961AEB" w:rsidRPr="00BF31BF" w:rsidRDefault="00961AEB" w:rsidP="00961AEB">
      <w:pPr>
        <w:pStyle w:val="Consigne-Titre"/>
      </w:pPr>
      <w:bookmarkStart w:id="38" w:name="_Toc39482710"/>
      <w:r w:rsidRPr="00BF31BF">
        <w:t>Consigne à l’élève</w:t>
      </w:r>
      <w:bookmarkEnd w:id="38"/>
    </w:p>
    <w:p w14:paraId="50DDCBEE" w14:textId="3B464079" w:rsidR="00961AEB" w:rsidRDefault="00BC0467" w:rsidP="000E4B9D">
      <w:pPr>
        <w:pStyle w:val="Consigne-Texte"/>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67E549AB" w14:textId="77777777" w:rsidR="00961AEB" w:rsidRPr="00BF31BF" w:rsidRDefault="00961AEB" w:rsidP="00961AEB">
      <w:pPr>
        <w:pStyle w:val="Matriel-Titre"/>
      </w:pPr>
      <w:bookmarkStart w:id="39" w:name="_Toc39482711"/>
      <w:r w:rsidRPr="00BF31BF">
        <w:t>Matériel requis</w:t>
      </w:r>
      <w:bookmarkEnd w:id="39"/>
    </w:p>
    <w:p w14:paraId="32E9CB6B" w14:textId="77777777" w:rsidR="00891946" w:rsidRDefault="00891946" w:rsidP="00891946">
      <w:pPr>
        <w:pStyle w:val="Matriel-Texte"/>
      </w:pPr>
      <w:r>
        <w:t>Des outils technologiques pour l’appréciation des extraits (facultatif).</w:t>
      </w:r>
    </w:p>
    <w:p w14:paraId="4E2DA6BB" w14:textId="77777777" w:rsidR="00891946" w:rsidRDefault="00891946" w:rsidP="00891946">
      <w:pPr>
        <w:pStyle w:val="Matriel-Texte"/>
      </w:pPr>
      <w:r>
        <w:t>Des outils technologiques pour la captation et le montage de la vidéo danse (facultatif).</w:t>
      </w:r>
    </w:p>
    <w:p w14:paraId="005A660B" w14:textId="48622C20" w:rsidR="00961AEB" w:rsidRPr="00BF31BF" w:rsidRDefault="00891946" w:rsidP="00891946">
      <w:pPr>
        <w:pStyle w:val="Matriel-Texte"/>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61AEB" w:rsidRPr="00BF31BF" w14:paraId="6CB15487" w14:textId="77777777" w:rsidTr="00F844AE">
        <w:tc>
          <w:tcPr>
            <w:tcW w:w="10800" w:type="dxa"/>
            <w:shd w:val="clear" w:color="auto" w:fill="DDECEE" w:themeFill="accent5" w:themeFillTint="33"/>
            <w:tcMar>
              <w:top w:w="360" w:type="dxa"/>
              <w:left w:w="360" w:type="dxa"/>
              <w:bottom w:w="360" w:type="dxa"/>
              <w:right w:w="360" w:type="dxa"/>
            </w:tcMar>
          </w:tcPr>
          <w:p w14:paraId="27095557" w14:textId="77777777" w:rsidR="00961AEB" w:rsidRPr="00BF31BF" w:rsidRDefault="00961AEB" w:rsidP="007A0967">
            <w:pPr>
              <w:pStyle w:val="Tableau-Informationauxparents"/>
            </w:pPr>
            <w:bookmarkStart w:id="40" w:name="_Toc39482712"/>
            <w:r w:rsidRPr="00BF31BF">
              <w:t>Information aux parents</w:t>
            </w:r>
            <w:bookmarkEnd w:id="40"/>
          </w:p>
          <w:p w14:paraId="2C1BBDEE" w14:textId="77777777" w:rsidR="00961AEB" w:rsidRPr="00BF31BF" w:rsidRDefault="00961AEB" w:rsidP="007A0967">
            <w:pPr>
              <w:pStyle w:val="Tableau-titre"/>
            </w:pPr>
            <w:r w:rsidRPr="00BF31BF">
              <w:t>À propos de l’activité</w:t>
            </w:r>
          </w:p>
          <w:p w14:paraId="3F5214B9" w14:textId="77777777" w:rsidR="00961AEB" w:rsidRPr="00BF31BF" w:rsidRDefault="00961AEB" w:rsidP="007A0967">
            <w:pPr>
              <w:pStyle w:val="Tableau-texte"/>
            </w:pPr>
            <w:r w:rsidRPr="00BF31BF">
              <w:t>Votre enfant s’exercera à :</w:t>
            </w:r>
          </w:p>
          <w:p w14:paraId="547DE9FE" w14:textId="77777777" w:rsidR="00DD6361" w:rsidRDefault="00DD6361" w:rsidP="00DD6361">
            <w:pPr>
              <w:pStyle w:val="Tableau-Liste"/>
            </w:pPr>
            <w:r>
              <w:t xml:space="preserve">Exploiter sa </w:t>
            </w:r>
            <w:proofErr w:type="gramStart"/>
            <w:r>
              <w:t>créativité;</w:t>
            </w:r>
            <w:proofErr w:type="gramEnd"/>
          </w:p>
          <w:p w14:paraId="4AF1DF10" w14:textId="7D8692EE" w:rsidR="00961AEB" w:rsidRPr="00BF31BF" w:rsidRDefault="00DD6361" w:rsidP="00DD6361">
            <w:pPr>
              <w:pStyle w:val="Tableau-Liste"/>
            </w:pPr>
            <w:r>
              <w:t>Exprimer ses émotions par le mouvement.</w:t>
            </w:r>
          </w:p>
          <w:p w14:paraId="3C074B32" w14:textId="77777777" w:rsidR="00961AEB" w:rsidRPr="00BF31BF" w:rsidRDefault="00961AEB" w:rsidP="007A0967">
            <w:pPr>
              <w:pStyle w:val="Tableau-texte"/>
            </w:pPr>
            <w:r w:rsidRPr="00BF31BF">
              <w:t>Vous pourriez :</w:t>
            </w:r>
          </w:p>
          <w:p w14:paraId="7EDC8398" w14:textId="5054780F" w:rsidR="00961AEB" w:rsidRPr="00BF31BF" w:rsidRDefault="00EB4EB6" w:rsidP="00EB4EB6">
            <w:pPr>
              <w:pStyle w:val="Tableau-Liste"/>
            </w:pPr>
            <w:r w:rsidRPr="00EB4EB6">
              <w:t>Donner des commentaires constructifs sur la création.</w:t>
            </w:r>
          </w:p>
        </w:tc>
      </w:tr>
    </w:tbl>
    <w:p w14:paraId="6A04B80D" w14:textId="07CDAC5E" w:rsidR="00961AEB" w:rsidRPr="00F844AE" w:rsidRDefault="00F844AE" w:rsidP="00F844AE">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00961AEB" w:rsidRPr="00F844AE">
        <w:br w:type="page"/>
      </w:r>
    </w:p>
    <w:p w14:paraId="5215B20C" w14:textId="6284B360" w:rsidR="00961AEB" w:rsidRDefault="00961AEB" w:rsidP="00961AEB">
      <w:pPr>
        <w:pStyle w:val="Matire-Premirepage"/>
      </w:pPr>
      <w:r>
        <w:lastRenderedPageBreak/>
        <w:t>Danse</w:t>
      </w:r>
    </w:p>
    <w:p w14:paraId="255C62B5" w14:textId="498E815D" w:rsidR="00961AEB" w:rsidRDefault="00961AEB" w:rsidP="00961AEB">
      <w:pPr>
        <w:pStyle w:val="Titredelactivit"/>
        <w:tabs>
          <w:tab w:val="left" w:pos="7170"/>
        </w:tabs>
      </w:pPr>
      <w:bookmarkStart w:id="41" w:name="_Toc39482713"/>
      <w:r>
        <w:t xml:space="preserve">Annexe – </w:t>
      </w:r>
      <w:r w:rsidR="00F844AE">
        <w:t>Ça va bien aller : mes mains pour le dire !</w:t>
      </w:r>
      <w:bookmarkEnd w:id="41"/>
    </w:p>
    <w:p w14:paraId="6A22E46B" w14:textId="211DF175" w:rsidR="005D67B1" w:rsidRDefault="005D67B1" w:rsidP="005D67B1">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14C4D858" w14:textId="77777777" w:rsidR="008F3A37" w:rsidRPr="001F2B35" w:rsidRDefault="008F3A37" w:rsidP="005D67B1">
      <w:pPr>
        <w:jc w:val="both"/>
        <w:rPr>
          <w:rFonts w:eastAsia="Gill Sans" w:cs="Arial"/>
          <w:lang w:eastAsia="fr-FR"/>
        </w:rPr>
      </w:pPr>
    </w:p>
    <w:p w14:paraId="57A1C878" w14:textId="77777777" w:rsidR="005D67B1" w:rsidRDefault="005D67B1" w:rsidP="005D67B1">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74947723" w14:textId="77777777" w:rsidR="005D67B1" w:rsidRPr="001F2B35" w:rsidRDefault="005D67B1" w:rsidP="005D67B1">
      <w:pPr>
        <w:rPr>
          <w:rFonts w:eastAsia="Gill Sans" w:cs="Arial"/>
          <w:lang w:eastAsia="fr-FR"/>
        </w:rPr>
      </w:pPr>
    </w:p>
    <w:p w14:paraId="7EAB67DB" w14:textId="77777777" w:rsidR="005D67B1" w:rsidRPr="001F2B35" w:rsidRDefault="005D67B1" w:rsidP="005D67B1">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10BC3D5D" w14:textId="77777777" w:rsidR="005D67B1" w:rsidRDefault="005D67B1" w:rsidP="009A7820">
      <w:pPr>
        <w:pStyle w:val="Consigne-Texte"/>
        <w:numPr>
          <w:ilvl w:val="0"/>
          <w:numId w:val="14"/>
        </w:numPr>
        <w:ind w:left="357" w:hanging="357"/>
        <w:rPr>
          <w:rFonts w:eastAsia="Gill Sans" w:cs="Arial"/>
        </w:rPr>
      </w:pPr>
      <w:r w:rsidRPr="001F2B35">
        <w:rPr>
          <w:rFonts w:eastAsia="Gill Sans" w:cs="Arial"/>
        </w:rPr>
        <w:t xml:space="preserve">Dans les extraits proposés, qu’est-ce que les mains tentent </w:t>
      </w:r>
      <w:proofErr w:type="gramStart"/>
      <w:r w:rsidRPr="001F2B35">
        <w:rPr>
          <w:rFonts w:eastAsia="Gill Sans" w:cs="Arial"/>
        </w:rPr>
        <w:t>d’exprimer?</w:t>
      </w:r>
      <w:proofErr w:type="gramEnd"/>
      <w:r w:rsidRPr="001F2B35">
        <w:rPr>
          <w:rFonts w:eastAsia="Gill Sans" w:cs="Arial"/>
        </w:rPr>
        <w:t xml:space="preserve"> En quoi chacun de ces extraits se distingu</w:t>
      </w:r>
      <w:r>
        <w:rPr>
          <w:rFonts w:eastAsia="Gill Sans" w:cs="Arial"/>
        </w:rPr>
        <w:t>e-</w:t>
      </w:r>
      <w:r w:rsidRPr="001F2B35">
        <w:rPr>
          <w:rFonts w:eastAsia="Gill Sans" w:cs="Arial"/>
        </w:rPr>
        <w:t>t-il</w:t>
      </w:r>
      <w:r>
        <w:rPr>
          <w:rFonts w:eastAsia="Gill Sans" w:cs="Arial"/>
        </w:rPr>
        <w:t xml:space="preserve"> des </w:t>
      </w:r>
      <w:proofErr w:type="gramStart"/>
      <w:r>
        <w:rPr>
          <w:rFonts w:eastAsia="Gill Sans" w:cs="Arial"/>
        </w:rPr>
        <w:t>autres</w:t>
      </w:r>
      <w:r w:rsidRPr="001F2B35">
        <w:rPr>
          <w:rFonts w:eastAsia="Gill Sans" w:cs="Arial"/>
        </w:rPr>
        <w:t>?</w:t>
      </w:r>
      <w:proofErr w:type="gramEnd"/>
      <w:r w:rsidRPr="001F2B35">
        <w:rPr>
          <w:rFonts w:eastAsia="Gill Sans" w:cs="Arial"/>
        </w:rPr>
        <w:t xml:space="preserve">  </w:t>
      </w:r>
    </w:p>
    <w:p w14:paraId="208AD58E" w14:textId="77777777" w:rsidR="005D67B1" w:rsidRDefault="005D67B1" w:rsidP="00B97230">
      <w:pPr>
        <w:pStyle w:val="Consignepuceniveau2"/>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4" w:history="1">
        <w:r w:rsidRPr="005D67B1">
          <w:rPr>
            <w:rStyle w:val="Lienhypertexte"/>
          </w:rPr>
          <w:t>https://safeyoutube.net/w/cq28</w:t>
        </w:r>
      </w:hyperlink>
    </w:p>
    <w:p w14:paraId="092F67FB" w14:textId="77777777" w:rsidR="005D67B1" w:rsidRPr="006B2E2F" w:rsidRDefault="005D67B1" w:rsidP="00B97230">
      <w:pPr>
        <w:pStyle w:val="Consignepuceniveau2"/>
        <w:rPr>
          <w:rFonts w:eastAsia="Gill Sans" w:cs="Arial"/>
        </w:rPr>
      </w:pPr>
      <w:r w:rsidRPr="006B2E2F">
        <w:rPr>
          <w:rFonts w:eastAsia="Gill Sans" w:cs="Arial"/>
          <w:i/>
        </w:rPr>
        <w:t xml:space="preserve">Kiss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de Michelle Anne de Mey</w:t>
      </w:r>
      <w:r>
        <w:rPr>
          <w:rFonts w:eastAsia="Gill Sans" w:cs="Arial"/>
        </w:rPr>
        <w:t xml:space="preserve"> :  </w:t>
      </w:r>
      <w:hyperlink r:id="rId35" w:history="1">
        <w:r w:rsidRPr="005D67B1">
          <w:rPr>
            <w:rStyle w:val="Lienhypertexte"/>
          </w:rPr>
          <w:t>https://safeyoutube.net/w/ht28</w:t>
        </w:r>
      </w:hyperlink>
    </w:p>
    <w:p w14:paraId="7AB4AEEB" w14:textId="77777777" w:rsidR="005D67B1" w:rsidRDefault="005D67B1" w:rsidP="00B97230">
      <w:pPr>
        <w:pStyle w:val="Consignepuceniveau2"/>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r>
        <w:rPr>
          <w:rFonts w:eastAsia="Gill Sans" w:cs="Arial"/>
          <w:i/>
        </w:rPr>
        <w:t>H</w:t>
      </w:r>
      <w:r w:rsidRPr="00702D69">
        <w:rPr>
          <w:rFonts w:eastAsia="Gill Sans" w:cs="Arial"/>
          <w:i/>
        </w:rPr>
        <w:t xml:space="preserve">uman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36" w:history="1">
        <w:r w:rsidRPr="00702D69">
          <w:rPr>
            <w:rStyle w:val="Lienhypertexte"/>
            <w:rFonts w:cs="Arial"/>
          </w:rPr>
          <w:t>https://safeyoutube.net/w/Fv28</w:t>
        </w:r>
      </w:hyperlink>
    </w:p>
    <w:p w14:paraId="00A76A0E" w14:textId="77777777" w:rsidR="005D67B1" w:rsidRDefault="005D67B1" w:rsidP="00B97230">
      <w:pPr>
        <w:pStyle w:val="Consignepuceniveau2"/>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42"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42"/>
      <w:r w:rsidRPr="000E3442">
        <w:rPr>
          <w:rFonts w:cs="Arial"/>
          <w:color w:val="0000FF"/>
        </w:rPr>
        <w:fldChar w:fldCharType="end"/>
      </w:r>
    </w:p>
    <w:p w14:paraId="319C5827" w14:textId="77777777" w:rsidR="005D67B1" w:rsidRPr="001F2B35" w:rsidRDefault="005D67B1" w:rsidP="005D67B1">
      <w:pPr>
        <w:rPr>
          <w:rFonts w:eastAsia="Gill Sans" w:cs="Arial"/>
          <w:lang w:eastAsia="fr-FR"/>
        </w:rPr>
      </w:pPr>
    </w:p>
    <w:p w14:paraId="55EEAB6E" w14:textId="77777777" w:rsidR="005D67B1" w:rsidRPr="001F2B35" w:rsidRDefault="005D67B1" w:rsidP="005D67B1">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40338971" w14:textId="77777777" w:rsidR="005D67B1" w:rsidRPr="001F2B35" w:rsidRDefault="005D67B1" w:rsidP="00D8671C">
      <w:pPr>
        <w:pStyle w:val="Consigne-Texte"/>
        <w:numPr>
          <w:ilvl w:val="0"/>
          <w:numId w:val="14"/>
        </w:numPr>
        <w:ind w:left="357" w:hanging="357"/>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142C9A8E" w14:textId="77777777" w:rsidR="005D67B1" w:rsidRPr="001F2B35" w:rsidRDefault="005D67B1" w:rsidP="005D67B1">
      <w:pPr>
        <w:jc w:val="both"/>
        <w:rPr>
          <w:rFonts w:eastAsia="Gill Sans" w:cs="Arial"/>
          <w:lang w:eastAsia="fr-FR"/>
        </w:rPr>
      </w:pPr>
      <w:r w:rsidRPr="001F2B35">
        <w:rPr>
          <w:rFonts w:eastAsia="Gill Sans" w:cs="Arial"/>
          <w:lang w:eastAsia="fr-FR"/>
        </w:rPr>
        <w:t>Consigne de création</w:t>
      </w:r>
    </w:p>
    <w:p w14:paraId="0E31FFA6"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2F29306A"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5A331352"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74790F32" w14:textId="77777777" w:rsidR="005D67B1" w:rsidRPr="001F2B35" w:rsidRDefault="005D67B1" w:rsidP="009A7820">
      <w:pPr>
        <w:pStyle w:val="Consigne-Texte"/>
        <w:numPr>
          <w:ilvl w:val="0"/>
          <w:numId w:val="14"/>
        </w:numPr>
        <w:ind w:left="357" w:hanging="357"/>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6348EC45" w14:textId="77777777" w:rsidR="005D67B1" w:rsidRPr="009124B4" w:rsidRDefault="005D67B1" w:rsidP="009A7820">
      <w:pPr>
        <w:pStyle w:val="Consigne-Texte"/>
        <w:numPr>
          <w:ilvl w:val="0"/>
          <w:numId w:val="14"/>
        </w:numPr>
        <w:ind w:left="357" w:hanging="357"/>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2ACFA4C6" w14:textId="40F325E2" w:rsidR="00F04CF9" w:rsidRDefault="00F04CF9" w:rsidP="00D24823">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43" w:name="_Hlk37078714"/>
      <w:r>
        <w:lastRenderedPageBreak/>
        <w:t>Éthique et culture religieuse</w:t>
      </w:r>
    </w:p>
    <w:p w14:paraId="3C813BEF" w14:textId="22AA7035" w:rsidR="008F1D91" w:rsidRPr="00BF31BF" w:rsidRDefault="00015597" w:rsidP="008F1D91">
      <w:pPr>
        <w:pStyle w:val="Titredelactivit"/>
        <w:tabs>
          <w:tab w:val="left" w:pos="7170"/>
        </w:tabs>
      </w:pPr>
      <w:bookmarkStart w:id="44" w:name="_Toc39482714"/>
      <w:r>
        <w:t xml:space="preserve">Tous les mêmes </w:t>
      </w:r>
      <w:proofErr w:type="gramStart"/>
      <w:r>
        <w:t>droits</w:t>
      </w:r>
      <w:r w:rsidR="00B875F4">
        <w:t>?</w:t>
      </w:r>
      <w:bookmarkEnd w:id="44"/>
      <w:proofErr w:type="gramEnd"/>
    </w:p>
    <w:p w14:paraId="44E52367" w14:textId="77777777" w:rsidR="008F1D91" w:rsidRPr="00BF31BF" w:rsidRDefault="008F1D91" w:rsidP="008F1D91">
      <w:pPr>
        <w:pStyle w:val="Consigne-Titre"/>
      </w:pPr>
      <w:bookmarkStart w:id="45" w:name="_Toc39482715"/>
      <w:r w:rsidRPr="00BF31BF">
        <w:t>Consigne à l’élève</w:t>
      </w:r>
      <w:bookmarkEnd w:id="45"/>
    </w:p>
    <w:p w14:paraId="77B5A9FA" w14:textId="77777777" w:rsidR="002A61ED" w:rsidRDefault="002A61ED" w:rsidP="002A61ED">
      <w:pPr>
        <w:pStyle w:val="Tableau-texte"/>
      </w:pPr>
      <w:r>
        <w:t xml:space="preserve">En 1948, 58 États ont adopté la Déclaration universelle des droits de l’homme, à Paris. Quel est l’objectif de cette </w:t>
      </w:r>
      <w:proofErr w:type="gramStart"/>
      <w:r>
        <w:t>déclaration?</w:t>
      </w:r>
      <w:proofErr w:type="gramEnd"/>
      <w:r>
        <w:t xml:space="preserve"> Après avoir lu le texte et rempli le questionnaire qui te sont proposés en annexe, tu pourras discuter, en famille ou entre amis, des questions suivantes : </w:t>
      </w:r>
    </w:p>
    <w:p w14:paraId="0F46DD13" w14:textId="77777777" w:rsidR="002A61ED" w:rsidRPr="00B97230" w:rsidRDefault="002A61ED" w:rsidP="009A7820">
      <w:pPr>
        <w:pStyle w:val="Consigne-Texte"/>
        <w:numPr>
          <w:ilvl w:val="0"/>
          <w:numId w:val="15"/>
        </w:numPr>
      </w:pPr>
      <w:r w:rsidRPr="00B97230">
        <w:t xml:space="preserve">Considérant que la Déclaration universelle des droits de l’homme a été adoptée il y a un peu plus de 70 ans, certains articles devraient-ils être </w:t>
      </w:r>
      <w:proofErr w:type="gramStart"/>
      <w:r w:rsidRPr="00B97230">
        <w:t>modifiés?</w:t>
      </w:r>
      <w:proofErr w:type="gramEnd"/>
      <w:r w:rsidRPr="00B97230">
        <w:t xml:space="preserve"> Si oui, lesquels et </w:t>
      </w:r>
      <w:proofErr w:type="gramStart"/>
      <w:r w:rsidRPr="00B97230">
        <w:t>comment?</w:t>
      </w:r>
      <w:proofErr w:type="gramEnd"/>
      <w:r w:rsidRPr="00B97230">
        <w:t xml:space="preserve"> Si non, </w:t>
      </w:r>
      <w:proofErr w:type="gramStart"/>
      <w:r w:rsidRPr="00B97230">
        <w:t>pourquoi?</w:t>
      </w:r>
      <w:proofErr w:type="gramEnd"/>
    </w:p>
    <w:p w14:paraId="258C0F9F" w14:textId="2C9BE21E" w:rsidR="008F1D91" w:rsidRPr="00B97230" w:rsidRDefault="002A61ED" w:rsidP="009A7820">
      <w:pPr>
        <w:pStyle w:val="Consigne-Texte"/>
        <w:numPr>
          <w:ilvl w:val="0"/>
          <w:numId w:val="15"/>
        </w:numPr>
      </w:pPr>
      <w:r w:rsidRPr="00B97230">
        <w:t xml:space="preserve">Que se passe-t-il lorsqu’un pays ne respecte pas les droits de la </w:t>
      </w:r>
      <w:proofErr w:type="gramStart"/>
      <w:r w:rsidRPr="00B97230">
        <w:t>personne?</w:t>
      </w:r>
      <w:proofErr w:type="gramEnd"/>
    </w:p>
    <w:p w14:paraId="093FFB24" w14:textId="77777777" w:rsidR="008F1D91" w:rsidRPr="00BF31BF" w:rsidRDefault="008F1D91" w:rsidP="008F1D91">
      <w:pPr>
        <w:pStyle w:val="Matriel-Titre"/>
      </w:pPr>
      <w:bookmarkStart w:id="46" w:name="_Toc39482716"/>
      <w:r w:rsidRPr="00BF31BF">
        <w:t>Matériel requis</w:t>
      </w:r>
      <w:bookmarkEnd w:id="46"/>
    </w:p>
    <w:p w14:paraId="76924647" w14:textId="421DC070" w:rsidR="008F1D91" w:rsidRPr="00BF31BF" w:rsidRDefault="002414E2" w:rsidP="00D24823">
      <w:pPr>
        <w:pStyle w:val="Matriel-Texte"/>
      </w:pPr>
      <w:r w:rsidRPr="002414E2">
        <w:t>Le texte de la Déclaration, le questionnaire et les réponses qui se trouvent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172E7">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47" w:name="_Toc39482717"/>
            <w:r w:rsidRPr="00BF31BF">
              <w:t>Information aux parents</w:t>
            </w:r>
            <w:bookmarkEnd w:id="47"/>
          </w:p>
          <w:p w14:paraId="43C7894D" w14:textId="77777777" w:rsidR="008F1D91" w:rsidRPr="00BF31BF" w:rsidRDefault="008F1D91" w:rsidP="00017F56">
            <w:pPr>
              <w:pStyle w:val="Tableau-titre"/>
            </w:pPr>
            <w:r w:rsidRPr="00BF31BF">
              <w:t>À propos de l’activité</w:t>
            </w:r>
          </w:p>
          <w:p w14:paraId="68447CAF" w14:textId="77777777" w:rsidR="00F977E1" w:rsidRDefault="00F977E1" w:rsidP="00017F56">
            <w:pPr>
              <w:pStyle w:val="Tableau-texte"/>
            </w:pPr>
            <w:r w:rsidRPr="00F977E1">
              <w:t>Réfléchir à la liberté en pratiquant la discussion.</w:t>
            </w:r>
          </w:p>
          <w:p w14:paraId="58EB1DCC" w14:textId="35C1D63C" w:rsidR="008F1D91" w:rsidRPr="00BF31BF" w:rsidRDefault="008F1D91" w:rsidP="00017F56">
            <w:pPr>
              <w:pStyle w:val="Tableau-texte"/>
            </w:pPr>
            <w:r w:rsidRPr="00BF31BF">
              <w:t>Votre enfant s’exercera à :</w:t>
            </w:r>
          </w:p>
          <w:p w14:paraId="0EF09A4C" w14:textId="77777777" w:rsidR="00683D2C" w:rsidRDefault="00683D2C" w:rsidP="00683D2C">
            <w:pPr>
              <w:pStyle w:val="Tableau-Liste"/>
            </w:pPr>
            <w:r>
              <w:t>Sélectionner des options en fonction du vivre-</w:t>
            </w:r>
            <w:proofErr w:type="gramStart"/>
            <w:r>
              <w:t>ensemble;</w:t>
            </w:r>
            <w:proofErr w:type="gramEnd"/>
          </w:p>
          <w:p w14:paraId="4EE2F83F" w14:textId="3F5C0989" w:rsidR="008F1D91" w:rsidRPr="00BF31BF" w:rsidRDefault="00683D2C" w:rsidP="00683D2C">
            <w:pPr>
              <w:pStyle w:val="Tableau-Liste"/>
            </w:pPr>
            <w:r>
              <w:t>Interagir de manière à contribuer positivement au dialogue.</w:t>
            </w:r>
          </w:p>
          <w:p w14:paraId="745A5A42" w14:textId="77777777" w:rsidR="008F1D91" w:rsidRPr="00BF31BF" w:rsidRDefault="008F1D91" w:rsidP="00017F56">
            <w:pPr>
              <w:pStyle w:val="Tableau-texte"/>
            </w:pPr>
            <w:r w:rsidRPr="00BF31BF">
              <w:t>Vous pourriez :</w:t>
            </w:r>
          </w:p>
          <w:p w14:paraId="5222C06C" w14:textId="77777777" w:rsidR="000F657A" w:rsidRDefault="000F657A" w:rsidP="000F657A">
            <w:pPr>
              <w:pStyle w:val="Tableau-Liste"/>
            </w:pPr>
            <w:r>
              <w:t xml:space="preserve">Participer à la discussion avec votre </w:t>
            </w:r>
            <w:proofErr w:type="gramStart"/>
            <w:r>
              <w:t>enfant;</w:t>
            </w:r>
            <w:proofErr w:type="gramEnd"/>
          </w:p>
          <w:p w14:paraId="494579DB" w14:textId="1A3CD00B" w:rsidR="008F1D91" w:rsidRPr="00BF31BF" w:rsidRDefault="000F657A" w:rsidP="000F657A">
            <w:pPr>
              <w:pStyle w:val="Tableau-Liste"/>
            </w:pPr>
            <w:r>
              <w:t>Soulever les incohérences dans les arguments de votre enfant.</w:t>
            </w:r>
          </w:p>
        </w:tc>
      </w:tr>
    </w:tbl>
    <w:p w14:paraId="5BB3F231" w14:textId="4CB19FAE" w:rsidR="008F1D91" w:rsidRPr="00BF31BF" w:rsidRDefault="00D172E7" w:rsidP="008F1D91">
      <w:pPr>
        <w:pStyle w:val="Crdit"/>
      </w:pPr>
      <w:r w:rsidRPr="00D172E7">
        <w:t>Source : Activité proposée par Gilles D’</w:t>
      </w:r>
      <w:proofErr w:type="spellStart"/>
      <w:r w:rsidRPr="00D172E7">
        <w:t>Astous</w:t>
      </w:r>
      <w:proofErr w:type="spellEnd"/>
      <w:r w:rsidRPr="00D172E7">
        <w:t xml:space="preserve">, de la Cité étudiante </w:t>
      </w:r>
      <w:proofErr w:type="spellStart"/>
      <w:r w:rsidRPr="00D172E7">
        <w:t>Polyno</w:t>
      </w:r>
      <w:proofErr w:type="spellEnd"/>
      <w:r w:rsidRPr="00D172E7">
        <w:t xml:space="preserve"> (Commission scolaire du Lac-Abitibi)</w:t>
      </w:r>
      <w:r>
        <w:t>.</w:t>
      </w:r>
    </w:p>
    <w:p w14:paraId="215F17BF" w14:textId="77777777" w:rsidR="008F1D91" w:rsidRPr="00BF31BF" w:rsidRDefault="008F1D91" w:rsidP="008F1D91">
      <w:pPr>
        <w:pStyle w:val="Crdit"/>
      </w:pPr>
      <w:r w:rsidRPr="00BF31BF">
        <w:br w:type="page"/>
      </w:r>
    </w:p>
    <w:p w14:paraId="581EBAF9" w14:textId="1E56576A" w:rsidR="008F1D91" w:rsidRDefault="008F1D91" w:rsidP="00373698">
      <w:pPr>
        <w:pStyle w:val="Matire-Pagessuivantes"/>
      </w:pPr>
      <w:r>
        <w:lastRenderedPageBreak/>
        <w:t>Éthique et culture religieuse</w:t>
      </w:r>
    </w:p>
    <w:p w14:paraId="2DF7D254" w14:textId="0EB8C73B" w:rsidR="008F1D91" w:rsidRPr="00BF31BF" w:rsidRDefault="008F1D91" w:rsidP="008F1D91">
      <w:pPr>
        <w:pStyle w:val="Titredelactivit"/>
        <w:tabs>
          <w:tab w:val="left" w:pos="7170"/>
        </w:tabs>
      </w:pPr>
      <w:bookmarkStart w:id="48" w:name="_Toc39482718"/>
      <w:r>
        <w:t xml:space="preserve">Annexe – </w:t>
      </w:r>
      <w:r w:rsidR="00501117">
        <w:t>Déclaration uni</w:t>
      </w:r>
      <w:r w:rsidR="000333DF">
        <w:t>verselle des droits de l’homme</w:t>
      </w:r>
      <w:bookmarkEnd w:id="48"/>
    </w:p>
    <w:p w14:paraId="350A304E" w14:textId="77777777" w:rsidR="00EC6069" w:rsidRPr="00373698" w:rsidRDefault="00560E03" w:rsidP="00373698">
      <w:pPr>
        <w:pStyle w:val="Consigne-tapes"/>
        <w:rPr>
          <w:rStyle w:val="Lienhypertexte"/>
        </w:rPr>
      </w:pPr>
      <w:hyperlink r:id="rId37" w:history="1">
        <w:r w:rsidR="00EC6069" w:rsidRPr="00373698">
          <w:rPr>
            <w:rStyle w:val="Lienhypertexte"/>
          </w:rPr>
          <w:t>Déclaration universelle des droits de l’homme</w:t>
        </w:r>
      </w:hyperlink>
      <w:r w:rsidR="00EC6069" w:rsidRPr="00373698">
        <w:rPr>
          <w:rStyle w:val="Lienhypertexte"/>
        </w:rPr>
        <w:t xml:space="preserve"> </w:t>
      </w:r>
    </w:p>
    <w:p w14:paraId="62EBE8F1" w14:textId="77777777" w:rsidR="00EC6069" w:rsidRPr="00960F90" w:rsidRDefault="00EC6069" w:rsidP="00EC6069">
      <w:pPr>
        <w:spacing w:line="276" w:lineRule="auto"/>
        <w:rPr>
          <w:b/>
        </w:rPr>
      </w:pPr>
      <w:r w:rsidRPr="00960F90">
        <w:rPr>
          <w:b/>
        </w:rPr>
        <w:t xml:space="preserve">Préambule </w:t>
      </w:r>
    </w:p>
    <w:p w14:paraId="0F543FC5" w14:textId="77777777" w:rsidR="00EC6069" w:rsidRDefault="00EC6069" w:rsidP="00373698">
      <w:pPr>
        <w:spacing w:after="120"/>
      </w:pPr>
      <w:r w:rsidRPr="00960F90">
        <w:t xml:space="preserve">Considérant que la reconnaissance de la dignité inhérente à tous les membres de la famille humaine et de leurs droits égaux et inaliénables constitue le fondement de la liberté, de la justice et de la paix dans le monde, </w:t>
      </w:r>
    </w:p>
    <w:p w14:paraId="78C337D7" w14:textId="77777777" w:rsidR="00EC6069" w:rsidRDefault="00EC6069" w:rsidP="00373698">
      <w:pPr>
        <w:spacing w:after="120"/>
      </w:pPr>
      <w:r w:rsidRPr="00960F90">
        <w:t>Considérant que la méconnaissance et le mépris des droits de l</w:t>
      </w:r>
      <w:r>
        <w:t>’</w:t>
      </w:r>
      <w:r w:rsidRPr="00960F90">
        <w:t>homme ont conduit à des actes de barbarie qui révoltent la conscience de l</w:t>
      </w:r>
      <w:r>
        <w:t>’</w:t>
      </w:r>
      <w:r w:rsidRPr="00960F90">
        <w:t>humanité et que l</w:t>
      </w:r>
      <w:r>
        <w:t>’</w:t>
      </w:r>
      <w:r w:rsidRPr="00960F90">
        <w:t>avènement d</w:t>
      </w:r>
      <w:r>
        <w:t>’</w:t>
      </w:r>
      <w:r w:rsidRPr="00960F90">
        <w:t>un monde où les êtres humains seront libres de parler et de croire, libérés de la terreur et de la misère, a été proclamé comme la plus haute aspiration de l</w:t>
      </w:r>
      <w:r>
        <w:t>’</w:t>
      </w:r>
      <w:r w:rsidRPr="00960F90">
        <w:t xml:space="preserve">homme, </w:t>
      </w:r>
    </w:p>
    <w:p w14:paraId="29418043" w14:textId="77777777" w:rsidR="00EC6069" w:rsidRDefault="00EC6069" w:rsidP="00373698">
      <w:pPr>
        <w:spacing w:after="120"/>
      </w:pPr>
      <w:r w:rsidRPr="00960F90">
        <w:t>Considérant qu</w:t>
      </w:r>
      <w:r>
        <w:t>’</w:t>
      </w:r>
      <w:r w:rsidRPr="00960F90">
        <w:t>il est essentiel que les droits de l</w:t>
      </w:r>
      <w:r>
        <w:t>’</w:t>
      </w:r>
      <w:r w:rsidRPr="00960F90">
        <w:t>homme soient protégés par un régime de droit pour que l</w:t>
      </w:r>
      <w:r>
        <w:t>’</w:t>
      </w:r>
      <w:r w:rsidRPr="00960F90">
        <w:t>homme ne soit pas contraint, en suprême recours, à la révolte contre la tyrannie et l</w:t>
      </w:r>
      <w:r>
        <w:t>’</w:t>
      </w:r>
      <w:r w:rsidRPr="00960F90">
        <w:t xml:space="preserve">oppression, </w:t>
      </w:r>
    </w:p>
    <w:p w14:paraId="1333838C" w14:textId="77777777" w:rsidR="00EC6069" w:rsidRDefault="00EC6069" w:rsidP="00373698">
      <w:pPr>
        <w:spacing w:after="120"/>
      </w:pPr>
      <w:r w:rsidRPr="00960F90">
        <w:t>Considérant qu</w:t>
      </w:r>
      <w:r>
        <w:t>’</w:t>
      </w:r>
      <w:r w:rsidRPr="00960F90">
        <w:t>il est essentiel d</w:t>
      </w:r>
      <w:r>
        <w:t>’</w:t>
      </w:r>
      <w:r w:rsidRPr="00960F90">
        <w:t xml:space="preserve">encourager le développement de relations amicales entre nations, </w:t>
      </w:r>
    </w:p>
    <w:p w14:paraId="5104A6E0" w14:textId="77777777" w:rsidR="00EC6069" w:rsidRDefault="00EC6069" w:rsidP="00373698">
      <w:pPr>
        <w:spacing w:after="120"/>
      </w:pPr>
      <w:r w:rsidRPr="00960F90">
        <w:t>Considérant que dans la Charte les peuples des Nations Unies ont proclamé à nouveau leur foi dans les droits fondamentaux de l</w:t>
      </w:r>
      <w:r>
        <w:t>’</w:t>
      </w:r>
      <w:r w:rsidRPr="00960F90">
        <w:t>homme, dans la dignité et la valeur de la personne humaine, dans l</w:t>
      </w:r>
      <w:r>
        <w:t>’</w:t>
      </w:r>
      <w:r w:rsidRPr="00960F90">
        <w:t>égalité des droits des hommes et des femmes, et qu</w:t>
      </w:r>
      <w:r>
        <w:t>’</w:t>
      </w:r>
      <w:r w:rsidRPr="00960F90">
        <w:t xml:space="preserve">ils se sont déclarés résolus à favoriser le progrès social et à instaurer de meilleures conditions de vie dans une liberté plus grande, </w:t>
      </w:r>
    </w:p>
    <w:p w14:paraId="4538F6F2" w14:textId="77777777" w:rsidR="00EC6069" w:rsidRDefault="00EC6069" w:rsidP="00373698">
      <w:pPr>
        <w:spacing w:after="120"/>
      </w:pPr>
      <w:r w:rsidRPr="00960F90">
        <w:t xml:space="preserve">Considérant que les </w:t>
      </w:r>
      <w:r>
        <w:t>É</w:t>
      </w:r>
      <w:r w:rsidRPr="00960F90">
        <w:t xml:space="preserve">tats </w:t>
      </w:r>
      <w:r>
        <w:t>m</w:t>
      </w:r>
      <w:r w:rsidRPr="00960F90">
        <w:t>embres se sont engagés à assurer, en coopération avec l</w:t>
      </w:r>
      <w:r>
        <w:t>’</w:t>
      </w:r>
      <w:r w:rsidRPr="00960F90">
        <w:t xml:space="preserve">Organisation des Nations </w:t>
      </w:r>
      <w:r>
        <w:t>u</w:t>
      </w:r>
      <w:r w:rsidRPr="00960F90">
        <w:t>nies, le respect universel et effectif des droits de l</w:t>
      </w:r>
      <w:r>
        <w:t>’</w:t>
      </w:r>
      <w:r w:rsidRPr="00960F90">
        <w:t xml:space="preserve">homme et des libertés fondamentales, </w:t>
      </w:r>
    </w:p>
    <w:p w14:paraId="355C072B" w14:textId="77777777" w:rsidR="00EC6069" w:rsidRDefault="00EC6069" w:rsidP="00373698">
      <w:pPr>
        <w:spacing w:after="120"/>
      </w:pPr>
      <w:r w:rsidRPr="00960F90">
        <w:t>Considérant qu</w:t>
      </w:r>
      <w:r>
        <w:t>’</w:t>
      </w:r>
      <w:r w:rsidRPr="00960F90">
        <w:t xml:space="preserve">une conception commune de ces droits et libertés est de la plus haute importance pour remplir pleinement cet engagement, </w:t>
      </w:r>
    </w:p>
    <w:p w14:paraId="5D1F8501" w14:textId="77777777" w:rsidR="00EC6069" w:rsidRDefault="00EC6069" w:rsidP="00EC6069">
      <w:pPr>
        <w:spacing w:line="276" w:lineRule="auto"/>
      </w:pPr>
      <w:r w:rsidRPr="00960F90">
        <w:t>L</w:t>
      </w:r>
      <w:r>
        <w:t>’</w:t>
      </w:r>
      <w:r w:rsidRPr="00960F90">
        <w:t xml:space="preserve">Assemblée générale </w:t>
      </w:r>
    </w:p>
    <w:p w14:paraId="2A1DCE96" w14:textId="300805F3" w:rsidR="00EC6069" w:rsidRDefault="00EC6069" w:rsidP="00373698">
      <w:pPr>
        <w:spacing w:after="120"/>
      </w:pPr>
      <w:r>
        <w:t>P</w:t>
      </w:r>
      <w:r w:rsidRPr="00960F90">
        <w:t>roclame la présente Déclaration universelle des droits de l</w:t>
      </w:r>
      <w:r>
        <w:t>’</w:t>
      </w:r>
      <w:r w:rsidRPr="00960F90">
        <w:t>homme comme l</w:t>
      </w:r>
      <w:r>
        <w:t>’</w:t>
      </w:r>
      <w:r w:rsidRPr="00960F90">
        <w:t>idéal commun à atteindre par tous les peuples et toutes les nations afin que tous les individus et tous les organes de la société, ayant cette Déclaration constamment à l</w:t>
      </w:r>
      <w:r>
        <w:t>’</w:t>
      </w:r>
      <w:r w:rsidRPr="00960F90">
        <w:t>esprit, s</w:t>
      </w:r>
      <w:r>
        <w:t>’</w:t>
      </w:r>
      <w:r w:rsidRPr="00960F90">
        <w:t>efforcent, par l</w:t>
      </w:r>
      <w:r>
        <w:t>’</w:t>
      </w:r>
      <w:r w:rsidRPr="00960F90">
        <w:t>enseignement et l</w:t>
      </w:r>
      <w:r>
        <w:t>’</w:t>
      </w:r>
      <w:r w:rsidRPr="00960F90">
        <w:t>éducation, de développer le respect de ces droits et libertés et d</w:t>
      </w:r>
      <w:r>
        <w:t>’</w:t>
      </w:r>
      <w:r w:rsidRPr="00960F90">
        <w:t>en assurer, par des mesures progressives d</w:t>
      </w:r>
      <w:r>
        <w:t>’</w:t>
      </w:r>
      <w:r w:rsidRPr="00960F90">
        <w:t>ordre national et international, la reconnaissance et l</w:t>
      </w:r>
      <w:r>
        <w:t>’</w:t>
      </w:r>
      <w:r w:rsidRPr="00960F90">
        <w:t xml:space="preserve">application universelles et effectives, tant parmi les populations des </w:t>
      </w:r>
      <w:r>
        <w:t>É</w:t>
      </w:r>
      <w:r w:rsidRPr="00960F90">
        <w:t xml:space="preserve">tats </w:t>
      </w:r>
      <w:r>
        <w:t>m</w:t>
      </w:r>
      <w:r w:rsidRPr="00960F90">
        <w:t xml:space="preserve">embres eux-mêmes que parmi celles des territoires placés sous leur juridiction. </w:t>
      </w:r>
    </w:p>
    <w:p w14:paraId="0770BD99" w14:textId="77777777" w:rsidR="009973CF" w:rsidRDefault="009973CF">
      <w:pPr>
        <w:rPr>
          <w:b/>
        </w:rPr>
      </w:pPr>
      <w:r>
        <w:rPr>
          <w:b/>
        </w:rPr>
        <w:br w:type="page"/>
      </w:r>
    </w:p>
    <w:p w14:paraId="5E7ABE8E" w14:textId="77777777" w:rsidR="009973CF" w:rsidRDefault="009973CF" w:rsidP="009973CF">
      <w:pPr>
        <w:pStyle w:val="Matire-Pagessuivantes"/>
      </w:pPr>
      <w:r>
        <w:lastRenderedPageBreak/>
        <w:t>Éthique et culture religieuse</w:t>
      </w:r>
    </w:p>
    <w:p w14:paraId="25ED4579" w14:textId="797E5445" w:rsidR="009973CF" w:rsidRPr="00BF31BF" w:rsidRDefault="009973CF" w:rsidP="009973CF">
      <w:pPr>
        <w:pStyle w:val="Titredelactivit"/>
        <w:tabs>
          <w:tab w:val="left" w:pos="7170"/>
        </w:tabs>
      </w:pPr>
      <w:bookmarkStart w:id="49" w:name="_Toc39482719"/>
      <w:r>
        <w:t>Annexe – Déclaration universelle des droits de l’homme (suite)</w:t>
      </w:r>
      <w:bookmarkEnd w:id="49"/>
    </w:p>
    <w:p w14:paraId="548B1700" w14:textId="164C47F2" w:rsidR="00EC6069" w:rsidRDefault="00EC6069" w:rsidP="009973CF">
      <w:pPr>
        <w:spacing w:after="120"/>
      </w:pPr>
      <w:r w:rsidRPr="00492639">
        <w:rPr>
          <w:b/>
        </w:rPr>
        <w:t>Article premier</w:t>
      </w:r>
      <w:r>
        <w:t xml:space="preserve"> – </w:t>
      </w:r>
      <w:r w:rsidRPr="00960F90">
        <w:t xml:space="preserve">Tous les êtres humains naissent libres et égaux en dignité et en droits. Ils sont doués de raison et de conscience et doivent agir les uns envers les autres dans un esprit de fraternité. </w:t>
      </w:r>
    </w:p>
    <w:p w14:paraId="1228FB8E" w14:textId="77777777" w:rsidR="00EC6069" w:rsidRDefault="00EC6069" w:rsidP="009973CF">
      <w:pPr>
        <w:spacing w:after="120"/>
      </w:pPr>
      <w:r w:rsidRPr="00492639">
        <w:rPr>
          <w:b/>
        </w:rPr>
        <w:t>Article</w:t>
      </w:r>
      <w:r>
        <w:rPr>
          <w:b/>
        </w:rPr>
        <w:t> </w:t>
      </w:r>
      <w:r w:rsidRPr="00492639">
        <w:rPr>
          <w:b/>
        </w:rPr>
        <w:t>2</w:t>
      </w:r>
      <w:r w:rsidRPr="00960F90">
        <w:t xml:space="preserve"> </w:t>
      </w:r>
      <w:r>
        <w:t xml:space="preserve">– </w:t>
      </w:r>
      <w:r w:rsidRPr="00960F90">
        <w:t xml:space="preserve">Chacun peut se prévaloir de tous les droits et de </w:t>
      </w:r>
      <w:proofErr w:type="gramStart"/>
      <w:r w:rsidRPr="00960F90">
        <w:t>toutes les libertés proclamés</w:t>
      </w:r>
      <w:proofErr w:type="gramEnd"/>
      <w:r w:rsidRPr="00960F90">
        <w:t xml:space="preserve"> dans la présente Déclaration, sans distinction aucune, notamment de race, de couleur, de sexe, de langue, de religion, d</w:t>
      </w:r>
      <w:r>
        <w:t>’</w:t>
      </w:r>
      <w:r w:rsidRPr="00960F90">
        <w:t>opinion politique ou de toute autre opinion, d</w:t>
      </w:r>
      <w:r>
        <w:t>’</w:t>
      </w:r>
      <w:r w:rsidRPr="00960F90">
        <w:t xml:space="preserve">origine nationale ou sociale, de fortune, de naissance ou de toute autre situation. 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 </w:t>
      </w:r>
    </w:p>
    <w:p w14:paraId="4DE86E29" w14:textId="77777777" w:rsidR="00EC6069" w:rsidRDefault="00EC6069" w:rsidP="009973CF">
      <w:pPr>
        <w:spacing w:after="120"/>
      </w:pPr>
      <w:r w:rsidRPr="008A0F86">
        <w:rPr>
          <w:b/>
        </w:rPr>
        <w:t>Article</w:t>
      </w:r>
      <w:r>
        <w:rPr>
          <w:b/>
        </w:rPr>
        <w:t> </w:t>
      </w:r>
      <w:r w:rsidRPr="008A0F86">
        <w:rPr>
          <w:b/>
        </w:rPr>
        <w:t>3</w:t>
      </w:r>
      <w:r>
        <w:t xml:space="preserve"> – </w:t>
      </w:r>
      <w:r w:rsidRPr="0037436B">
        <w:t xml:space="preserve">Tout individu a droit à la vie, à la liberté et à la sûreté de sa personne. </w:t>
      </w:r>
    </w:p>
    <w:p w14:paraId="197A81D8" w14:textId="77777777" w:rsidR="00EC6069" w:rsidRDefault="00EC6069" w:rsidP="009973CF">
      <w:pPr>
        <w:spacing w:after="120"/>
      </w:pPr>
      <w:r w:rsidRPr="008A0F86">
        <w:rPr>
          <w:b/>
        </w:rPr>
        <w:t>Article</w:t>
      </w:r>
      <w:r>
        <w:rPr>
          <w:b/>
        </w:rPr>
        <w:t> </w:t>
      </w:r>
      <w:r w:rsidRPr="008A0F86">
        <w:rPr>
          <w:b/>
        </w:rPr>
        <w:t>4</w:t>
      </w:r>
      <w:r w:rsidRPr="0037436B">
        <w:t xml:space="preserve"> </w:t>
      </w:r>
      <w:r>
        <w:t xml:space="preserve">– </w:t>
      </w:r>
      <w:r w:rsidRPr="0037436B">
        <w:t xml:space="preserve">Nul ne sera tenu en esclavage ni en </w:t>
      </w:r>
      <w:proofErr w:type="gramStart"/>
      <w:r w:rsidRPr="0037436B">
        <w:t>servitude;</w:t>
      </w:r>
      <w:proofErr w:type="gramEnd"/>
      <w:r w:rsidRPr="0037436B">
        <w:t xml:space="preserve"> l</w:t>
      </w:r>
      <w:r>
        <w:t>’</w:t>
      </w:r>
      <w:r w:rsidRPr="0037436B">
        <w:t xml:space="preserve">esclavage et la traite des esclaves sont interdits sous toutes leurs formes. </w:t>
      </w:r>
    </w:p>
    <w:p w14:paraId="5BD33379" w14:textId="77777777" w:rsidR="00EC6069" w:rsidRDefault="00EC6069" w:rsidP="009973CF">
      <w:pPr>
        <w:spacing w:after="120"/>
      </w:pPr>
      <w:r w:rsidRPr="008A0F86">
        <w:rPr>
          <w:b/>
        </w:rPr>
        <w:t>Article</w:t>
      </w:r>
      <w:r>
        <w:rPr>
          <w:b/>
        </w:rPr>
        <w:t> </w:t>
      </w:r>
      <w:r w:rsidRPr="008A0F86">
        <w:rPr>
          <w:b/>
        </w:rPr>
        <w:t>5</w:t>
      </w:r>
      <w:r>
        <w:t xml:space="preserve"> – </w:t>
      </w:r>
      <w:r w:rsidRPr="0037436B">
        <w:t xml:space="preserve">Nul ne sera soumis à la torture, ni à des peines ou traitements cruels, inhumains ou dégradants. </w:t>
      </w:r>
    </w:p>
    <w:p w14:paraId="2444D9F6" w14:textId="77777777" w:rsidR="00EC6069" w:rsidRDefault="00EC6069" w:rsidP="009973CF">
      <w:pPr>
        <w:spacing w:after="120"/>
      </w:pPr>
      <w:r w:rsidRPr="008A0F86">
        <w:rPr>
          <w:b/>
        </w:rPr>
        <w:t>Article</w:t>
      </w:r>
      <w:r>
        <w:rPr>
          <w:b/>
        </w:rPr>
        <w:t> </w:t>
      </w:r>
      <w:r w:rsidRPr="008A0F86">
        <w:rPr>
          <w:b/>
        </w:rPr>
        <w:t>6</w:t>
      </w:r>
      <w:r w:rsidRPr="0037436B">
        <w:t xml:space="preserve"> </w:t>
      </w:r>
      <w:r>
        <w:t xml:space="preserve">– </w:t>
      </w:r>
      <w:r w:rsidRPr="0037436B">
        <w:t xml:space="preserve">Chacun a le droit à la reconnaissance en tous lieux de sa personnalité juridique. </w:t>
      </w:r>
    </w:p>
    <w:p w14:paraId="0E27F1C1" w14:textId="77777777" w:rsidR="00EC6069" w:rsidRDefault="00EC6069" w:rsidP="009973CF">
      <w:pPr>
        <w:spacing w:after="120"/>
      </w:pPr>
      <w:r w:rsidRPr="00BF49CA">
        <w:rPr>
          <w:b/>
        </w:rPr>
        <w:t>Article</w:t>
      </w:r>
      <w:r>
        <w:rPr>
          <w:b/>
        </w:rPr>
        <w:t> </w:t>
      </w:r>
      <w:r w:rsidRPr="00BF49CA">
        <w:rPr>
          <w:b/>
        </w:rPr>
        <w:t>7</w:t>
      </w:r>
      <w:r w:rsidRPr="0037436B">
        <w:t xml:space="preserve"> </w:t>
      </w:r>
      <w:r>
        <w:t xml:space="preserve">– </w:t>
      </w:r>
      <w:r w:rsidRPr="0037436B">
        <w:t xml:space="preserve">Tous sont égaux devant la loi et ont droit sans distinction à une égale protection de la loi. Tous ont droit à une protection égale contre toute discrimination qui violerait la présente Déclaration et contre toute provocation à une telle discrimination. </w:t>
      </w:r>
    </w:p>
    <w:p w14:paraId="11534C74" w14:textId="77777777" w:rsidR="00EC6069" w:rsidRDefault="00EC6069" w:rsidP="009973CF">
      <w:pPr>
        <w:spacing w:after="120"/>
      </w:pPr>
      <w:r w:rsidRPr="00BF49CA">
        <w:rPr>
          <w:b/>
        </w:rPr>
        <w:t>Article</w:t>
      </w:r>
      <w:r>
        <w:rPr>
          <w:b/>
        </w:rPr>
        <w:t> </w:t>
      </w:r>
      <w:r w:rsidRPr="00BF49CA">
        <w:rPr>
          <w:b/>
        </w:rPr>
        <w:t>8</w:t>
      </w:r>
      <w:r w:rsidRPr="0037436B">
        <w:t xml:space="preserve"> </w:t>
      </w:r>
      <w:r>
        <w:t xml:space="preserve">– </w:t>
      </w:r>
      <w:r w:rsidRPr="0037436B">
        <w:t xml:space="preserve">Toute personne a droit à un recours effectif devant les juridictions nationales compétentes contre les actes violant les droits fondamentaux qui lui sont reconnus par la constitution ou par la loi. </w:t>
      </w:r>
    </w:p>
    <w:p w14:paraId="3A38760F" w14:textId="77777777" w:rsidR="00EC6069" w:rsidRDefault="00EC6069" w:rsidP="009973CF">
      <w:pPr>
        <w:spacing w:after="120"/>
      </w:pPr>
      <w:r w:rsidRPr="00BF49CA">
        <w:rPr>
          <w:b/>
        </w:rPr>
        <w:t>Article</w:t>
      </w:r>
      <w:r>
        <w:rPr>
          <w:b/>
        </w:rPr>
        <w:t> </w:t>
      </w:r>
      <w:r w:rsidRPr="00BF49CA">
        <w:rPr>
          <w:b/>
        </w:rPr>
        <w:t>9</w:t>
      </w:r>
      <w:r>
        <w:t xml:space="preserve"> – </w:t>
      </w:r>
      <w:r w:rsidRPr="0037436B">
        <w:t xml:space="preserve">Nul ne peut être arbitrairement arrêté, détenu ni exilé. </w:t>
      </w:r>
    </w:p>
    <w:p w14:paraId="19D4250D" w14:textId="77777777" w:rsidR="00EC6069" w:rsidRDefault="00EC6069" w:rsidP="009973CF">
      <w:pPr>
        <w:spacing w:after="120"/>
      </w:pPr>
      <w:r w:rsidRPr="00BF49CA">
        <w:rPr>
          <w:b/>
        </w:rPr>
        <w:t>Article</w:t>
      </w:r>
      <w:r>
        <w:rPr>
          <w:b/>
        </w:rPr>
        <w:t> </w:t>
      </w:r>
      <w:r w:rsidRPr="00BF49CA">
        <w:rPr>
          <w:b/>
        </w:rPr>
        <w:t>10</w:t>
      </w:r>
      <w:r>
        <w:t xml:space="preserve"> – </w:t>
      </w:r>
      <w:r w:rsidRPr="0037436B">
        <w:t xml:space="preserve">Toute personne a droit, en pleine égalité, à ce que sa cause soit entendue équitablement et publiquement par un tribunal indépendant et impartial, qui décidera, soit de ses droits et obligations, soit du bien-fondé de toute accusation en matière pénale dirigée contre elle. </w:t>
      </w:r>
    </w:p>
    <w:p w14:paraId="2295BB88" w14:textId="77777777" w:rsidR="00EC6069" w:rsidRPr="00BF49CA" w:rsidRDefault="00EC6069" w:rsidP="009973CF">
      <w:pPr>
        <w:spacing w:after="120"/>
        <w:rPr>
          <w:b/>
        </w:rPr>
      </w:pPr>
      <w:r w:rsidRPr="00BF49CA">
        <w:rPr>
          <w:b/>
        </w:rPr>
        <w:t>Article</w:t>
      </w:r>
      <w:r>
        <w:rPr>
          <w:b/>
        </w:rPr>
        <w:t> </w:t>
      </w:r>
      <w:r w:rsidRPr="00BF49CA">
        <w:rPr>
          <w:b/>
        </w:rPr>
        <w:t xml:space="preserve">11 </w:t>
      </w:r>
    </w:p>
    <w:p w14:paraId="6548139D" w14:textId="77777777" w:rsidR="00EC6069" w:rsidRDefault="00EC6069" w:rsidP="009973CF">
      <w:pPr>
        <w:spacing w:after="120"/>
      </w:pPr>
      <w:r w:rsidRPr="0037436B">
        <w:t>1. Toute personne accusée d</w:t>
      </w:r>
      <w:r>
        <w:t>’</w:t>
      </w:r>
      <w:r w:rsidRPr="0037436B">
        <w:t>un acte délictueux est présumée innocente jusqu</w:t>
      </w:r>
      <w:r>
        <w:t>’</w:t>
      </w:r>
      <w:r w:rsidRPr="0037436B">
        <w:t>à ce que sa culpabilité ait été légalement établie au cours d</w:t>
      </w:r>
      <w:r>
        <w:t>’</w:t>
      </w:r>
      <w:r w:rsidRPr="0037436B">
        <w:t xml:space="preserve">un procès public où toutes les garanties nécessaires à sa défense lui auront été assurées. </w:t>
      </w:r>
    </w:p>
    <w:p w14:paraId="19256B9E" w14:textId="77777777" w:rsidR="00EC6069" w:rsidRDefault="00EC6069" w:rsidP="009973CF">
      <w:pPr>
        <w:spacing w:after="120"/>
      </w:pPr>
      <w:r w:rsidRPr="0037436B">
        <w:t>2. Nul ne sera condamné pour des actions ou omissions qui, au moment où elles ont été commises, ne constituaient pas un acte délictueux d</w:t>
      </w:r>
      <w:r>
        <w:t>’</w:t>
      </w:r>
      <w:r w:rsidRPr="0037436B">
        <w:t>après le droit national ou international. De même, il ne sera infligé aucune peine plus forte que celle qui était applicable au moment où l</w:t>
      </w:r>
      <w:r>
        <w:t>’</w:t>
      </w:r>
      <w:r w:rsidRPr="0037436B">
        <w:t>acte délictueux a été commis.</w:t>
      </w:r>
    </w:p>
    <w:p w14:paraId="137DA999" w14:textId="77777777" w:rsidR="00EC6069" w:rsidRDefault="00EC6069" w:rsidP="009973CF">
      <w:pPr>
        <w:spacing w:after="120"/>
      </w:pPr>
      <w:r w:rsidRPr="00BF49CA">
        <w:rPr>
          <w:b/>
        </w:rPr>
        <w:t>Article</w:t>
      </w:r>
      <w:r>
        <w:rPr>
          <w:b/>
        </w:rPr>
        <w:t> </w:t>
      </w:r>
      <w:r w:rsidRPr="00BF49CA">
        <w:rPr>
          <w:b/>
        </w:rPr>
        <w:t>12</w:t>
      </w:r>
      <w:r>
        <w:t xml:space="preserve"> – </w:t>
      </w:r>
      <w:r w:rsidRPr="0037436B">
        <w:t>Nul ne sera l</w:t>
      </w:r>
      <w:r>
        <w:t>’</w:t>
      </w:r>
      <w:r w:rsidRPr="0037436B">
        <w:t>objet d</w:t>
      </w:r>
      <w:r>
        <w:t>’</w:t>
      </w:r>
      <w:r w:rsidRPr="0037436B">
        <w:t>immixtions arbitraires dans sa vie privée, sa famille, son domicile ou sa correspondance, ni d</w:t>
      </w:r>
      <w:r>
        <w:t>’</w:t>
      </w:r>
      <w:r w:rsidRPr="0037436B">
        <w:t xml:space="preserve">atteintes à son honneur et à sa réputation. Toute personne a droit à la protection de la loi contre de telles immixtions ou de telles atteintes. </w:t>
      </w:r>
    </w:p>
    <w:p w14:paraId="2358D997" w14:textId="77777777" w:rsidR="009973CF" w:rsidRDefault="009973CF">
      <w:pPr>
        <w:rPr>
          <w:b/>
        </w:rPr>
      </w:pPr>
      <w:r>
        <w:rPr>
          <w:b/>
        </w:rPr>
        <w:br w:type="page"/>
      </w:r>
    </w:p>
    <w:p w14:paraId="22A03DDD" w14:textId="77777777" w:rsidR="009973CF" w:rsidRDefault="009973CF" w:rsidP="009973CF">
      <w:pPr>
        <w:pStyle w:val="Matire-Pagessuivantes"/>
      </w:pPr>
      <w:r>
        <w:lastRenderedPageBreak/>
        <w:t>Éthique et culture religieuse</w:t>
      </w:r>
    </w:p>
    <w:p w14:paraId="7872101D" w14:textId="77777777" w:rsidR="009973CF" w:rsidRPr="00BF31BF" w:rsidRDefault="009973CF" w:rsidP="009973CF">
      <w:pPr>
        <w:pStyle w:val="Titredelactivit"/>
        <w:tabs>
          <w:tab w:val="left" w:pos="7170"/>
        </w:tabs>
      </w:pPr>
      <w:bookmarkStart w:id="50" w:name="_Toc39482720"/>
      <w:r>
        <w:t>Annexe – Déclaration universelle des droits de l’homme (suite)</w:t>
      </w:r>
      <w:bookmarkEnd w:id="50"/>
    </w:p>
    <w:p w14:paraId="6D606795" w14:textId="5C221A53" w:rsidR="00EC6069" w:rsidRPr="00BF49CA" w:rsidRDefault="00EC6069" w:rsidP="009973CF">
      <w:pPr>
        <w:spacing w:after="120"/>
        <w:rPr>
          <w:b/>
        </w:rPr>
      </w:pPr>
      <w:r w:rsidRPr="00BF49CA">
        <w:rPr>
          <w:b/>
        </w:rPr>
        <w:t>Article</w:t>
      </w:r>
      <w:r>
        <w:rPr>
          <w:b/>
        </w:rPr>
        <w:t> </w:t>
      </w:r>
      <w:r w:rsidRPr="00BF49CA">
        <w:rPr>
          <w:b/>
        </w:rPr>
        <w:t xml:space="preserve">13 </w:t>
      </w:r>
    </w:p>
    <w:p w14:paraId="2672A9C1" w14:textId="77777777" w:rsidR="00EC6069" w:rsidRDefault="00EC6069" w:rsidP="009973CF">
      <w:pPr>
        <w:spacing w:after="120"/>
      </w:pPr>
      <w:r w:rsidRPr="0037436B">
        <w:t>1. Toute personne a le droit de circuler librement et de choisir sa résidence à l</w:t>
      </w:r>
      <w:r>
        <w:t>’</w:t>
      </w:r>
      <w:r w:rsidRPr="0037436B">
        <w:t>intérieur d</w:t>
      </w:r>
      <w:r>
        <w:t>’</w:t>
      </w:r>
      <w:r w:rsidRPr="0037436B">
        <w:t xml:space="preserve">un </w:t>
      </w:r>
      <w:r>
        <w:t>É</w:t>
      </w:r>
      <w:r w:rsidRPr="0037436B">
        <w:t>tat.</w:t>
      </w:r>
    </w:p>
    <w:p w14:paraId="17E716E0" w14:textId="77777777" w:rsidR="00EC6069" w:rsidRDefault="00EC6069" w:rsidP="009973CF">
      <w:pPr>
        <w:spacing w:after="120"/>
      </w:pPr>
      <w:r w:rsidRPr="0037436B">
        <w:t xml:space="preserve">2. Toute personne a le droit de quitter tout pays, y compris le sien, et de revenir dans son pays. </w:t>
      </w:r>
    </w:p>
    <w:p w14:paraId="23608FC2" w14:textId="77777777" w:rsidR="00EC6069" w:rsidRPr="00BF49CA" w:rsidRDefault="00EC6069" w:rsidP="009973CF">
      <w:pPr>
        <w:spacing w:after="120"/>
        <w:rPr>
          <w:b/>
        </w:rPr>
      </w:pPr>
      <w:r w:rsidRPr="00BF49CA">
        <w:rPr>
          <w:b/>
        </w:rPr>
        <w:t>Article</w:t>
      </w:r>
      <w:r>
        <w:rPr>
          <w:b/>
        </w:rPr>
        <w:t> </w:t>
      </w:r>
      <w:r w:rsidRPr="00BF49CA">
        <w:rPr>
          <w:b/>
        </w:rPr>
        <w:t xml:space="preserve">14 </w:t>
      </w:r>
    </w:p>
    <w:p w14:paraId="4A77BC06" w14:textId="77777777" w:rsidR="00EC6069" w:rsidRDefault="00EC6069" w:rsidP="009973CF">
      <w:pPr>
        <w:spacing w:after="120"/>
      </w:pPr>
      <w:r w:rsidRPr="0037436B">
        <w:t>1. Devant la persécution, toute personne a le droit de chercher asile et de bénéficier de l</w:t>
      </w:r>
      <w:r>
        <w:t>’</w:t>
      </w:r>
      <w:r w:rsidRPr="0037436B">
        <w:t>asile en d</w:t>
      </w:r>
      <w:r>
        <w:t>’</w:t>
      </w:r>
      <w:r w:rsidRPr="0037436B">
        <w:t xml:space="preserve">autres pays. </w:t>
      </w:r>
    </w:p>
    <w:p w14:paraId="6E751502" w14:textId="77777777" w:rsidR="00EC6069" w:rsidRDefault="00EC6069" w:rsidP="009973CF">
      <w:pPr>
        <w:spacing w:after="120"/>
      </w:pPr>
      <w:r w:rsidRPr="0037436B">
        <w:t xml:space="preserve">2. Ce droit ne peut être invoqué dans le cas de poursuites réellement fondées sur un crime de droit commun ou sur des agissements contraires aux buts et aux principes des Nations </w:t>
      </w:r>
      <w:r>
        <w:t>u</w:t>
      </w:r>
      <w:r w:rsidRPr="0037436B">
        <w:t xml:space="preserve">nies. </w:t>
      </w:r>
    </w:p>
    <w:p w14:paraId="3B5750D4" w14:textId="77777777" w:rsidR="00EC6069" w:rsidRPr="00BF49CA" w:rsidRDefault="00EC6069" w:rsidP="009973CF">
      <w:pPr>
        <w:spacing w:after="120"/>
        <w:rPr>
          <w:b/>
        </w:rPr>
      </w:pPr>
      <w:r w:rsidRPr="00BF49CA">
        <w:rPr>
          <w:b/>
        </w:rPr>
        <w:t>Article</w:t>
      </w:r>
      <w:r>
        <w:rPr>
          <w:b/>
        </w:rPr>
        <w:t> </w:t>
      </w:r>
      <w:r w:rsidRPr="00BF49CA">
        <w:rPr>
          <w:b/>
        </w:rPr>
        <w:t xml:space="preserve">15 </w:t>
      </w:r>
    </w:p>
    <w:p w14:paraId="1FC4B7C6" w14:textId="77777777" w:rsidR="00EC6069" w:rsidRDefault="00EC6069" w:rsidP="009973CF">
      <w:pPr>
        <w:spacing w:after="120"/>
      </w:pPr>
      <w:r w:rsidRPr="0037436B">
        <w:t xml:space="preserve">1. Tout individu a droit à une nationalité. </w:t>
      </w:r>
    </w:p>
    <w:p w14:paraId="58CAE9D7" w14:textId="77777777" w:rsidR="00EC6069" w:rsidRDefault="00EC6069" w:rsidP="009973CF">
      <w:pPr>
        <w:spacing w:after="120"/>
      </w:pPr>
      <w:r w:rsidRPr="0037436B">
        <w:t xml:space="preserve">2. Nul ne peut être arbitrairement privé de sa nationalité, ni du droit de changer de nationalité. </w:t>
      </w:r>
    </w:p>
    <w:p w14:paraId="26E641FD" w14:textId="3A45AD08" w:rsidR="00EC6069" w:rsidRPr="00BF49CA" w:rsidRDefault="00EC6069" w:rsidP="009973CF">
      <w:pPr>
        <w:spacing w:after="120"/>
        <w:rPr>
          <w:b/>
        </w:rPr>
      </w:pPr>
      <w:r w:rsidRPr="00BF49CA">
        <w:rPr>
          <w:b/>
        </w:rPr>
        <w:t>Article</w:t>
      </w:r>
      <w:r>
        <w:rPr>
          <w:b/>
        </w:rPr>
        <w:t> </w:t>
      </w:r>
      <w:r w:rsidRPr="00BF49CA">
        <w:rPr>
          <w:b/>
        </w:rPr>
        <w:t xml:space="preserve">16 </w:t>
      </w:r>
    </w:p>
    <w:p w14:paraId="6A7E5EF3" w14:textId="77777777" w:rsidR="00EC6069" w:rsidRDefault="00EC6069" w:rsidP="009973CF">
      <w:pPr>
        <w:spacing w:after="120"/>
      </w:pPr>
      <w:r w:rsidRPr="0037436B">
        <w:t xml:space="preserve">1. </w:t>
      </w:r>
      <w:r>
        <w:t>À</w:t>
      </w:r>
      <w:r w:rsidRPr="0037436B">
        <w:t xml:space="preserve"> partir de l</w:t>
      </w:r>
      <w:r>
        <w:t>’</w:t>
      </w:r>
      <w:r w:rsidRPr="0037436B">
        <w:t>âge nubile, l</w:t>
      </w:r>
      <w:r>
        <w:t>’</w:t>
      </w:r>
      <w:r w:rsidRPr="0037436B">
        <w:t xml:space="preserve">homme et la femme, sans aucune restriction quant à la race, la nationalité ou la religion, ont le droit de se marier et de fonder une famille. Ils ont des droits égaux au regard du mariage, durant le mariage et lors de sa dissolution. </w:t>
      </w:r>
    </w:p>
    <w:p w14:paraId="0D0D7A87" w14:textId="77777777" w:rsidR="00EC6069" w:rsidRDefault="00EC6069" w:rsidP="009973CF">
      <w:pPr>
        <w:spacing w:after="120"/>
      </w:pPr>
      <w:r w:rsidRPr="007A096F">
        <w:t>2. Le mariage ne peut être conclu qu</w:t>
      </w:r>
      <w:r>
        <w:t>’</w:t>
      </w:r>
      <w:r w:rsidRPr="007A096F">
        <w:t xml:space="preserve">avec le libre et plein consentement des futurs époux. </w:t>
      </w:r>
    </w:p>
    <w:p w14:paraId="5922563F" w14:textId="77777777" w:rsidR="00EC6069" w:rsidRDefault="00EC6069" w:rsidP="009973CF">
      <w:pPr>
        <w:spacing w:after="120"/>
      </w:pPr>
      <w:r w:rsidRPr="007A096F">
        <w:t>3. La famille est l</w:t>
      </w:r>
      <w:r>
        <w:t>’</w:t>
      </w:r>
      <w:r w:rsidRPr="007A096F">
        <w:t>élément naturel et fondamental de la société et a droit à la protection de la société et de l</w:t>
      </w:r>
      <w:r>
        <w:t>’É</w:t>
      </w:r>
      <w:r w:rsidRPr="007A096F">
        <w:t xml:space="preserve">tat. </w:t>
      </w:r>
    </w:p>
    <w:p w14:paraId="435A5A98" w14:textId="77777777" w:rsidR="00EC6069" w:rsidRPr="00ED641C" w:rsidRDefault="00EC6069" w:rsidP="009973CF">
      <w:pPr>
        <w:spacing w:after="120"/>
        <w:rPr>
          <w:b/>
        </w:rPr>
      </w:pPr>
      <w:r w:rsidRPr="00ED641C">
        <w:rPr>
          <w:b/>
        </w:rPr>
        <w:t>Article</w:t>
      </w:r>
      <w:r>
        <w:rPr>
          <w:b/>
        </w:rPr>
        <w:t> </w:t>
      </w:r>
      <w:r w:rsidRPr="00ED641C">
        <w:rPr>
          <w:b/>
        </w:rPr>
        <w:t xml:space="preserve">17 </w:t>
      </w:r>
    </w:p>
    <w:p w14:paraId="7C5240FF" w14:textId="77777777" w:rsidR="00EC6069" w:rsidRDefault="00EC6069" w:rsidP="009973CF">
      <w:pPr>
        <w:spacing w:after="120"/>
      </w:pPr>
      <w:r w:rsidRPr="007A096F">
        <w:t>1. Toute personne, aussi bien seule qu</w:t>
      </w:r>
      <w:r>
        <w:t>’</w:t>
      </w:r>
      <w:r w:rsidRPr="007A096F">
        <w:t>en collectivité, a droit à la propriété.</w:t>
      </w:r>
    </w:p>
    <w:p w14:paraId="7A947749" w14:textId="77777777" w:rsidR="00EC6069" w:rsidRDefault="00EC6069" w:rsidP="009973CF">
      <w:pPr>
        <w:spacing w:after="120"/>
      </w:pPr>
      <w:r w:rsidRPr="007A096F">
        <w:t xml:space="preserve">2. Nul ne peut être arbitrairement privé de sa propriété </w:t>
      </w:r>
    </w:p>
    <w:p w14:paraId="2334F1F9" w14:textId="77777777" w:rsidR="00EC6069" w:rsidRDefault="00EC6069" w:rsidP="009973CF">
      <w:pPr>
        <w:spacing w:after="120"/>
      </w:pPr>
      <w:r w:rsidRPr="00ED641C">
        <w:rPr>
          <w:b/>
        </w:rPr>
        <w:t>Article</w:t>
      </w:r>
      <w:r>
        <w:rPr>
          <w:b/>
        </w:rPr>
        <w:t> </w:t>
      </w:r>
      <w:r w:rsidRPr="00ED641C">
        <w:rPr>
          <w:b/>
        </w:rPr>
        <w:t>18</w:t>
      </w:r>
      <w:r>
        <w:t xml:space="preserve"> – </w:t>
      </w:r>
      <w:r w:rsidRPr="007A096F">
        <w:t xml:space="preserve">Toute personne a droit à la liberté de pensée, de conscience et de </w:t>
      </w:r>
      <w:proofErr w:type="gramStart"/>
      <w:r w:rsidRPr="007A096F">
        <w:t>religion;</w:t>
      </w:r>
      <w:proofErr w:type="gramEnd"/>
      <w:r w:rsidRPr="007A096F">
        <w:t xml:space="preserve"> ce droit implique la liberté de changer de religion ou de conviction ainsi que la liberté de manifester sa religion ou sa conviction, seule ou en commun, tant en public qu</w:t>
      </w:r>
      <w:r>
        <w:t>’</w:t>
      </w:r>
      <w:r w:rsidRPr="007A096F">
        <w:t>en privé, par l</w:t>
      </w:r>
      <w:r>
        <w:t>’</w:t>
      </w:r>
      <w:r w:rsidRPr="007A096F">
        <w:t>enseignement, les pratiques, le culte et l</w:t>
      </w:r>
      <w:r>
        <w:t>’</w:t>
      </w:r>
      <w:r w:rsidRPr="007A096F">
        <w:t xml:space="preserve">accomplissement des rites. </w:t>
      </w:r>
    </w:p>
    <w:p w14:paraId="77119B88" w14:textId="77777777" w:rsidR="00EC6069" w:rsidRDefault="00EC6069" w:rsidP="009973CF">
      <w:pPr>
        <w:spacing w:after="120"/>
      </w:pPr>
      <w:r w:rsidRPr="00ED641C">
        <w:rPr>
          <w:b/>
        </w:rPr>
        <w:t>Article</w:t>
      </w:r>
      <w:r>
        <w:rPr>
          <w:b/>
        </w:rPr>
        <w:t> </w:t>
      </w:r>
      <w:r w:rsidRPr="00ED641C">
        <w:rPr>
          <w:b/>
        </w:rPr>
        <w:t>19</w:t>
      </w:r>
      <w:r>
        <w:t xml:space="preserve"> – </w:t>
      </w:r>
      <w:r w:rsidRPr="007A096F">
        <w:t>Tout individu a droit à la liberté d</w:t>
      </w:r>
      <w:r>
        <w:t>’</w:t>
      </w:r>
      <w:r w:rsidRPr="007A096F">
        <w:t>opinion et d</w:t>
      </w:r>
      <w:r>
        <w:t>’</w:t>
      </w:r>
      <w:r w:rsidRPr="007A096F">
        <w:t>expression, ce qui implique le droit de ne pas être inquiété pour ses opinions et celui de chercher, de recevoir et de répandre, sans considérations de frontières, les informations et les idées par quelque moyen d</w:t>
      </w:r>
      <w:r>
        <w:t>’</w:t>
      </w:r>
      <w:r w:rsidRPr="007A096F">
        <w:t xml:space="preserve">expression que ce soit. </w:t>
      </w:r>
    </w:p>
    <w:p w14:paraId="0817EE99" w14:textId="77777777" w:rsidR="00EC6069" w:rsidRPr="00ED641C" w:rsidRDefault="00EC6069" w:rsidP="009973CF">
      <w:pPr>
        <w:spacing w:after="120"/>
        <w:rPr>
          <w:b/>
        </w:rPr>
      </w:pPr>
      <w:r w:rsidRPr="00ED641C">
        <w:rPr>
          <w:b/>
        </w:rPr>
        <w:t>Article</w:t>
      </w:r>
      <w:r>
        <w:rPr>
          <w:b/>
        </w:rPr>
        <w:t> </w:t>
      </w:r>
      <w:r w:rsidRPr="00ED641C">
        <w:rPr>
          <w:b/>
        </w:rPr>
        <w:t xml:space="preserve">20 </w:t>
      </w:r>
    </w:p>
    <w:p w14:paraId="19291676" w14:textId="77777777" w:rsidR="00EC6069" w:rsidRDefault="00EC6069" w:rsidP="009973CF">
      <w:pPr>
        <w:spacing w:after="120"/>
      </w:pPr>
      <w:r w:rsidRPr="007A096F">
        <w:t>1. Toute personne a droit à la liberté de réunion et d</w:t>
      </w:r>
      <w:r>
        <w:t>’</w:t>
      </w:r>
      <w:r w:rsidRPr="007A096F">
        <w:t xml:space="preserve">association pacifiques. </w:t>
      </w:r>
    </w:p>
    <w:p w14:paraId="584F6D28" w14:textId="77777777" w:rsidR="00EC6069" w:rsidRDefault="00EC6069" w:rsidP="009973CF">
      <w:pPr>
        <w:spacing w:after="120"/>
      </w:pPr>
      <w:r w:rsidRPr="007A096F">
        <w:t>2. Nul ne peut être obligé de faire partie d</w:t>
      </w:r>
      <w:r>
        <w:t>’</w:t>
      </w:r>
      <w:r w:rsidRPr="007A096F">
        <w:t xml:space="preserve">une association. </w:t>
      </w:r>
    </w:p>
    <w:p w14:paraId="385549E5" w14:textId="77777777" w:rsidR="009973CF" w:rsidRDefault="009973CF">
      <w:pPr>
        <w:rPr>
          <w:b/>
        </w:rPr>
      </w:pPr>
      <w:r>
        <w:rPr>
          <w:b/>
        </w:rPr>
        <w:br w:type="page"/>
      </w:r>
    </w:p>
    <w:p w14:paraId="3B00A312" w14:textId="77777777" w:rsidR="009973CF" w:rsidRDefault="009973CF" w:rsidP="009973CF">
      <w:pPr>
        <w:pStyle w:val="Matire-Pagessuivantes"/>
      </w:pPr>
      <w:r>
        <w:lastRenderedPageBreak/>
        <w:t>Éthique et culture religieuse</w:t>
      </w:r>
    </w:p>
    <w:p w14:paraId="227CAAF4" w14:textId="77777777" w:rsidR="009973CF" w:rsidRPr="00BF31BF" w:rsidRDefault="009973CF" w:rsidP="009973CF">
      <w:pPr>
        <w:pStyle w:val="Titredelactivit"/>
        <w:tabs>
          <w:tab w:val="left" w:pos="7170"/>
        </w:tabs>
      </w:pPr>
      <w:bookmarkStart w:id="51" w:name="_Toc39482721"/>
      <w:r>
        <w:t>Annexe – Déclaration universelle des droits de l’homme (suite)</w:t>
      </w:r>
      <w:bookmarkEnd w:id="51"/>
    </w:p>
    <w:p w14:paraId="08F8E546" w14:textId="4AE117A7" w:rsidR="00EC6069" w:rsidRPr="00ED641C" w:rsidRDefault="00EC6069" w:rsidP="009973CF">
      <w:pPr>
        <w:spacing w:after="120"/>
        <w:rPr>
          <w:b/>
        </w:rPr>
      </w:pPr>
      <w:r w:rsidRPr="00ED641C">
        <w:rPr>
          <w:b/>
        </w:rPr>
        <w:t>Article</w:t>
      </w:r>
      <w:r>
        <w:rPr>
          <w:b/>
        </w:rPr>
        <w:t> </w:t>
      </w:r>
      <w:r w:rsidRPr="00ED641C">
        <w:rPr>
          <w:b/>
        </w:rPr>
        <w:t xml:space="preserve">21 </w:t>
      </w:r>
    </w:p>
    <w:p w14:paraId="4F806FFE" w14:textId="77777777" w:rsidR="00EC6069" w:rsidRDefault="00EC6069" w:rsidP="009973CF">
      <w:pPr>
        <w:spacing w:after="120"/>
      </w:pPr>
      <w:r w:rsidRPr="007A096F">
        <w:t>1. Toute personne a le droit de prendre part à la direction des affaires publiques de son pays, soit directement, soit par l</w:t>
      </w:r>
      <w:r>
        <w:t>’</w:t>
      </w:r>
      <w:r w:rsidRPr="007A096F">
        <w:t xml:space="preserve">intermédiaire de représentants librement choisis. </w:t>
      </w:r>
    </w:p>
    <w:p w14:paraId="0D553AA5" w14:textId="77777777" w:rsidR="00EC6069" w:rsidRDefault="00EC6069" w:rsidP="009973CF">
      <w:pPr>
        <w:spacing w:after="120"/>
      </w:pPr>
      <w:r w:rsidRPr="007A096F">
        <w:t>2. Toute personne a droit à accéder, dans des conditions d</w:t>
      </w:r>
      <w:r>
        <w:t>’</w:t>
      </w:r>
      <w:r w:rsidRPr="007A096F">
        <w:t xml:space="preserve">égalité, aux fonctions publiques de son pays. </w:t>
      </w:r>
    </w:p>
    <w:p w14:paraId="19B7777A" w14:textId="77777777" w:rsidR="00EC6069" w:rsidRDefault="00EC6069" w:rsidP="009973CF">
      <w:pPr>
        <w:spacing w:after="120"/>
      </w:pPr>
      <w:r w:rsidRPr="007A096F">
        <w:t>3. La volonté du peuple est le fondement de l</w:t>
      </w:r>
      <w:r>
        <w:t>’</w:t>
      </w:r>
      <w:r w:rsidRPr="007A096F">
        <w:t xml:space="preserve">autorité des pouvoirs </w:t>
      </w:r>
      <w:proofErr w:type="gramStart"/>
      <w:r w:rsidRPr="007A096F">
        <w:t>publics;</w:t>
      </w:r>
      <w:proofErr w:type="gramEnd"/>
      <w:r w:rsidRPr="007A096F">
        <w:t xml:space="preserve"> cette volonté doit s</w:t>
      </w:r>
      <w:r>
        <w:t>’</w:t>
      </w:r>
      <w:r w:rsidRPr="007A096F">
        <w:t xml:space="preserve">exprimer par des élections honnêtes qui doivent avoir lieu périodiquement, au suffrage universel égal et au vote secret ou suivant une procédure équivalente assurant la liberté du vote. </w:t>
      </w:r>
    </w:p>
    <w:p w14:paraId="7EA6BE79" w14:textId="15843125" w:rsidR="00EC6069" w:rsidRDefault="00EC6069" w:rsidP="009973CF">
      <w:pPr>
        <w:spacing w:after="120"/>
      </w:pPr>
      <w:r w:rsidRPr="00ED641C">
        <w:rPr>
          <w:b/>
        </w:rPr>
        <w:t>Article</w:t>
      </w:r>
      <w:r>
        <w:rPr>
          <w:b/>
        </w:rPr>
        <w:t> </w:t>
      </w:r>
      <w:r w:rsidRPr="00ED641C">
        <w:rPr>
          <w:b/>
        </w:rPr>
        <w:t>22</w:t>
      </w:r>
      <w:r>
        <w:t xml:space="preserve"> – </w:t>
      </w:r>
      <w:r w:rsidRPr="007A096F">
        <w:t xml:space="preserve">Toute personne, en tant que membre de la société, a droit à la sécurité </w:t>
      </w:r>
      <w:proofErr w:type="gramStart"/>
      <w:r w:rsidRPr="007A096F">
        <w:t>sociale;</w:t>
      </w:r>
      <w:proofErr w:type="gramEnd"/>
      <w:r w:rsidRPr="007A096F">
        <w:t xml:space="preserve"> elle est fondée à obtenir la satisfaction des droits économiques, sociaux et culturels indispensables à sa dignité et au libre développement de sa personnalité, grâce à l</w:t>
      </w:r>
      <w:r>
        <w:t>’</w:t>
      </w:r>
      <w:r w:rsidRPr="007A096F">
        <w:t>effort national et à la coopération internationale, compte tenu de l</w:t>
      </w:r>
      <w:r>
        <w:t>’</w:t>
      </w:r>
      <w:r w:rsidRPr="007A096F">
        <w:t xml:space="preserve">organisation et des ressources de chaque pays. </w:t>
      </w:r>
    </w:p>
    <w:p w14:paraId="5FAE3517" w14:textId="77777777" w:rsidR="00EC6069" w:rsidRPr="00ED641C" w:rsidRDefault="00EC6069" w:rsidP="009973CF">
      <w:pPr>
        <w:spacing w:after="120"/>
        <w:rPr>
          <w:b/>
        </w:rPr>
      </w:pPr>
      <w:r w:rsidRPr="00ED641C">
        <w:rPr>
          <w:b/>
        </w:rPr>
        <w:t>Article</w:t>
      </w:r>
      <w:r>
        <w:rPr>
          <w:b/>
        </w:rPr>
        <w:t> </w:t>
      </w:r>
      <w:r w:rsidRPr="00ED641C">
        <w:rPr>
          <w:b/>
        </w:rPr>
        <w:t xml:space="preserve">23 </w:t>
      </w:r>
    </w:p>
    <w:p w14:paraId="39378AB9" w14:textId="77777777" w:rsidR="00EC6069" w:rsidRDefault="00EC6069" w:rsidP="009973CF">
      <w:pPr>
        <w:spacing w:after="120"/>
      </w:pPr>
      <w:r w:rsidRPr="007A096F">
        <w:t xml:space="preserve">1. Toute personne a droit au travail, au libre choix de son travail, à des conditions équitables et satisfaisantes de travail et à la protection contre le chômage. </w:t>
      </w:r>
    </w:p>
    <w:p w14:paraId="22D1AD1B" w14:textId="77777777" w:rsidR="00EC6069" w:rsidRDefault="00EC6069" w:rsidP="009973CF">
      <w:pPr>
        <w:spacing w:after="120"/>
      </w:pPr>
      <w:r w:rsidRPr="007A096F">
        <w:t>2. Tous ont droit, sans aucune discrimination, à un salaire égal pour un travail égal</w:t>
      </w:r>
      <w:r>
        <w:t>.</w:t>
      </w:r>
      <w:r w:rsidRPr="007A096F">
        <w:t xml:space="preserve"> </w:t>
      </w:r>
    </w:p>
    <w:p w14:paraId="60EAACBD" w14:textId="77777777" w:rsidR="00EC6069" w:rsidRDefault="00EC6069" w:rsidP="009973CF">
      <w:pPr>
        <w:spacing w:after="120"/>
      </w:pPr>
      <w:r w:rsidRPr="007A096F">
        <w:t xml:space="preserve">3. Quiconque travaille </w:t>
      </w:r>
      <w:proofErr w:type="gramStart"/>
      <w:r w:rsidRPr="007A096F">
        <w:t>a</w:t>
      </w:r>
      <w:proofErr w:type="gramEnd"/>
      <w:r w:rsidRPr="007A096F">
        <w:t xml:space="preserve"> droit à une rémunération équitable et satisfaisante lui assurant ainsi qu</w:t>
      </w:r>
      <w:r>
        <w:t>’</w:t>
      </w:r>
      <w:r w:rsidRPr="007A096F">
        <w:t>à sa famille une existence conforme à la dignité humaine et complétée, s</w:t>
      </w:r>
      <w:r>
        <w:t>’</w:t>
      </w:r>
      <w:r w:rsidRPr="007A096F">
        <w:t xml:space="preserve">il y a lieu, par tous autres moyens de protection sociale. </w:t>
      </w:r>
    </w:p>
    <w:p w14:paraId="25F1B6E3" w14:textId="77777777" w:rsidR="00EC6069" w:rsidRDefault="00EC6069" w:rsidP="009973CF">
      <w:pPr>
        <w:spacing w:after="120"/>
      </w:pPr>
      <w:r w:rsidRPr="007A096F">
        <w:t>4. Toute personne a le droit de fonder avec d</w:t>
      </w:r>
      <w:r>
        <w:t>’</w:t>
      </w:r>
      <w:r w:rsidRPr="007A096F">
        <w:t>autres des syndicats et de s</w:t>
      </w:r>
      <w:r>
        <w:t>’</w:t>
      </w:r>
      <w:r w:rsidRPr="007A096F">
        <w:t xml:space="preserve">affilier à des syndicats pour la défense de ses intérêts. </w:t>
      </w:r>
    </w:p>
    <w:p w14:paraId="7647C461" w14:textId="77777777" w:rsidR="00EC6069" w:rsidRDefault="00EC6069" w:rsidP="009973CF">
      <w:pPr>
        <w:spacing w:after="120"/>
      </w:pPr>
      <w:r w:rsidRPr="00704580">
        <w:rPr>
          <w:b/>
        </w:rPr>
        <w:t>Article</w:t>
      </w:r>
      <w:r>
        <w:rPr>
          <w:b/>
        </w:rPr>
        <w:t> </w:t>
      </w:r>
      <w:r w:rsidRPr="00704580">
        <w:rPr>
          <w:b/>
        </w:rPr>
        <w:t>24</w:t>
      </w:r>
      <w:r w:rsidRPr="007A096F">
        <w:t xml:space="preserve"> </w:t>
      </w:r>
      <w:r>
        <w:t xml:space="preserve">– </w:t>
      </w:r>
      <w:r w:rsidRPr="007A096F">
        <w:t xml:space="preserve">Toute personne a droit au repos et aux loisirs et notamment à une limitation raisonnable de la durée du travail et à des congés payés périodiques. </w:t>
      </w:r>
    </w:p>
    <w:p w14:paraId="1AECB60A" w14:textId="4BCFC64A" w:rsidR="00EC6069" w:rsidRPr="00704580" w:rsidRDefault="00EC6069" w:rsidP="009973CF">
      <w:pPr>
        <w:spacing w:after="120"/>
        <w:rPr>
          <w:b/>
        </w:rPr>
      </w:pPr>
      <w:r w:rsidRPr="00704580">
        <w:rPr>
          <w:b/>
        </w:rPr>
        <w:t>Article</w:t>
      </w:r>
      <w:r>
        <w:rPr>
          <w:b/>
        </w:rPr>
        <w:t> </w:t>
      </w:r>
      <w:r w:rsidRPr="00704580">
        <w:rPr>
          <w:b/>
        </w:rPr>
        <w:t xml:space="preserve">25 </w:t>
      </w:r>
    </w:p>
    <w:p w14:paraId="061055D6" w14:textId="77777777" w:rsidR="00EC6069" w:rsidRDefault="00EC6069" w:rsidP="009973CF">
      <w:pPr>
        <w:spacing w:after="120"/>
      </w:pPr>
      <w:r w:rsidRPr="007A096F">
        <w:t>1. Toute personne a droit à un niveau de vie suffisant pour assurer sa santé, son bien-être et ceux de sa famille, notamment pour l</w:t>
      </w:r>
      <w:r>
        <w:t>’</w:t>
      </w:r>
      <w:r w:rsidRPr="007A096F">
        <w:t>alimentation, l</w:t>
      </w:r>
      <w:r>
        <w:t>’</w:t>
      </w:r>
      <w:r w:rsidRPr="007A096F">
        <w:t xml:space="preserve">habillement, le logement, les soins médicaux ainsi que pour les services sociaux </w:t>
      </w:r>
      <w:proofErr w:type="gramStart"/>
      <w:r w:rsidRPr="007A096F">
        <w:t>nécessaires;</w:t>
      </w:r>
      <w:proofErr w:type="gramEnd"/>
      <w:r w:rsidRPr="007A096F">
        <w:t xml:space="preserve"> elle a droit à la sécurité en cas de chômage, de maladie, d</w:t>
      </w:r>
      <w:r>
        <w:t>’</w:t>
      </w:r>
      <w:r w:rsidRPr="007A096F">
        <w:t xml:space="preserve">invalidité, de veuvage, de vieillesse ou dans les autres cas de perte de ses moyens de subsistance par suite de circonstances indépendantes de sa volonté. </w:t>
      </w:r>
    </w:p>
    <w:p w14:paraId="3BB99433" w14:textId="77777777" w:rsidR="00EC6069" w:rsidRDefault="00EC6069" w:rsidP="009973CF">
      <w:pPr>
        <w:spacing w:after="120"/>
      </w:pPr>
      <w:r w:rsidRPr="007A096F">
        <w:t>2. La maternité et l</w:t>
      </w:r>
      <w:r>
        <w:t>’</w:t>
      </w:r>
      <w:r w:rsidRPr="007A096F">
        <w:t xml:space="preserve">enfance ont droit à une aide et à </w:t>
      </w:r>
      <w:proofErr w:type="gramStart"/>
      <w:r w:rsidRPr="007A096F">
        <w:t>une assistance spéciales</w:t>
      </w:r>
      <w:proofErr w:type="gramEnd"/>
      <w:r w:rsidRPr="007A096F">
        <w:t>. Tous les enfants, qu</w:t>
      </w:r>
      <w:r>
        <w:t>’</w:t>
      </w:r>
      <w:r w:rsidRPr="007A096F">
        <w:t xml:space="preserve">ils soient nés dans le mariage ou hors mariage, jouissent de la même protection sociale. </w:t>
      </w:r>
    </w:p>
    <w:p w14:paraId="4CF0EC1A" w14:textId="77777777" w:rsidR="00EC6069" w:rsidRPr="00704580" w:rsidRDefault="00EC6069" w:rsidP="009973CF">
      <w:pPr>
        <w:spacing w:after="120"/>
        <w:rPr>
          <w:b/>
        </w:rPr>
      </w:pPr>
      <w:r w:rsidRPr="00704580">
        <w:rPr>
          <w:b/>
        </w:rPr>
        <w:t>Article</w:t>
      </w:r>
      <w:r>
        <w:rPr>
          <w:b/>
        </w:rPr>
        <w:t> </w:t>
      </w:r>
      <w:r w:rsidRPr="00704580">
        <w:rPr>
          <w:b/>
        </w:rPr>
        <w:t xml:space="preserve">26 </w:t>
      </w:r>
    </w:p>
    <w:p w14:paraId="23B71C13" w14:textId="77777777" w:rsidR="009973CF" w:rsidRDefault="00EC6069" w:rsidP="009973CF">
      <w:pPr>
        <w:pStyle w:val="Matire-Pagessuivantes"/>
      </w:pPr>
      <w:r w:rsidRPr="00ED641C">
        <w:t>1.</w:t>
      </w:r>
      <w:r>
        <w:t xml:space="preserve"> </w:t>
      </w:r>
      <w:r w:rsidRPr="00ED641C">
        <w:t>Toute personne a droit à l</w:t>
      </w:r>
      <w:r>
        <w:t>’</w:t>
      </w:r>
      <w:r w:rsidRPr="00ED641C">
        <w:t>éducation. L</w:t>
      </w:r>
      <w:r>
        <w:t>’</w:t>
      </w:r>
      <w:r w:rsidRPr="00ED641C">
        <w:t>éducation doit être gratuite, au moins en ce qui concerne l</w:t>
      </w:r>
      <w:r>
        <w:t>’</w:t>
      </w:r>
      <w:r w:rsidRPr="00ED641C">
        <w:t>enseignement élémentaire et fondamental. L</w:t>
      </w:r>
      <w:r>
        <w:t>’</w:t>
      </w:r>
      <w:r w:rsidRPr="00ED641C">
        <w:t xml:space="preserve">enseignement élémentaire est obligatoire. </w:t>
      </w:r>
      <w:r w:rsidR="009973CF">
        <w:t>Éthique et culture religieuse</w:t>
      </w:r>
    </w:p>
    <w:p w14:paraId="42BCB8AE" w14:textId="77777777" w:rsidR="009973CF" w:rsidRPr="00BF31BF" w:rsidRDefault="009973CF" w:rsidP="009973CF">
      <w:pPr>
        <w:pStyle w:val="Titredelactivit"/>
        <w:tabs>
          <w:tab w:val="left" w:pos="7170"/>
        </w:tabs>
      </w:pPr>
      <w:bookmarkStart w:id="52" w:name="_Toc39482722"/>
      <w:r>
        <w:lastRenderedPageBreak/>
        <w:t>Annexe – Déclaration universelle des droits de l’homme (suite)</w:t>
      </w:r>
      <w:bookmarkEnd w:id="52"/>
    </w:p>
    <w:p w14:paraId="519E71FE" w14:textId="5D05B264" w:rsidR="00EC6069" w:rsidRDefault="009973CF" w:rsidP="009973CF">
      <w:pPr>
        <w:spacing w:after="120"/>
      </w:pPr>
      <w:r>
        <w:t>/</w:t>
      </w:r>
      <w:r w:rsidR="00EC6069" w:rsidRPr="00ED641C">
        <w:t>L</w:t>
      </w:r>
      <w:r w:rsidR="00EC6069">
        <w:t>’</w:t>
      </w:r>
      <w:r w:rsidR="00EC6069" w:rsidRPr="00ED641C">
        <w:t xml:space="preserve">enseignement technique et professionnel doit être </w:t>
      </w:r>
      <w:proofErr w:type="gramStart"/>
      <w:r w:rsidR="00EC6069" w:rsidRPr="00ED641C">
        <w:t>généralisé;</w:t>
      </w:r>
      <w:proofErr w:type="gramEnd"/>
      <w:r w:rsidR="00EC6069" w:rsidRPr="00ED641C">
        <w:t xml:space="preserve"> l</w:t>
      </w:r>
      <w:r w:rsidR="00EC6069">
        <w:t>’</w:t>
      </w:r>
      <w:r w:rsidR="00EC6069" w:rsidRPr="00ED641C">
        <w:t xml:space="preserve">accès aux études supérieures doit être ouvert en pleine égalité à tous en fonction de leur mérite. </w:t>
      </w:r>
    </w:p>
    <w:p w14:paraId="4688013A" w14:textId="77777777" w:rsidR="00EC6069" w:rsidRDefault="00EC6069" w:rsidP="009973CF">
      <w:pPr>
        <w:spacing w:after="120"/>
      </w:pPr>
      <w:r w:rsidRPr="00ED641C">
        <w:t>2. L</w:t>
      </w:r>
      <w:r>
        <w:t>’</w:t>
      </w:r>
      <w:r w:rsidRPr="00ED641C">
        <w:t>éducation doit viser au plein épanouissement de la personnalité humaine et au renforcement du respect des droits de l</w:t>
      </w:r>
      <w:r>
        <w:t>’</w:t>
      </w:r>
      <w:r w:rsidRPr="00ED641C">
        <w:t>homme et des libertés fondamentales. Elle doit favoriser la compréhension, la tolérance et l</w:t>
      </w:r>
      <w:r>
        <w:t>’</w:t>
      </w:r>
      <w:r w:rsidRPr="00ED641C">
        <w:t xml:space="preserve">amitié entre toutes les nations et tous les groupes raciaux ou religieux, ainsi que le développement des activités des Nations </w:t>
      </w:r>
      <w:r>
        <w:t>u</w:t>
      </w:r>
      <w:r w:rsidRPr="00ED641C">
        <w:t xml:space="preserve">nies pour le maintien de la paix. </w:t>
      </w:r>
    </w:p>
    <w:p w14:paraId="6AA3F3BF" w14:textId="77777777" w:rsidR="00EC6069" w:rsidRDefault="00EC6069" w:rsidP="009973CF">
      <w:pPr>
        <w:spacing w:after="120"/>
      </w:pPr>
      <w:r w:rsidRPr="00ED641C">
        <w:t>3. Les parents ont, par priorité, le droit de choisir le genre d</w:t>
      </w:r>
      <w:r>
        <w:t>’</w:t>
      </w:r>
      <w:r w:rsidRPr="00ED641C">
        <w:t xml:space="preserve">éducation à donner à leurs enfants. </w:t>
      </w:r>
    </w:p>
    <w:p w14:paraId="3609028A" w14:textId="77777777" w:rsidR="00EC6069" w:rsidRPr="00704580" w:rsidRDefault="00EC6069" w:rsidP="009973CF">
      <w:pPr>
        <w:spacing w:after="120"/>
        <w:rPr>
          <w:b/>
        </w:rPr>
      </w:pPr>
      <w:r w:rsidRPr="00704580">
        <w:rPr>
          <w:b/>
        </w:rPr>
        <w:t>Article</w:t>
      </w:r>
      <w:r>
        <w:rPr>
          <w:b/>
        </w:rPr>
        <w:t> </w:t>
      </w:r>
      <w:r w:rsidRPr="00704580">
        <w:rPr>
          <w:b/>
        </w:rPr>
        <w:t xml:space="preserve">27 </w:t>
      </w:r>
    </w:p>
    <w:p w14:paraId="12B34B31" w14:textId="77777777" w:rsidR="00EC6069" w:rsidRDefault="00EC6069" w:rsidP="009973CF">
      <w:pPr>
        <w:spacing w:after="120"/>
      </w:pPr>
      <w:r w:rsidRPr="00ED641C">
        <w:t>1. Toute personne a le droit de prendre part librement à la vie culturelle de la communauté, de jouir des arts et de participer au progrès scientifique et aux bienfaits qui en résultent</w:t>
      </w:r>
      <w:r>
        <w:t>.</w:t>
      </w:r>
      <w:r w:rsidRPr="00ED641C">
        <w:t xml:space="preserve"> </w:t>
      </w:r>
    </w:p>
    <w:p w14:paraId="03584F3A" w14:textId="77777777" w:rsidR="00EC6069" w:rsidRDefault="00EC6069" w:rsidP="009973CF">
      <w:pPr>
        <w:spacing w:after="120"/>
      </w:pPr>
      <w:r w:rsidRPr="00ED641C">
        <w:t>2. Chacun a droit à la protection des intérêts moraux et matériels découlant de toute production scientifique, littéraire ou artistique dont il est l</w:t>
      </w:r>
      <w:r>
        <w:t>’</w:t>
      </w:r>
      <w:r w:rsidRPr="00ED641C">
        <w:t xml:space="preserve">auteur. </w:t>
      </w:r>
    </w:p>
    <w:p w14:paraId="611D9667" w14:textId="77777777" w:rsidR="00EC6069" w:rsidRDefault="00EC6069" w:rsidP="009973CF">
      <w:pPr>
        <w:spacing w:after="120"/>
      </w:pPr>
      <w:r w:rsidRPr="00704580">
        <w:rPr>
          <w:b/>
        </w:rPr>
        <w:t>Article</w:t>
      </w:r>
      <w:r>
        <w:rPr>
          <w:b/>
        </w:rPr>
        <w:t> </w:t>
      </w:r>
      <w:r w:rsidRPr="00704580">
        <w:rPr>
          <w:b/>
        </w:rPr>
        <w:t>28</w:t>
      </w:r>
      <w:r>
        <w:t xml:space="preserve"> – </w:t>
      </w:r>
      <w:r w:rsidRPr="00ED641C">
        <w:t xml:space="preserve">Toute personne a droit à ce que règne, sur le plan social et sur le plan international, un ordre tel que les droits et libertés énoncés dans la présente Déclaration puissent y trouver plein effet. </w:t>
      </w:r>
    </w:p>
    <w:p w14:paraId="2B25E9E3" w14:textId="4B275BD9" w:rsidR="00EC6069" w:rsidRPr="00704580" w:rsidRDefault="00EC6069" w:rsidP="009973CF">
      <w:pPr>
        <w:spacing w:after="120"/>
        <w:rPr>
          <w:b/>
        </w:rPr>
      </w:pPr>
      <w:r w:rsidRPr="00704580">
        <w:rPr>
          <w:b/>
        </w:rPr>
        <w:t>Article</w:t>
      </w:r>
      <w:r>
        <w:rPr>
          <w:b/>
        </w:rPr>
        <w:t> </w:t>
      </w:r>
      <w:r w:rsidRPr="00704580">
        <w:rPr>
          <w:b/>
        </w:rPr>
        <w:t xml:space="preserve">29 </w:t>
      </w:r>
    </w:p>
    <w:p w14:paraId="688A8673" w14:textId="77777777" w:rsidR="00EC6069" w:rsidRDefault="00EC6069" w:rsidP="009973CF">
      <w:pPr>
        <w:spacing w:after="120"/>
      </w:pPr>
      <w:r w:rsidRPr="00ED641C">
        <w:t>1. L</w:t>
      </w:r>
      <w:r>
        <w:t>’</w:t>
      </w:r>
      <w:r w:rsidRPr="00ED641C">
        <w:t xml:space="preserve">individu a des devoirs envers la communauté dans laquelle </w:t>
      </w:r>
      <w:proofErr w:type="gramStart"/>
      <w:r w:rsidRPr="00ED641C">
        <w:t>seule le libre et plein développement</w:t>
      </w:r>
      <w:proofErr w:type="gramEnd"/>
      <w:r w:rsidRPr="00ED641C">
        <w:t xml:space="preserve"> de sa personnalité est possible. </w:t>
      </w:r>
    </w:p>
    <w:p w14:paraId="2554D394" w14:textId="77777777" w:rsidR="00EC6069" w:rsidRDefault="00EC6069" w:rsidP="009973CF">
      <w:pPr>
        <w:spacing w:after="120"/>
      </w:pPr>
      <w:r w:rsidRPr="00ED641C">
        <w:t>2. Dans l</w:t>
      </w:r>
      <w:r>
        <w:t>’</w:t>
      </w:r>
      <w:r w:rsidRPr="00ED641C">
        <w:t>exercice de ses droits et dans la jouissance de ses libertés, chacun n</w:t>
      </w:r>
      <w:r>
        <w:t>’</w:t>
      </w:r>
      <w:r w:rsidRPr="00ED641C">
        <w:t>est soumis qu</w:t>
      </w:r>
      <w:r>
        <w:t>’</w:t>
      </w:r>
      <w:r w:rsidRPr="00ED641C">
        <w:t>aux limitations établies par la loi exclusivement en vue d</w:t>
      </w:r>
      <w:r>
        <w:t>’</w:t>
      </w:r>
      <w:r w:rsidRPr="00ED641C">
        <w:t>assurer la reconnaissance et le respect des droits et libertés d</w:t>
      </w:r>
      <w:r>
        <w:t>’</w:t>
      </w:r>
      <w:r w:rsidRPr="00ED641C">
        <w:t>autrui et afin de satisfaire aux justes exigences de la morale, de l</w:t>
      </w:r>
      <w:r>
        <w:t>’</w:t>
      </w:r>
      <w:r w:rsidRPr="00ED641C">
        <w:t xml:space="preserve">ordre public et du bien-être général dans une société démocratique. </w:t>
      </w:r>
    </w:p>
    <w:p w14:paraId="42459A86" w14:textId="77777777" w:rsidR="00EC6069" w:rsidRDefault="00EC6069" w:rsidP="009973CF">
      <w:pPr>
        <w:spacing w:after="120"/>
      </w:pPr>
      <w:r w:rsidRPr="00ED641C">
        <w:t>3. Ces droits et libertés ne pourront, en aucun cas, s</w:t>
      </w:r>
      <w:r>
        <w:t>’</w:t>
      </w:r>
      <w:r w:rsidRPr="00ED641C">
        <w:t xml:space="preserve">exercer contrairement aux buts et aux principes des Nations </w:t>
      </w:r>
      <w:r>
        <w:t>u</w:t>
      </w:r>
      <w:r w:rsidRPr="00ED641C">
        <w:t xml:space="preserve">nies. </w:t>
      </w:r>
    </w:p>
    <w:p w14:paraId="2B6138E0" w14:textId="77777777" w:rsidR="00EC6069" w:rsidRDefault="00EC6069" w:rsidP="009973CF">
      <w:pPr>
        <w:spacing w:after="120"/>
      </w:pPr>
      <w:r w:rsidRPr="00704580">
        <w:rPr>
          <w:b/>
        </w:rPr>
        <w:t>Article</w:t>
      </w:r>
      <w:r>
        <w:rPr>
          <w:b/>
        </w:rPr>
        <w:t> </w:t>
      </w:r>
      <w:r w:rsidRPr="00704580">
        <w:rPr>
          <w:b/>
        </w:rPr>
        <w:t>30</w:t>
      </w:r>
      <w:r>
        <w:t xml:space="preserve"> – </w:t>
      </w:r>
      <w:r w:rsidRPr="00ED641C">
        <w:t xml:space="preserve">Aucune disposition de la présente Déclaration ne peut être interprétée comme impliquant, pour un </w:t>
      </w:r>
      <w:r>
        <w:t>É</w:t>
      </w:r>
      <w:r w:rsidRPr="00ED641C">
        <w:t>tat, un groupement ou un individu, un droit quelconque de se livrer à une activité ou d</w:t>
      </w:r>
      <w:r>
        <w:t>’</w:t>
      </w:r>
      <w:r w:rsidRPr="00ED641C">
        <w:t>accomplir un acte visant à la destruction des droits et libertés qui y sont énoncés.</w:t>
      </w:r>
    </w:p>
    <w:p w14:paraId="306C6F08" w14:textId="77777777" w:rsidR="00EC6069" w:rsidRDefault="00EC6069" w:rsidP="009973CF">
      <w:pPr>
        <w:spacing w:after="120"/>
      </w:pPr>
    </w:p>
    <w:p w14:paraId="2727FA66" w14:textId="77777777" w:rsidR="00EC6069" w:rsidRDefault="00EC6069" w:rsidP="00FF0A86">
      <w:pPr>
        <w:sectPr w:rsidR="00EC6069" w:rsidSect="00B028EC">
          <w:pgSz w:w="12240" w:h="15840"/>
          <w:pgMar w:top="1170" w:right="1080" w:bottom="1440" w:left="1080" w:header="615" w:footer="706" w:gutter="0"/>
          <w:cols w:space="708"/>
          <w:docGrid w:linePitch="360"/>
        </w:sectPr>
      </w:pPr>
    </w:p>
    <w:p w14:paraId="7056AB16" w14:textId="77777777" w:rsidR="00FF79BB" w:rsidRDefault="00FF79BB" w:rsidP="00FF79BB">
      <w:pPr>
        <w:pStyle w:val="Matire-Premirepage"/>
      </w:pPr>
      <w:r>
        <w:lastRenderedPageBreak/>
        <w:t>Éthique et culture religieuse</w:t>
      </w:r>
    </w:p>
    <w:p w14:paraId="47EE6965" w14:textId="3D6BB3C8" w:rsidR="00FF79BB" w:rsidRPr="00BF31BF" w:rsidRDefault="00FF79BB" w:rsidP="00FF79BB">
      <w:pPr>
        <w:pStyle w:val="Titredelactivit"/>
        <w:tabs>
          <w:tab w:val="left" w:pos="7170"/>
        </w:tabs>
      </w:pPr>
      <w:bookmarkStart w:id="53" w:name="_Toc39482723"/>
      <w:r>
        <w:t xml:space="preserve">Annexe – </w:t>
      </w:r>
      <w:r w:rsidR="00B00A69">
        <w:t xml:space="preserve">Questionnaire sur la </w:t>
      </w:r>
      <w:r>
        <w:t>Déclaration</w:t>
      </w:r>
      <w:bookmarkEnd w:id="53"/>
      <w:r>
        <w:t xml:space="preserve"> </w:t>
      </w:r>
    </w:p>
    <w:p w14:paraId="3B23AB2F" w14:textId="77777777" w:rsidR="00716269" w:rsidRPr="00FC11FE" w:rsidRDefault="00716269" w:rsidP="00716269">
      <w:pPr>
        <w:rPr>
          <w:szCs w:val="22"/>
        </w:rPr>
      </w:pPr>
      <w:r w:rsidRPr="00FC11FE">
        <w:rPr>
          <w:szCs w:val="22"/>
        </w:rPr>
        <w:t xml:space="preserve">Tu peux aussi remplir le questionnaire </w:t>
      </w:r>
      <w:hyperlink r:id="rId38" w:history="1">
        <w:r w:rsidRPr="00FC11FE">
          <w:rPr>
            <w:rStyle w:val="Lienhypertexte"/>
            <w:szCs w:val="22"/>
          </w:rPr>
          <w:t>en ligne</w:t>
        </w:r>
      </w:hyperlink>
      <w:r w:rsidRPr="00FC11FE">
        <w:rPr>
          <w:szCs w:val="22"/>
        </w:rPr>
        <w:t xml:space="preserve">. </w:t>
      </w:r>
    </w:p>
    <w:p w14:paraId="4000487B" w14:textId="77777777" w:rsidR="00716269" w:rsidRPr="006123E8" w:rsidRDefault="00716269" w:rsidP="009A7820">
      <w:pPr>
        <w:pStyle w:val="Paragraphedeliste"/>
        <w:numPr>
          <w:ilvl w:val="0"/>
          <w:numId w:val="10"/>
        </w:numPr>
        <w:spacing w:before="80" w:after="120"/>
        <w:contextualSpacing/>
      </w:pPr>
      <w:bookmarkStart w:id="54" w:name="_Hlk38881225"/>
      <w:r w:rsidRPr="006123E8">
        <w:t xml:space="preserve">Combien de pays ont ratifié la </w:t>
      </w:r>
      <w:proofErr w:type="gramStart"/>
      <w:r w:rsidRPr="006123E8">
        <w:t>Déclaration?</w:t>
      </w:r>
      <w:proofErr w:type="gramEnd"/>
    </w:p>
    <w:p w14:paraId="65E9650E" w14:textId="77777777" w:rsidR="00716269" w:rsidRPr="006123E8" w:rsidRDefault="00716269" w:rsidP="009A7820">
      <w:pPr>
        <w:numPr>
          <w:ilvl w:val="0"/>
          <w:numId w:val="5"/>
        </w:numPr>
      </w:pPr>
      <w:r w:rsidRPr="006123E8">
        <w:t>193</w:t>
      </w:r>
    </w:p>
    <w:p w14:paraId="45D6CA23" w14:textId="77777777" w:rsidR="00716269" w:rsidRPr="006123E8" w:rsidRDefault="00716269" w:rsidP="009A7820">
      <w:pPr>
        <w:numPr>
          <w:ilvl w:val="0"/>
          <w:numId w:val="5"/>
        </w:numPr>
      </w:pPr>
      <w:r w:rsidRPr="006123E8">
        <w:t>58</w:t>
      </w:r>
    </w:p>
    <w:p w14:paraId="5C158AD0" w14:textId="77777777" w:rsidR="00716269" w:rsidRDefault="00716269" w:rsidP="009A7820">
      <w:pPr>
        <w:numPr>
          <w:ilvl w:val="0"/>
          <w:numId w:val="5"/>
        </w:numPr>
      </w:pPr>
      <w:r w:rsidRPr="006123E8">
        <w:t>Aucun</w:t>
      </w:r>
    </w:p>
    <w:p w14:paraId="2DCE5EA4" w14:textId="77777777" w:rsidR="00716269" w:rsidRPr="006123E8" w:rsidRDefault="00716269" w:rsidP="009A7820">
      <w:pPr>
        <w:pStyle w:val="Paragraphedeliste"/>
        <w:numPr>
          <w:ilvl w:val="0"/>
          <w:numId w:val="10"/>
        </w:numPr>
        <w:spacing w:before="80" w:after="120"/>
        <w:contextualSpacing/>
      </w:pPr>
      <w:r w:rsidRPr="006123E8">
        <w:t xml:space="preserve">Où a été adoptée la </w:t>
      </w:r>
      <w:proofErr w:type="gramStart"/>
      <w:r w:rsidRPr="006123E8">
        <w:t>Déclaration?</w:t>
      </w:r>
      <w:proofErr w:type="gramEnd"/>
    </w:p>
    <w:p w14:paraId="61118C5F" w14:textId="77777777" w:rsidR="00716269" w:rsidRPr="006123E8" w:rsidRDefault="00716269" w:rsidP="009A7820">
      <w:pPr>
        <w:numPr>
          <w:ilvl w:val="0"/>
          <w:numId w:val="6"/>
        </w:numPr>
      </w:pPr>
      <w:r w:rsidRPr="006123E8">
        <w:t>New York</w:t>
      </w:r>
    </w:p>
    <w:p w14:paraId="79430DB2" w14:textId="77777777" w:rsidR="00716269" w:rsidRPr="006123E8" w:rsidRDefault="00716269" w:rsidP="009A7820">
      <w:pPr>
        <w:numPr>
          <w:ilvl w:val="0"/>
          <w:numId w:val="6"/>
        </w:numPr>
      </w:pPr>
      <w:r w:rsidRPr="006123E8">
        <w:t>Genève</w:t>
      </w:r>
    </w:p>
    <w:p w14:paraId="1C71692A" w14:textId="77777777" w:rsidR="00716269" w:rsidRDefault="00716269" w:rsidP="009A7820">
      <w:pPr>
        <w:numPr>
          <w:ilvl w:val="0"/>
          <w:numId w:val="6"/>
        </w:numPr>
      </w:pPr>
      <w:r w:rsidRPr="006123E8">
        <w:t>Paris</w:t>
      </w:r>
    </w:p>
    <w:p w14:paraId="2DD1813D" w14:textId="77777777" w:rsidR="00716269" w:rsidRPr="006123E8" w:rsidRDefault="00716269" w:rsidP="009A7820">
      <w:pPr>
        <w:pStyle w:val="Paragraphedeliste"/>
        <w:numPr>
          <w:ilvl w:val="0"/>
          <w:numId w:val="10"/>
        </w:numPr>
        <w:spacing w:before="80" w:after="120"/>
        <w:contextualSpacing/>
      </w:pPr>
      <w:r w:rsidRPr="006123E8">
        <w:t xml:space="preserve">Dans combien de langues la Déclaration a-t-elle été </w:t>
      </w:r>
      <w:proofErr w:type="gramStart"/>
      <w:r w:rsidRPr="006123E8">
        <w:t>traduite?</w:t>
      </w:r>
      <w:proofErr w:type="gramEnd"/>
    </w:p>
    <w:p w14:paraId="5957DBBF" w14:textId="77777777" w:rsidR="00716269" w:rsidRPr="006123E8" w:rsidRDefault="00716269" w:rsidP="009A7820">
      <w:pPr>
        <w:numPr>
          <w:ilvl w:val="0"/>
          <w:numId w:val="7"/>
        </w:numPr>
      </w:pPr>
      <w:r w:rsidRPr="006123E8">
        <w:t>Six (</w:t>
      </w:r>
      <w:r>
        <w:t xml:space="preserve">soit </w:t>
      </w:r>
      <w:r w:rsidRPr="006123E8">
        <w:t>les langues officielles de l</w:t>
      </w:r>
      <w:r>
        <w:t>’</w:t>
      </w:r>
      <w:r w:rsidRPr="006123E8">
        <w:t>O</w:t>
      </w:r>
      <w:r>
        <w:t xml:space="preserve">rganisation des </w:t>
      </w:r>
      <w:r w:rsidRPr="006123E8">
        <w:t>N</w:t>
      </w:r>
      <w:r>
        <w:t>ations unies</w:t>
      </w:r>
      <w:r w:rsidRPr="006123E8">
        <w:t>)</w:t>
      </w:r>
    </w:p>
    <w:p w14:paraId="1A961F62" w14:textId="77777777" w:rsidR="00716269" w:rsidRPr="006123E8" w:rsidRDefault="00716269" w:rsidP="009A7820">
      <w:pPr>
        <w:numPr>
          <w:ilvl w:val="0"/>
          <w:numId w:val="7"/>
        </w:numPr>
      </w:pPr>
      <w:r w:rsidRPr="006123E8">
        <w:t>Plus de 380</w:t>
      </w:r>
    </w:p>
    <w:p w14:paraId="0C3EA2C9" w14:textId="77777777" w:rsidR="00716269" w:rsidRDefault="00716269" w:rsidP="009A7820">
      <w:pPr>
        <w:numPr>
          <w:ilvl w:val="0"/>
          <w:numId w:val="7"/>
        </w:numPr>
      </w:pPr>
      <w:r w:rsidRPr="006123E8">
        <w:t>Plus de 500</w:t>
      </w:r>
    </w:p>
    <w:p w14:paraId="0C738364" w14:textId="77777777" w:rsidR="00716269" w:rsidRPr="006123E8" w:rsidRDefault="00716269" w:rsidP="009A7820">
      <w:pPr>
        <w:pStyle w:val="Paragraphedeliste"/>
        <w:numPr>
          <w:ilvl w:val="0"/>
          <w:numId w:val="10"/>
        </w:numPr>
        <w:spacing w:before="80" w:after="120"/>
        <w:contextualSpacing/>
      </w:pPr>
      <w:r>
        <w:t>Laquelle de ces personnes</w:t>
      </w:r>
      <w:r w:rsidRPr="006123E8">
        <w:t xml:space="preserve"> n</w:t>
      </w:r>
      <w:r>
        <w:t>’</w:t>
      </w:r>
      <w:r w:rsidRPr="006123E8">
        <w:t xml:space="preserve">a pas participé à la rédaction de la </w:t>
      </w:r>
      <w:proofErr w:type="gramStart"/>
      <w:r w:rsidRPr="006123E8">
        <w:t>Déclaration?</w:t>
      </w:r>
      <w:proofErr w:type="gramEnd"/>
    </w:p>
    <w:p w14:paraId="46845112" w14:textId="77777777" w:rsidR="00716269" w:rsidRPr="006123E8" w:rsidRDefault="00716269" w:rsidP="009A7820">
      <w:pPr>
        <w:numPr>
          <w:ilvl w:val="0"/>
          <w:numId w:val="8"/>
        </w:numPr>
      </w:pPr>
      <w:r w:rsidRPr="006123E8">
        <w:t>René Cassin</w:t>
      </w:r>
    </w:p>
    <w:p w14:paraId="5D26ECCA" w14:textId="77777777" w:rsidR="00716269" w:rsidRPr="006123E8" w:rsidRDefault="00716269" w:rsidP="009A7820">
      <w:pPr>
        <w:numPr>
          <w:ilvl w:val="0"/>
          <w:numId w:val="8"/>
        </w:numPr>
      </w:pPr>
      <w:r w:rsidRPr="006123E8">
        <w:t>Dag Hammarskjöld</w:t>
      </w:r>
    </w:p>
    <w:p w14:paraId="3956E5A3" w14:textId="77777777" w:rsidR="00716269" w:rsidRDefault="00716269" w:rsidP="009A7820">
      <w:pPr>
        <w:numPr>
          <w:ilvl w:val="0"/>
          <w:numId w:val="8"/>
        </w:numPr>
      </w:pPr>
      <w:r w:rsidRPr="006123E8">
        <w:t>Eleanor Roosevelt</w:t>
      </w:r>
    </w:p>
    <w:p w14:paraId="07A2406F" w14:textId="77777777" w:rsidR="00716269" w:rsidRPr="006123E8" w:rsidRDefault="00716269" w:rsidP="009A7820">
      <w:pPr>
        <w:pStyle w:val="Paragraphedeliste"/>
        <w:numPr>
          <w:ilvl w:val="0"/>
          <w:numId w:val="10"/>
        </w:numPr>
        <w:spacing w:before="80" w:after="120"/>
        <w:contextualSpacing/>
      </w:pPr>
      <w:r w:rsidRPr="006123E8">
        <w:t>Lequel de ces extraits n</w:t>
      </w:r>
      <w:r>
        <w:t>’</w:t>
      </w:r>
      <w:r w:rsidRPr="006123E8">
        <w:t xml:space="preserve">est pas tiré de la </w:t>
      </w:r>
      <w:proofErr w:type="gramStart"/>
      <w:r w:rsidRPr="006123E8">
        <w:t>Déclaration?</w:t>
      </w:r>
      <w:proofErr w:type="gramEnd"/>
    </w:p>
    <w:p w14:paraId="768E97E5" w14:textId="77777777" w:rsidR="00716269" w:rsidRPr="006123E8" w:rsidRDefault="00716269" w:rsidP="009A7820">
      <w:pPr>
        <w:numPr>
          <w:ilvl w:val="0"/>
          <w:numId w:val="9"/>
        </w:numPr>
      </w:pPr>
      <w:r w:rsidRPr="006123E8">
        <w:t>«</w:t>
      </w:r>
      <w:r>
        <w:t> </w:t>
      </w:r>
      <w:r w:rsidRPr="006123E8">
        <w:t>Tous ont droit, sans aucune discrimination, à un salaire égal pour un travail égal.</w:t>
      </w:r>
      <w:r>
        <w:t> </w:t>
      </w:r>
      <w:r w:rsidRPr="006123E8">
        <w:t>»</w:t>
      </w:r>
    </w:p>
    <w:p w14:paraId="57662786" w14:textId="77777777" w:rsidR="00716269" w:rsidRPr="006123E8" w:rsidRDefault="00716269" w:rsidP="009A7820">
      <w:pPr>
        <w:numPr>
          <w:ilvl w:val="0"/>
          <w:numId w:val="9"/>
        </w:numPr>
      </w:pPr>
      <w:r w:rsidRPr="006123E8">
        <w:t>«</w:t>
      </w:r>
      <w:r>
        <w:t> </w:t>
      </w:r>
      <w:r w:rsidRPr="006123E8">
        <w:t>Devant la persécution, toute personne a le droit de chercher asile et de bénéficier de l</w:t>
      </w:r>
      <w:r>
        <w:t>’</w:t>
      </w:r>
      <w:r w:rsidRPr="006123E8">
        <w:t>asile en d</w:t>
      </w:r>
      <w:r>
        <w:t>’</w:t>
      </w:r>
      <w:r w:rsidRPr="006123E8">
        <w:t>autres pays.</w:t>
      </w:r>
      <w:r>
        <w:t> </w:t>
      </w:r>
      <w:r w:rsidRPr="006123E8">
        <w:t>»</w:t>
      </w:r>
    </w:p>
    <w:p w14:paraId="050718EC" w14:textId="77777777" w:rsidR="00716269" w:rsidRPr="006123E8" w:rsidRDefault="00716269" w:rsidP="009A7820">
      <w:pPr>
        <w:numPr>
          <w:ilvl w:val="0"/>
          <w:numId w:val="9"/>
        </w:numPr>
      </w:pPr>
      <w:r w:rsidRPr="006123E8">
        <w:t>«</w:t>
      </w:r>
      <w:r>
        <w:t> </w:t>
      </w:r>
      <w:r w:rsidRPr="006123E8">
        <w:t>Toute personne handicapée a droit au respect de son intégrité physique et mentale sur la base de l’égalité avec les autres.</w:t>
      </w:r>
      <w:r>
        <w:t> </w:t>
      </w:r>
      <w:r w:rsidRPr="006123E8">
        <w:t>»</w:t>
      </w:r>
    </w:p>
    <w:bookmarkEnd w:id="54"/>
    <w:p w14:paraId="7C53D605" w14:textId="77777777" w:rsidR="00716269" w:rsidRPr="006123E8" w:rsidRDefault="00716269" w:rsidP="00716269"/>
    <w:p w14:paraId="3B97C8A8" w14:textId="77777777" w:rsidR="00344475" w:rsidRDefault="00344475" w:rsidP="00FF0A86">
      <w:pPr>
        <w:sectPr w:rsidR="00344475" w:rsidSect="00B028EC">
          <w:pgSz w:w="12240" w:h="15840"/>
          <w:pgMar w:top="1170" w:right="1080" w:bottom="1440" w:left="1080" w:header="615" w:footer="706" w:gutter="0"/>
          <w:cols w:space="708"/>
          <w:docGrid w:linePitch="360"/>
        </w:sectPr>
      </w:pPr>
    </w:p>
    <w:p w14:paraId="48F9A5E1" w14:textId="77777777" w:rsidR="00344475" w:rsidRDefault="00344475" w:rsidP="00344475">
      <w:pPr>
        <w:pStyle w:val="Matire-Premirepage"/>
      </w:pPr>
      <w:r>
        <w:lastRenderedPageBreak/>
        <w:t>Éthique et culture religieuse</w:t>
      </w:r>
    </w:p>
    <w:p w14:paraId="2C5D8234" w14:textId="788D41DF" w:rsidR="00344475" w:rsidRPr="00BF31BF" w:rsidRDefault="00344475" w:rsidP="00344475">
      <w:pPr>
        <w:pStyle w:val="Titredelactivit"/>
        <w:tabs>
          <w:tab w:val="left" w:pos="7170"/>
        </w:tabs>
      </w:pPr>
      <w:bookmarkStart w:id="55" w:name="_Toc39482724"/>
      <w:r>
        <w:t>Annexe – Réponse au questionnaire</w:t>
      </w:r>
      <w:bookmarkEnd w:id="55"/>
      <w:r>
        <w:t xml:space="preserve"> </w:t>
      </w:r>
    </w:p>
    <w:p w14:paraId="3C0B37AF" w14:textId="77777777" w:rsidR="000566D9" w:rsidRPr="006123E8" w:rsidRDefault="000566D9" w:rsidP="009A7820">
      <w:pPr>
        <w:pStyle w:val="Paragraphedeliste"/>
        <w:numPr>
          <w:ilvl w:val="0"/>
          <w:numId w:val="11"/>
        </w:numPr>
        <w:spacing w:before="80" w:after="120"/>
        <w:contextualSpacing/>
      </w:pPr>
      <w:r w:rsidRPr="006123E8">
        <w:t xml:space="preserve">Combien de pays ont ratifié la </w:t>
      </w:r>
      <w:proofErr w:type="gramStart"/>
      <w:r w:rsidRPr="006123E8">
        <w:t>Déclaration?</w:t>
      </w:r>
      <w:proofErr w:type="gramEnd"/>
    </w:p>
    <w:p w14:paraId="1563F730" w14:textId="77777777" w:rsidR="000566D9" w:rsidRDefault="000566D9" w:rsidP="009A7820">
      <w:pPr>
        <w:ind w:left="360"/>
      </w:pPr>
      <w:r w:rsidRPr="006123E8">
        <w:rPr>
          <w:b/>
        </w:rPr>
        <w:t>Aucun</w:t>
      </w:r>
      <w:r w:rsidRPr="00A82E63">
        <w:rPr>
          <w:b/>
          <w:bCs/>
        </w:rPr>
        <w:t>.</w:t>
      </w:r>
      <w:r>
        <w:t xml:space="preserve"> </w:t>
      </w:r>
      <w:r w:rsidRPr="006123E8">
        <w:t>La Déclaration universelle des droits de l</w:t>
      </w:r>
      <w:r>
        <w:t>’</w:t>
      </w:r>
      <w:r w:rsidRPr="006123E8">
        <w:t>homme n</w:t>
      </w:r>
      <w:r>
        <w:t>’</w:t>
      </w:r>
      <w:r w:rsidRPr="006123E8">
        <w:t>est pas un traité. Elle n</w:t>
      </w:r>
      <w:r>
        <w:t>’</w:t>
      </w:r>
      <w:r w:rsidRPr="006123E8">
        <w:t>a donc pas été ratifiée. Elle a cependant inspiré des </w:t>
      </w:r>
      <w:hyperlink r:id="rId39" w:history="1">
        <w:r w:rsidRPr="006123E8">
          <w:rPr>
            <w:rStyle w:val="Lienhypertexte"/>
          </w:rPr>
          <w:t>traités internationaux légalement contraignants relatifs aux droits de l’homme</w:t>
        </w:r>
      </w:hyperlink>
      <w:r w:rsidRPr="006123E8">
        <w:t>. Aujourd’hui, tous les </w:t>
      </w:r>
      <w:hyperlink r:id="rId40" w:history="1">
        <w:r w:rsidRPr="006123E8">
          <w:rPr>
            <w:rStyle w:val="Lienhypertexte"/>
          </w:rPr>
          <w:t xml:space="preserve">États </w:t>
        </w:r>
        <w:r>
          <w:rPr>
            <w:rStyle w:val="Lienhypertexte"/>
          </w:rPr>
          <w:t>m</w:t>
        </w:r>
        <w:r w:rsidRPr="006123E8">
          <w:rPr>
            <w:rStyle w:val="Lienhypertexte"/>
          </w:rPr>
          <w:t xml:space="preserve">embres de l’Organisation des Nations </w:t>
        </w:r>
        <w:r>
          <w:rPr>
            <w:rStyle w:val="Lienhypertexte"/>
          </w:rPr>
          <w:t>u</w:t>
        </w:r>
        <w:r w:rsidRPr="006123E8">
          <w:rPr>
            <w:rStyle w:val="Lienhypertexte"/>
          </w:rPr>
          <w:t>nie</w:t>
        </w:r>
        <w:r>
          <w:rPr>
            <w:rStyle w:val="Lienhypertexte"/>
          </w:rPr>
          <w:t>s (ONU)</w:t>
        </w:r>
      </w:hyperlink>
      <w:r w:rsidRPr="006123E8">
        <w:t> ont ratifié au moins un des traités internationaux relatifs aux droits de l’homme, et 80</w:t>
      </w:r>
      <w:r>
        <w:t> </w:t>
      </w:r>
      <w:r w:rsidRPr="006123E8">
        <w:t>% d’entre eux en ont ratifié quatre ou plus.</w:t>
      </w:r>
    </w:p>
    <w:p w14:paraId="49D9E5FF" w14:textId="77777777" w:rsidR="000566D9" w:rsidRPr="006123E8" w:rsidRDefault="000566D9" w:rsidP="009A7820">
      <w:pPr>
        <w:pStyle w:val="Paragraphedeliste"/>
        <w:numPr>
          <w:ilvl w:val="0"/>
          <w:numId w:val="11"/>
        </w:numPr>
        <w:spacing w:before="80" w:after="120"/>
        <w:contextualSpacing/>
      </w:pPr>
      <w:r w:rsidRPr="006123E8">
        <w:t xml:space="preserve">Où a été adoptée la </w:t>
      </w:r>
      <w:proofErr w:type="gramStart"/>
      <w:r w:rsidRPr="006123E8">
        <w:t>Déclaration?</w:t>
      </w:r>
      <w:proofErr w:type="gramEnd"/>
    </w:p>
    <w:p w14:paraId="475934D0" w14:textId="77777777" w:rsidR="000566D9" w:rsidRDefault="000566D9" w:rsidP="009A7820">
      <w:pPr>
        <w:ind w:left="360"/>
      </w:pPr>
      <w:r w:rsidRPr="006123E8">
        <w:rPr>
          <w:b/>
        </w:rPr>
        <w:t>Paris</w:t>
      </w:r>
      <w:r>
        <w:rPr>
          <w:b/>
        </w:rPr>
        <w:t>.</w:t>
      </w:r>
      <w:r>
        <w:t xml:space="preserve"> </w:t>
      </w:r>
      <w:r w:rsidRPr="009A7820">
        <w:t>La Déclaration a été adoptée à Paris, au Palais de Chaillot, le 10 décembre 1948.</w:t>
      </w:r>
    </w:p>
    <w:p w14:paraId="2FCA2024" w14:textId="77777777" w:rsidR="000566D9" w:rsidRPr="006123E8" w:rsidRDefault="000566D9" w:rsidP="009A7820">
      <w:pPr>
        <w:pStyle w:val="Paragraphedeliste"/>
        <w:numPr>
          <w:ilvl w:val="0"/>
          <w:numId w:val="11"/>
        </w:numPr>
        <w:spacing w:before="80" w:after="120"/>
        <w:contextualSpacing/>
      </w:pPr>
      <w:r w:rsidRPr="006123E8">
        <w:t xml:space="preserve">Dans combien de langues la Déclaration a-t-elle été </w:t>
      </w:r>
      <w:proofErr w:type="gramStart"/>
      <w:r w:rsidRPr="006123E8">
        <w:t>traduite?</w:t>
      </w:r>
      <w:proofErr w:type="gramEnd"/>
    </w:p>
    <w:p w14:paraId="783FE0B6" w14:textId="77777777" w:rsidR="000566D9" w:rsidRDefault="000566D9" w:rsidP="009A7820">
      <w:pPr>
        <w:ind w:left="360"/>
      </w:pPr>
      <w:r w:rsidRPr="006123E8">
        <w:rPr>
          <w:b/>
        </w:rPr>
        <w:t>Plus de 500</w:t>
      </w:r>
      <w:r>
        <w:rPr>
          <w:b/>
        </w:rPr>
        <w:t>.</w:t>
      </w:r>
      <w:r>
        <w:t xml:space="preserve"> </w:t>
      </w:r>
      <w:r w:rsidRPr="006123E8">
        <w:t>La Déclaration est le </w:t>
      </w:r>
      <w:hyperlink r:id="rId41" w:history="1">
        <w:r w:rsidRPr="006123E8">
          <w:rPr>
            <w:rStyle w:val="Lienhypertexte"/>
          </w:rPr>
          <w:t>document le plus traduit au monde</w:t>
        </w:r>
      </w:hyperlink>
      <w:r w:rsidRPr="006123E8">
        <w:t>.</w:t>
      </w:r>
    </w:p>
    <w:p w14:paraId="267CFFEA" w14:textId="77777777" w:rsidR="000566D9" w:rsidRPr="006123E8" w:rsidRDefault="000566D9" w:rsidP="009A7820">
      <w:pPr>
        <w:pStyle w:val="Paragraphedeliste"/>
        <w:numPr>
          <w:ilvl w:val="0"/>
          <w:numId w:val="11"/>
        </w:numPr>
        <w:spacing w:before="80" w:after="120"/>
        <w:contextualSpacing/>
      </w:pPr>
      <w:r w:rsidRPr="006123E8">
        <w:t>Lequel de ces personnages n</w:t>
      </w:r>
      <w:r>
        <w:t>’</w:t>
      </w:r>
      <w:r w:rsidRPr="006123E8">
        <w:t xml:space="preserve">a pas participé à la rédaction de la </w:t>
      </w:r>
      <w:proofErr w:type="gramStart"/>
      <w:r w:rsidRPr="006123E8">
        <w:t>Déclaration?</w:t>
      </w:r>
      <w:proofErr w:type="gramEnd"/>
    </w:p>
    <w:p w14:paraId="247272CD" w14:textId="77777777" w:rsidR="000566D9" w:rsidRDefault="000566D9" w:rsidP="009A7820">
      <w:pPr>
        <w:ind w:left="360"/>
      </w:pPr>
      <w:r w:rsidRPr="006123E8">
        <w:rPr>
          <w:b/>
        </w:rPr>
        <w:t>Dag Hammarskjöld</w:t>
      </w:r>
      <w:r>
        <w:rPr>
          <w:b/>
        </w:rPr>
        <w:t>.</w:t>
      </w:r>
      <w:r>
        <w:t xml:space="preserve"> Il</w:t>
      </w:r>
      <w:r w:rsidRPr="006123E8">
        <w:t xml:space="preserve"> n</w:t>
      </w:r>
      <w:r>
        <w:t>’</w:t>
      </w:r>
      <w:r w:rsidRPr="006123E8">
        <w:t>a pas participé à la </w:t>
      </w:r>
      <w:hyperlink r:id="rId42" w:history="1">
        <w:r w:rsidRPr="006123E8">
          <w:rPr>
            <w:rStyle w:val="Lienhypertexte"/>
          </w:rPr>
          <w:t>rédaction de la Déclaration</w:t>
        </w:r>
      </w:hyperlink>
      <w:r w:rsidRPr="006123E8">
        <w:t>. Il fut le deuxième Secrétaire général de l</w:t>
      </w:r>
      <w:r>
        <w:t>’</w:t>
      </w:r>
      <w:r w:rsidRPr="006123E8">
        <w:t xml:space="preserve">ONU, de 1953 à 1961. Eleanor Roosevelt, la veuve du </w:t>
      </w:r>
      <w:r>
        <w:t>p</w:t>
      </w:r>
      <w:r w:rsidRPr="006123E8">
        <w:t xml:space="preserve">résident américain Franklin D. Roosevelt, a présidé le </w:t>
      </w:r>
      <w:r>
        <w:t>c</w:t>
      </w:r>
      <w:r w:rsidRPr="006123E8">
        <w:t>omité de rédaction. Le Français René Cassin a écrit le premier texte de la Déclaration.</w:t>
      </w:r>
    </w:p>
    <w:p w14:paraId="171ACEBA" w14:textId="77777777" w:rsidR="000566D9" w:rsidRPr="006123E8" w:rsidRDefault="000566D9" w:rsidP="009A7820">
      <w:pPr>
        <w:pStyle w:val="Paragraphedeliste"/>
        <w:numPr>
          <w:ilvl w:val="0"/>
          <w:numId w:val="11"/>
        </w:numPr>
        <w:spacing w:before="80" w:after="120"/>
        <w:contextualSpacing/>
      </w:pPr>
      <w:r w:rsidRPr="006123E8">
        <w:t>Lequel de ces extraits n</w:t>
      </w:r>
      <w:r>
        <w:t>’</w:t>
      </w:r>
      <w:r w:rsidRPr="006123E8">
        <w:t xml:space="preserve">est pas tiré de la </w:t>
      </w:r>
      <w:proofErr w:type="gramStart"/>
      <w:r w:rsidRPr="006123E8">
        <w:t>Déclaration?</w:t>
      </w:r>
      <w:proofErr w:type="gramEnd"/>
    </w:p>
    <w:p w14:paraId="7A796FA3" w14:textId="77777777" w:rsidR="000566D9" w:rsidRPr="00E65F98" w:rsidRDefault="000566D9" w:rsidP="009A7820">
      <w:pPr>
        <w:ind w:left="360"/>
      </w:pPr>
      <w:r w:rsidRPr="006123E8">
        <w:rPr>
          <w:b/>
        </w:rPr>
        <w:t>«</w:t>
      </w:r>
      <w:r>
        <w:rPr>
          <w:b/>
        </w:rPr>
        <w:t> </w:t>
      </w:r>
      <w:r w:rsidRPr="006123E8">
        <w:rPr>
          <w:b/>
        </w:rPr>
        <w:t>Toute personne handicapée a droit au respect de son intégrité physique et mentale sur la base de l’égalité avec les autres.</w:t>
      </w:r>
      <w:r>
        <w:rPr>
          <w:b/>
        </w:rPr>
        <w:t> </w:t>
      </w:r>
      <w:r w:rsidRPr="006123E8">
        <w:rPr>
          <w:b/>
        </w:rPr>
        <w:t>»</w:t>
      </w:r>
      <w:r>
        <w:t> : Cet</w:t>
      </w:r>
      <w:r w:rsidRPr="006123E8">
        <w:t xml:space="preserve"> extrait n</w:t>
      </w:r>
      <w:r>
        <w:t>’</w:t>
      </w:r>
      <w:r w:rsidRPr="006123E8">
        <w:t>est pas tiré de la Déclaration. Il s</w:t>
      </w:r>
      <w:r>
        <w:t>’</w:t>
      </w:r>
      <w:r w:rsidRPr="006123E8">
        <w:t>agit de l</w:t>
      </w:r>
      <w:r>
        <w:t>’</w:t>
      </w:r>
      <w:r w:rsidRPr="006123E8">
        <w:t>article</w:t>
      </w:r>
      <w:r>
        <w:t> </w:t>
      </w:r>
      <w:r w:rsidRPr="006123E8">
        <w:t>17 de la </w:t>
      </w:r>
      <w:hyperlink r:id="rId43" w:history="1">
        <w:r w:rsidRPr="006123E8">
          <w:rPr>
            <w:rStyle w:val="Lienhypertexte"/>
          </w:rPr>
          <w:t>Convention internationale sur les droits des personnes handicapées</w:t>
        </w:r>
      </w:hyperlink>
      <w:r w:rsidRPr="006123E8">
        <w:t>, adoptée par l</w:t>
      </w:r>
      <w:r>
        <w:t>’</w:t>
      </w:r>
      <w:r w:rsidRPr="006123E8">
        <w:t xml:space="preserve">Assemblée générale </w:t>
      </w:r>
      <w:r>
        <w:t xml:space="preserve">de l’ONU </w:t>
      </w:r>
      <w:r w:rsidRPr="006123E8">
        <w:t>en décembre</w:t>
      </w:r>
      <w:r>
        <w:t> </w:t>
      </w:r>
      <w:r w:rsidRPr="006123E8">
        <w:t>2006.</w:t>
      </w:r>
    </w:p>
    <w:p w14:paraId="03DC0D50" w14:textId="74B0BEE2" w:rsidR="00CC254E" w:rsidRDefault="00CC254E" w:rsidP="00FF0A86"/>
    <w:bookmarkEnd w:id="3"/>
    <w:bookmarkEnd w:id="43"/>
    <w:p w14:paraId="19B7B4F1" w14:textId="77777777" w:rsidR="003E176A" w:rsidRDefault="003E176A" w:rsidP="00D24823">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56" w:name="_Hlk37079239"/>
      <w:r>
        <w:lastRenderedPageBreak/>
        <w:t>Géographie</w:t>
      </w:r>
    </w:p>
    <w:p w14:paraId="1A54532D" w14:textId="55296E3B" w:rsidR="003E176A" w:rsidRPr="00BF31BF" w:rsidRDefault="00912E94" w:rsidP="003E176A">
      <w:pPr>
        <w:pStyle w:val="Titredelactivit"/>
        <w:tabs>
          <w:tab w:val="left" w:pos="7170"/>
        </w:tabs>
      </w:pPr>
      <w:bookmarkStart w:id="57" w:name="_Toc39482725"/>
      <w:r>
        <w:t>Une enquête en territoire agricole</w:t>
      </w:r>
      <w:bookmarkEnd w:id="57"/>
    </w:p>
    <w:p w14:paraId="30079EAB" w14:textId="77777777" w:rsidR="003E176A" w:rsidRPr="00BF31BF" w:rsidRDefault="003E176A" w:rsidP="003E176A">
      <w:pPr>
        <w:pStyle w:val="Consigne-Titre"/>
      </w:pPr>
      <w:bookmarkStart w:id="58" w:name="_Toc39482726"/>
      <w:r w:rsidRPr="00BF31BF">
        <w:t>Consigne à l’élève</w:t>
      </w:r>
      <w:bookmarkEnd w:id="58"/>
    </w:p>
    <w:p w14:paraId="3F83D569" w14:textId="77777777" w:rsidR="0010412D" w:rsidRDefault="0010412D" w:rsidP="0010412D">
      <w:pPr>
        <w:pStyle w:val="Tableau-texte"/>
      </w:pPr>
      <w:r w:rsidRPr="0010412D">
        <w:rPr>
          <w:b/>
        </w:rPr>
        <w:t>Cultive ton désir d’apprendre</w:t>
      </w:r>
      <w:r>
        <w:t xml:space="preserve"> en t’intéressant au territoire agricole du Québec et du Canada.</w:t>
      </w:r>
    </w:p>
    <w:p w14:paraId="3F9F05E5" w14:textId="77777777" w:rsidR="0010412D" w:rsidRDefault="0010412D" w:rsidP="0010412D">
      <w:pPr>
        <w:pStyle w:val="Consigne-Texte"/>
      </w:pPr>
      <w:r>
        <w:t>Réalise un sondage auprès de personnes de ton entourage sur les questions suivantes :</w:t>
      </w:r>
    </w:p>
    <w:p w14:paraId="52B1F97B" w14:textId="77777777" w:rsidR="0010412D" w:rsidRDefault="0010412D" w:rsidP="009A7820">
      <w:pPr>
        <w:pStyle w:val="Consignepuceniveau2"/>
        <w:numPr>
          <w:ilvl w:val="0"/>
          <w:numId w:val="16"/>
        </w:numPr>
      </w:pPr>
      <w:r>
        <w:t xml:space="preserve">Où sont </w:t>
      </w:r>
      <w:r w:rsidRPr="009A7820">
        <w:t>les</w:t>
      </w:r>
      <w:r>
        <w:t xml:space="preserve"> meilleures terres agricoles au Québec et au </w:t>
      </w:r>
      <w:proofErr w:type="gramStart"/>
      <w:r>
        <w:t>Canada?</w:t>
      </w:r>
      <w:proofErr w:type="gramEnd"/>
      <w:r>
        <w:t xml:space="preserve"> </w:t>
      </w:r>
      <w:proofErr w:type="gramStart"/>
      <w:r>
        <w:t>Pourquoi?</w:t>
      </w:r>
      <w:proofErr w:type="gramEnd"/>
    </w:p>
    <w:p w14:paraId="10BCD4FA" w14:textId="7202C174" w:rsidR="0010412D" w:rsidRDefault="0010412D" w:rsidP="009A7820">
      <w:pPr>
        <w:pStyle w:val="Consignepuceniveau2"/>
        <w:numPr>
          <w:ilvl w:val="0"/>
          <w:numId w:val="16"/>
        </w:numPr>
      </w:pPr>
      <w:r>
        <w:t xml:space="preserve">À l’aide des ressources disponibles, de cette capsule de l’émission </w:t>
      </w:r>
      <w:hyperlink r:id="rId44" w:history="1">
        <w:r w:rsidRPr="00252C98">
          <w:rPr>
            <w:rStyle w:val="Lienhypertexte"/>
            <w:i/>
          </w:rPr>
          <w:t>La semaine verte</w:t>
        </w:r>
      </w:hyperlink>
      <w:r>
        <w:t>, par exemple, effectue une recherche sur le sujet afin de vérifier l’exactitude des réponses obtenues.</w:t>
      </w:r>
    </w:p>
    <w:p w14:paraId="374346E0" w14:textId="7F9A2103" w:rsidR="0010412D" w:rsidRDefault="0010412D" w:rsidP="0010412D">
      <w:pPr>
        <w:pStyle w:val="Consignepuceniveau2"/>
      </w:pPr>
      <w:r>
        <w:t>Pour assurer la validité de ton interprétation, il est nécessaire de consulter plus d’une source fiable : si l’information tend à se recouper dans plusieurs d’entre elles, il est probable qu’elle soit valide.</w:t>
      </w:r>
    </w:p>
    <w:p w14:paraId="2B02C0DD" w14:textId="77777777" w:rsidR="0010412D" w:rsidRPr="0010412D" w:rsidRDefault="0010412D" w:rsidP="0010412D">
      <w:pPr>
        <w:pStyle w:val="Tableau-texte"/>
      </w:pPr>
      <w:r w:rsidRPr="0010412D">
        <w:rPr>
          <w:b/>
        </w:rPr>
        <w:t>Porte maintenant ton attention</w:t>
      </w:r>
      <w:r w:rsidRPr="0010412D">
        <w:t xml:space="preserve"> sur la mise en œuvre de la démarche de recherche en géographie.</w:t>
      </w:r>
    </w:p>
    <w:p w14:paraId="23ADAEAF" w14:textId="77777777" w:rsidR="0010412D" w:rsidRDefault="0010412D" w:rsidP="009A7820">
      <w:pPr>
        <w:pStyle w:val="Consignepuceniveau2"/>
        <w:numPr>
          <w:ilvl w:val="0"/>
          <w:numId w:val="16"/>
        </w:numPr>
      </w:pPr>
      <w:r>
        <w:t>Mène l’enquête sur un sujet lié aux enjeux étudiés pendant l’année scolaire. Pour organiser ton enquête, utilise l’outil de consignation en annexe.</w:t>
      </w:r>
    </w:p>
    <w:p w14:paraId="59134597" w14:textId="77777777" w:rsidR="0010412D" w:rsidRDefault="0010412D" w:rsidP="009A7820">
      <w:pPr>
        <w:pStyle w:val="Consignepuceniveau2"/>
        <w:numPr>
          <w:ilvl w:val="0"/>
          <w:numId w:val="0"/>
        </w:numPr>
        <w:ind w:left="360"/>
      </w:pPr>
      <w:r w:rsidRPr="0010412D">
        <w:rPr>
          <w:u w:val="single"/>
        </w:rPr>
        <w:t>Question d’enquête</w:t>
      </w:r>
      <w:r w:rsidRPr="0010412D">
        <w:t xml:space="preserve"> </w:t>
      </w:r>
      <w:r>
        <w:t xml:space="preserve">: Quels enjeux soulève la protection du territoire agricole au </w:t>
      </w:r>
      <w:proofErr w:type="gramStart"/>
      <w:r>
        <w:t>Québec?</w:t>
      </w:r>
      <w:proofErr w:type="gramEnd"/>
    </w:p>
    <w:p w14:paraId="53619FC6" w14:textId="77777777" w:rsidR="0010412D" w:rsidRDefault="0010412D" w:rsidP="009A7820">
      <w:pPr>
        <w:pStyle w:val="Consignepuceniveau2"/>
        <w:numPr>
          <w:ilvl w:val="0"/>
          <w:numId w:val="16"/>
        </w:numPr>
      </w:pPr>
      <w:r>
        <w:t xml:space="preserve">Formule une hypothèse, une réponse possible à la question, en t’appuyant sur ce que tu sais déjà ou sur tes déductions. </w:t>
      </w:r>
    </w:p>
    <w:p w14:paraId="633B5AAD" w14:textId="77777777" w:rsidR="0010412D" w:rsidRDefault="0010412D" w:rsidP="009A7820">
      <w:pPr>
        <w:pStyle w:val="Consignepuceniveau2"/>
        <w:numPr>
          <w:ilvl w:val="0"/>
          <w:numId w:val="16"/>
        </w:numPr>
      </w:pPr>
      <w:r>
        <w:t xml:space="preserve">Garde toujours en tête la question de recherche pour établir les faits qui permettront d’y répondre : </w:t>
      </w:r>
    </w:p>
    <w:p w14:paraId="77128054" w14:textId="7A6C75B9" w:rsidR="0010412D" w:rsidRDefault="0010412D" w:rsidP="007A4702">
      <w:pPr>
        <w:pStyle w:val="Consignepuceniveau2"/>
      </w:pPr>
      <w:r>
        <w:t xml:space="preserve">Visionne les quatre reportages disponibles sur </w:t>
      </w:r>
      <w:hyperlink r:id="rId45" w:history="1">
        <w:r w:rsidRPr="000D733E">
          <w:rPr>
            <w:rStyle w:val="Lienhypertexte"/>
          </w:rPr>
          <w:t>cette page</w:t>
        </w:r>
      </w:hyperlink>
      <w:r>
        <w:t xml:space="preserve"> du site de Radio-Canada. Il pourra être utile de visionner les reportages à deux reprises.</w:t>
      </w:r>
    </w:p>
    <w:p w14:paraId="1BD1FC6C" w14:textId="77777777" w:rsidR="0010412D" w:rsidRDefault="0010412D" w:rsidP="007A4702">
      <w:pPr>
        <w:pStyle w:val="Consignepuceniveau2"/>
      </w:pPr>
      <w:r>
        <w:t xml:space="preserve">Consulte deux autres sources d’information de ton choix qui portent sur le sujet. </w:t>
      </w:r>
    </w:p>
    <w:p w14:paraId="61CD6FE8" w14:textId="77777777" w:rsidR="0010412D" w:rsidRDefault="0010412D" w:rsidP="007A4702">
      <w:pPr>
        <w:pStyle w:val="Consignepuceniveau2"/>
      </w:pPr>
      <w:r>
        <w:t xml:space="preserve">Communique les résultats de ton enquête. </w:t>
      </w:r>
    </w:p>
    <w:p w14:paraId="214B0BB9" w14:textId="77777777" w:rsidR="0010412D" w:rsidRDefault="0010412D" w:rsidP="009A7820">
      <w:pPr>
        <w:pStyle w:val="Consignepuceniveau2"/>
        <w:numPr>
          <w:ilvl w:val="0"/>
          <w:numId w:val="16"/>
        </w:numPr>
      </w:pPr>
      <w:r>
        <w:t>Compare ton hypothèse au résultat de ton enquête :</w:t>
      </w:r>
    </w:p>
    <w:p w14:paraId="2F5EDE3D" w14:textId="570D7606" w:rsidR="003E176A" w:rsidRDefault="0010412D" w:rsidP="007A4702">
      <w:pPr>
        <w:pStyle w:val="Consignepuceniveau2"/>
      </w:pPr>
      <w:r>
        <w:t xml:space="preserve">Ton explication provisoire était-elle </w:t>
      </w:r>
      <w:proofErr w:type="gramStart"/>
      <w:r>
        <w:t>bonne?</w:t>
      </w:r>
      <w:proofErr w:type="gramEnd"/>
    </w:p>
    <w:p w14:paraId="65809503" w14:textId="77777777" w:rsidR="003E176A" w:rsidRPr="00BF31BF" w:rsidRDefault="003E176A" w:rsidP="003E176A">
      <w:pPr>
        <w:pStyle w:val="Matriel-Titre"/>
      </w:pPr>
      <w:bookmarkStart w:id="59" w:name="_Toc39482727"/>
      <w:r w:rsidRPr="00BF31BF">
        <w:t>Matériel requis</w:t>
      </w:r>
      <w:bookmarkEnd w:id="59"/>
    </w:p>
    <w:p w14:paraId="1F1A32B2" w14:textId="77777777" w:rsidR="00B91B1D" w:rsidRDefault="00B91B1D" w:rsidP="00B91B1D">
      <w:pPr>
        <w:pStyle w:val="Matriel-Texte"/>
      </w:pPr>
      <w:r>
        <w:t xml:space="preserve">Selon la disponibilité des ressources, voici ce qui pourrait être utile : </w:t>
      </w:r>
    </w:p>
    <w:p w14:paraId="4B1795D4" w14:textId="77777777" w:rsidR="00B91B1D" w:rsidRDefault="00B91B1D" w:rsidP="00B91B1D">
      <w:pPr>
        <w:pStyle w:val="Matriel-Texte"/>
      </w:pPr>
      <w:r>
        <w:t>Matériel d’écriture (papier, carton, crayons, etc.).</w:t>
      </w:r>
    </w:p>
    <w:p w14:paraId="62DBC493" w14:textId="77777777" w:rsidR="00B91B1D" w:rsidRDefault="00B91B1D" w:rsidP="00B91B1D">
      <w:pPr>
        <w:pStyle w:val="Matriel-Texte"/>
      </w:pPr>
      <w:r>
        <w:t>Matériel d’impression.</w:t>
      </w:r>
    </w:p>
    <w:p w14:paraId="10E17F8A" w14:textId="24111E16" w:rsidR="003E176A" w:rsidRPr="00BF31BF" w:rsidRDefault="00B91B1D" w:rsidP="00B91B1D">
      <w:pPr>
        <w:pStyle w:val="Matriel-Texte"/>
      </w:pPr>
      <w:r>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60" w:name="_Toc39482728"/>
            <w:r w:rsidRPr="00BF31BF">
              <w:t>Information aux parents</w:t>
            </w:r>
            <w:bookmarkEnd w:id="60"/>
          </w:p>
          <w:p w14:paraId="6A31C70B" w14:textId="77777777" w:rsidR="003E176A" w:rsidRPr="00BF31BF" w:rsidRDefault="003E176A" w:rsidP="00017F56">
            <w:pPr>
              <w:pStyle w:val="Tableau-titre"/>
            </w:pPr>
            <w:r w:rsidRPr="00BF31BF">
              <w:t>À propos de l’activité</w:t>
            </w:r>
          </w:p>
          <w:p w14:paraId="3BDA88C9" w14:textId="4504CA0F" w:rsidR="003E176A" w:rsidRPr="00BF31BF" w:rsidRDefault="00C93396" w:rsidP="00C93396">
            <w:pPr>
              <w:pStyle w:val="Tableau-texte"/>
            </w:pPr>
            <w:r w:rsidRPr="00C93396">
              <w:t>En classe, les élèves sont placés dans des situations qui engagent une démarche de résolution de problèmes propice à la lecture de l’organisation territoriale, au traitement d’enjeux territoriaux et à la construction de connaissances et de concepts propres à l’étude de la géographie.</w:t>
            </w:r>
          </w:p>
        </w:tc>
      </w:tr>
    </w:tbl>
    <w:p w14:paraId="59F5059B" w14:textId="77777777" w:rsidR="003E176A" w:rsidRPr="00BF31BF" w:rsidRDefault="003E176A" w:rsidP="003E176A">
      <w:pPr>
        <w:pStyle w:val="Crdit"/>
      </w:pPr>
      <w:r w:rsidRPr="00BF31BF">
        <w:br w:type="page"/>
      </w:r>
    </w:p>
    <w:p w14:paraId="1544646F" w14:textId="0D0FE629" w:rsidR="003E176A" w:rsidRPr="00BF31BF" w:rsidRDefault="003E176A" w:rsidP="003E176A">
      <w:pPr>
        <w:pStyle w:val="Matire-Premirepage"/>
      </w:pPr>
      <w:r>
        <w:lastRenderedPageBreak/>
        <w:t>Géographie</w:t>
      </w:r>
    </w:p>
    <w:p w14:paraId="1739E64F" w14:textId="577D26F3" w:rsidR="003E176A" w:rsidRPr="00BF31BF" w:rsidRDefault="003E176A" w:rsidP="003E176A">
      <w:pPr>
        <w:pStyle w:val="Titredelactivit"/>
        <w:tabs>
          <w:tab w:val="left" w:pos="7170"/>
        </w:tabs>
      </w:pPr>
      <w:bookmarkStart w:id="61" w:name="_Toc39482729"/>
      <w:r>
        <w:t xml:space="preserve">Annexe – </w:t>
      </w:r>
      <w:r w:rsidR="00AC2ACB">
        <w:t>Outil de consignation</w:t>
      </w:r>
      <w:bookmarkEnd w:id="61"/>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E831BE" w:rsidRPr="001346F4" w14:paraId="2FF5471E" w14:textId="77777777" w:rsidTr="007A0967">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75A15EB8"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4ABBACD5" w14:textId="77777777" w:rsidR="00E831BE" w:rsidRPr="001346F4" w:rsidRDefault="00E831BE" w:rsidP="007A0967">
            <w:pPr>
              <w:pStyle w:val="Consignesetmatriel-description"/>
              <w:spacing w:after="0"/>
              <w:ind w:right="45"/>
              <w:jc w:val="center"/>
              <w:rPr>
                <w:rFonts w:cs="Arial"/>
              </w:rPr>
            </w:pPr>
            <w:r>
              <w:rPr>
                <w:rFonts w:cs="Arial"/>
              </w:rPr>
              <w:t xml:space="preserve">Quels enjeux soulève la protection du territoire agricole au </w:t>
            </w:r>
            <w:proofErr w:type="gramStart"/>
            <w:r>
              <w:rPr>
                <w:rFonts w:cs="Arial"/>
              </w:rPr>
              <w:t>Québec?</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E2481D"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20A20D28" wp14:editId="03DF80E4">
                  <wp:extent cx="501015" cy="50101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E831BE" w:rsidRPr="001346F4" w14:paraId="1075F4ED" w14:textId="77777777" w:rsidTr="007A0967">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627C8" w14:textId="77777777" w:rsidR="00E831BE" w:rsidRPr="001346F4" w:rsidRDefault="00E831BE"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11459" w14:textId="77777777" w:rsidR="00E831BE" w:rsidRPr="001346F4" w:rsidRDefault="00E831BE"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22167B5E"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387813D" w14:textId="77777777" w:rsidR="00E831BE" w:rsidRPr="001346F4" w:rsidRDefault="00E831BE" w:rsidP="007A0967">
            <w:pPr>
              <w:rPr>
                <w:rFonts w:ascii="Times New Roman" w:eastAsia="Times New Roman" w:hAnsi="Times New Roman"/>
                <w:sz w:val="24"/>
                <w:lang w:val="fr-CA"/>
              </w:rPr>
            </w:pPr>
          </w:p>
        </w:tc>
      </w:tr>
    </w:tbl>
    <w:p w14:paraId="1841F3EE" w14:textId="77777777" w:rsidR="00E831BE" w:rsidRPr="001346F4" w:rsidRDefault="00E831BE" w:rsidP="00E831BE">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31BE" w:rsidRPr="001346F4" w14:paraId="510C2F5F"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5379E0B"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 reportages</w:t>
            </w:r>
            <w:r w:rsidRPr="001346F4">
              <w:rPr>
                <w:rFonts w:eastAsia="Times New Roman" w:cs="Arial"/>
                <w:color w:val="000000"/>
                <w:szCs w:val="22"/>
                <w:lang w:val="fr-CA"/>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6E8C2"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306057A3" wp14:editId="7B0ED384">
                  <wp:extent cx="612140" cy="61214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E831BE" w:rsidRPr="001346F4" w14:paraId="055FDBCE" w14:textId="77777777" w:rsidTr="007A0967">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221A2"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A5120B0" w14:textId="77777777" w:rsidR="00E831BE" w:rsidRPr="001346F4" w:rsidRDefault="00E831BE" w:rsidP="007A0967">
            <w:pPr>
              <w:rPr>
                <w:rFonts w:ascii="Times New Roman" w:eastAsia="Times New Roman" w:hAnsi="Times New Roman"/>
                <w:sz w:val="24"/>
                <w:lang w:val="fr-CA"/>
              </w:rPr>
            </w:pPr>
          </w:p>
        </w:tc>
      </w:tr>
      <w:tr w:rsidR="00E831BE" w:rsidRPr="001346F4" w14:paraId="7F4169F5"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49801579" w14:textId="77777777" w:rsidR="00E831BE" w:rsidRPr="001346F4" w:rsidRDefault="00E831BE"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4A02B"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02D55DDA" wp14:editId="4E7E2114">
                  <wp:extent cx="476885" cy="47688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1346F4">
              <w:rPr>
                <w:rFonts w:eastAsia="Times New Roman" w:cs="Arial"/>
                <w:noProof/>
                <w:color w:val="000000"/>
                <w:szCs w:val="22"/>
                <w:bdr w:val="none" w:sz="0" w:space="0" w:color="auto" w:frame="1"/>
              </w:rPr>
              <w:drawing>
                <wp:inline distT="0" distB="0" distL="0" distR="0" wp14:anchorId="57C7CE8A" wp14:editId="274B5F8C">
                  <wp:extent cx="524510" cy="52451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r w:rsidR="00E831BE" w:rsidRPr="001346F4" w14:paraId="46BA0097" w14:textId="77777777" w:rsidTr="007A0967">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AE221"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A11C4DB" w14:textId="77777777" w:rsidR="00E831BE" w:rsidRPr="001346F4" w:rsidRDefault="00E831BE" w:rsidP="007A0967">
            <w:pPr>
              <w:rPr>
                <w:rFonts w:ascii="Times New Roman" w:eastAsia="Times New Roman" w:hAnsi="Times New Roman"/>
                <w:sz w:val="24"/>
                <w:lang w:val="fr-CA"/>
              </w:rPr>
            </w:pPr>
          </w:p>
        </w:tc>
      </w:tr>
    </w:tbl>
    <w:p w14:paraId="68B5846F" w14:textId="77777777" w:rsidR="00E831BE" w:rsidRPr="001346F4" w:rsidRDefault="00E831BE" w:rsidP="00E831BE">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E831BE" w:rsidRPr="001346F4" w14:paraId="4F0A6B70"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16A67F87" w14:textId="77777777" w:rsidR="00E831BE" w:rsidRPr="001346F4" w:rsidRDefault="00E831BE"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7126C" w14:textId="77777777" w:rsidR="00E831BE" w:rsidRPr="001346F4" w:rsidRDefault="00E831BE"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119D486B" wp14:editId="59EFDA15">
                  <wp:extent cx="588645" cy="58864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E831BE" w:rsidRPr="001346F4" w14:paraId="704037B5" w14:textId="77777777" w:rsidTr="007A0967">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875FC" w14:textId="77777777" w:rsidR="00E831BE" w:rsidRPr="001346F4" w:rsidRDefault="00E831BE"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E633DA1" w14:textId="77777777" w:rsidR="00E831BE" w:rsidRPr="001346F4" w:rsidRDefault="00E831BE" w:rsidP="007A0967">
            <w:pPr>
              <w:rPr>
                <w:rFonts w:ascii="Times New Roman" w:eastAsia="Times New Roman" w:hAnsi="Times New Roman"/>
                <w:sz w:val="24"/>
                <w:lang w:val="fr-CA"/>
              </w:rPr>
            </w:pPr>
          </w:p>
        </w:tc>
      </w:tr>
      <w:tr w:rsidR="00E831BE" w:rsidRPr="001346F4" w14:paraId="7CC4B008" w14:textId="77777777" w:rsidTr="007A0967">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6AA5FC15" w14:textId="77777777" w:rsidR="00E831BE" w:rsidRPr="001346F4" w:rsidRDefault="00E831BE"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17449539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75305216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86209852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234530AE" w14:textId="77777777" w:rsidR="003E176A" w:rsidRDefault="003E176A" w:rsidP="00D24823"/>
    <w:bookmarkEnd w:id="56"/>
    <w:p w14:paraId="55E57554" w14:textId="77777777" w:rsidR="00017F56" w:rsidRDefault="00017F56" w:rsidP="00D24823">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44154152" w14:textId="4E9536C9" w:rsidR="00017F56" w:rsidRPr="00BF31BF" w:rsidRDefault="00FA6E14" w:rsidP="00017F56">
      <w:pPr>
        <w:pStyle w:val="Titredelactivit"/>
        <w:tabs>
          <w:tab w:val="left" w:pos="7170"/>
        </w:tabs>
      </w:pPr>
      <w:bookmarkStart w:id="62" w:name="_Toc39482730"/>
      <w:r>
        <w:t>Une enquête</w:t>
      </w:r>
      <w:r w:rsidR="00E87681">
        <w:t xml:space="preserve"> </w:t>
      </w:r>
      <w:r>
        <w:t>historique</w:t>
      </w:r>
      <w:bookmarkEnd w:id="62"/>
    </w:p>
    <w:p w14:paraId="7E77C38C" w14:textId="77777777" w:rsidR="00017F56" w:rsidRPr="00BF31BF" w:rsidRDefault="00017F56" w:rsidP="00017F56">
      <w:pPr>
        <w:pStyle w:val="Consigne-Titre"/>
      </w:pPr>
      <w:bookmarkStart w:id="63" w:name="_Toc39482731"/>
      <w:r w:rsidRPr="00BF31BF">
        <w:t>Consigne à l’élève</w:t>
      </w:r>
      <w:bookmarkEnd w:id="63"/>
    </w:p>
    <w:p w14:paraId="750BFBCB" w14:textId="77777777" w:rsidR="00240FF5" w:rsidRDefault="00240FF5" w:rsidP="00123C86">
      <w:pPr>
        <w:pStyle w:val="Tableau-texte"/>
      </w:pPr>
      <w:r w:rsidRPr="00123C86">
        <w:rPr>
          <w:b/>
        </w:rPr>
        <w:t>Cultive ton désir d’apprendre</w:t>
      </w:r>
      <w:r>
        <w:t xml:space="preserve"> en te posant des questions, dans une perspective historique, sur le monde qui t’entoure.</w:t>
      </w:r>
    </w:p>
    <w:p w14:paraId="67C781EC" w14:textId="77777777" w:rsidR="00240FF5" w:rsidRDefault="00240FF5" w:rsidP="009A7820">
      <w:pPr>
        <w:pStyle w:val="Consignepuceniveau2"/>
        <w:numPr>
          <w:ilvl w:val="0"/>
          <w:numId w:val="16"/>
        </w:numPr>
      </w:pPr>
      <w:r>
        <w:t>Formule une question sur une réalité actuelle dont la réponse nécessite un regard sur le passé. Par exemple :</w:t>
      </w:r>
    </w:p>
    <w:p w14:paraId="6BD01937" w14:textId="77777777" w:rsidR="00240FF5" w:rsidRDefault="00240FF5" w:rsidP="00CC588B">
      <w:pPr>
        <w:pStyle w:val="Consignepuceniveau2"/>
      </w:pPr>
      <w:r>
        <w:t xml:space="preserve">Qui a eu l’idée d’inventer cet </w:t>
      </w:r>
      <w:proofErr w:type="gramStart"/>
      <w:r>
        <w:t>objet?</w:t>
      </w:r>
      <w:proofErr w:type="gramEnd"/>
    </w:p>
    <w:p w14:paraId="2964550F" w14:textId="77777777" w:rsidR="00240FF5" w:rsidRDefault="00240FF5" w:rsidP="00CC588B">
      <w:pPr>
        <w:pStyle w:val="Consignepuceniveau2"/>
      </w:pPr>
      <w:r>
        <w:t xml:space="preserve">Pour quelles raisons cet événement est-il </w:t>
      </w:r>
      <w:proofErr w:type="gramStart"/>
      <w:r>
        <w:t>survenu?</w:t>
      </w:r>
      <w:proofErr w:type="gramEnd"/>
    </w:p>
    <w:p w14:paraId="091FE084" w14:textId="77777777" w:rsidR="00240FF5" w:rsidRDefault="00240FF5" w:rsidP="00CC588B">
      <w:pPr>
        <w:pStyle w:val="Consignepuceniveau2"/>
      </w:pPr>
      <w:r>
        <w:t xml:space="preserve">Pourquoi cette personnalité publique est-elle </w:t>
      </w:r>
      <w:proofErr w:type="gramStart"/>
      <w:r>
        <w:t>importante?</w:t>
      </w:r>
      <w:proofErr w:type="gramEnd"/>
    </w:p>
    <w:p w14:paraId="26F4E70B" w14:textId="77777777" w:rsidR="00240FF5" w:rsidRDefault="00240FF5" w:rsidP="00CC588B">
      <w:pPr>
        <w:pStyle w:val="Consignepuceniveau2"/>
      </w:pPr>
      <w:r>
        <w:t xml:space="preserve">Pourquoi une loi en particulier a-t-elle été </w:t>
      </w:r>
      <w:proofErr w:type="gramStart"/>
      <w:r>
        <w:t>adoptée?</w:t>
      </w:r>
      <w:proofErr w:type="gramEnd"/>
    </w:p>
    <w:p w14:paraId="1C506897" w14:textId="77777777" w:rsidR="00240FF5" w:rsidRDefault="00240FF5" w:rsidP="009A7820">
      <w:pPr>
        <w:pStyle w:val="Consignepuceniveau2"/>
        <w:numPr>
          <w:ilvl w:val="0"/>
          <w:numId w:val="16"/>
        </w:numPr>
      </w:pPr>
      <w:r>
        <w:t>Une fois la question choisie, pose-la à un adulte de ton entourage et note ses réponses.</w:t>
      </w:r>
    </w:p>
    <w:p w14:paraId="53C9294B" w14:textId="77777777" w:rsidR="00240FF5" w:rsidRDefault="00240FF5" w:rsidP="009A7820">
      <w:pPr>
        <w:pStyle w:val="Consignepuceniveau2"/>
        <w:numPr>
          <w:ilvl w:val="0"/>
          <w:numId w:val="16"/>
        </w:numPr>
      </w:pPr>
      <w:r>
        <w:t>À l’aide des ressources disponibles, effectue une recherche sur le sujet afin de vérifier l’exactitude des réponses obtenues.</w:t>
      </w:r>
    </w:p>
    <w:p w14:paraId="6742042D" w14:textId="77777777" w:rsidR="00240FF5" w:rsidRDefault="00240FF5" w:rsidP="00CC588B">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6AA71BB2" w14:textId="77777777" w:rsidR="00240FF5" w:rsidRDefault="00240FF5" w:rsidP="00123C86">
      <w:pPr>
        <w:pStyle w:val="Tableau-texte"/>
      </w:pPr>
      <w:r w:rsidRPr="00123C86">
        <w:rPr>
          <w:b/>
        </w:rPr>
        <w:t>Porte maintenant ton attention</w:t>
      </w:r>
      <w:r>
        <w:t xml:space="preserve"> sur la mise en œuvre de la méthode de recherche en histoire.</w:t>
      </w:r>
    </w:p>
    <w:p w14:paraId="27DE6457" w14:textId="458D4CDE" w:rsidR="00240FF5" w:rsidRDefault="00240FF5" w:rsidP="009A7820">
      <w:pPr>
        <w:pStyle w:val="Consignepuceniveau2"/>
        <w:numPr>
          <w:ilvl w:val="0"/>
          <w:numId w:val="16"/>
        </w:numPr>
      </w:pPr>
      <w:r>
        <w:t>Mène l’enquête sur un sujet lié aux périodes historiques étudiées pendant l’année scolaire. Pour organiser ton enquête, utilise l’outil de consignation en annexe.</w:t>
      </w:r>
    </w:p>
    <w:p w14:paraId="19BC2DEE" w14:textId="77777777" w:rsidR="00240FF5" w:rsidRDefault="00240FF5" w:rsidP="009A7820">
      <w:pPr>
        <w:pStyle w:val="Consignepuceniveau2"/>
        <w:numPr>
          <w:ilvl w:val="0"/>
          <w:numId w:val="0"/>
        </w:numPr>
        <w:ind w:left="360"/>
      </w:pPr>
      <w:r w:rsidRPr="005C64FE">
        <w:rPr>
          <w:u w:val="single"/>
        </w:rPr>
        <w:t>Question d’enquête</w:t>
      </w:r>
      <w:r>
        <w:t xml:space="preserve"> : Pourquoi un marathon compte-t-il 42,2 </w:t>
      </w:r>
      <w:proofErr w:type="gramStart"/>
      <w:r>
        <w:t>kilomètres?</w:t>
      </w:r>
      <w:proofErr w:type="gramEnd"/>
    </w:p>
    <w:p w14:paraId="633AD282" w14:textId="77777777" w:rsidR="00240FF5" w:rsidRDefault="00240FF5" w:rsidP="009A7820">
      <w:pPr>
        <w:pStyle w:val="Consignepuceniveau2"/>
        <w:numPr>
          <w:ilvl w:val="0"/>
          <w:numId w:val="16"/>
        </w:numPr>
      </w:pPr>
      <w:r>
        <w:t xml:space="preserve">Formule une hypothèse, une réponse possible à la question, en t’appuyant sur ce que tu sais déjà ou sur tes déductions. </w:t>
      </w:r>
    </w:p>
    <w:p w14:paraId="62AAB744" w14:textId="77777777" w:rsidR="00240FF5" w:rsidRDefault="00240FF5" w:rsidP="009A7820">
      <w:pPr>
        <w:pStyle w:val="Consignepuceniveau2"/>
        <w:numPr>
          <w:ilvl w:val="0"/>
          <w:numId w:val="16"/>
        </w:numPr>
      </w:pPr>
      <w:r>
        <w:t xml:space="preserve">Garde toujours en tête la question de recherche pour établir les faits qui permettront d’y répondre : </w:t>
      </w:r>
    </w:p>
    <w:p w14:paraId="4A459713" w14:textId="36BC96FF" w:rsidR="00240FF5" w:rsidRDefault="00240FF5" w:rsidP="003D7961">
      <w:pPr>
        <w:pStyle w:val="Consignepuceniveau2"/>
      </w:pPr>
      <w:r>
        <w:t xml:space="preserve">Visionne les capsules </w:t>
      </w:r>
      <w:hyperlink r:id="rId51" w:history="1">
        <w:r w:rsidRPr="00024896">
          <w:rPr>
            <w:rStyle w:val="Lienhypertexte"/>
          </w:rPr>
          <w:t xml:space="preserve">Savais-tu </w:t>
        </w:r>
        <w:proofErr w:type="gramStart"/>
        <w:r w:rsidRPr="00024896">
          <w:rPr>
            <w:rStyle w:val="Lienhypertexte"/>
          </w:rPr>
          <w:t>que?</w:t>
        </w:r>
        <w:proofErr w:type="gramEnd"/>
        <w:r w:rsidRPr="00024896">
          <w:rPr>
            <w:rStyle w:val="Lienhypertexte"/>
          </w:rPr>
          <w:t xml:space="preserve"> L'histoire du marathon</w:t>
        </w:r>
      </w:hyperlink>
      <w:r>
        <w:t xml:space="preserve">, produite par Force 4 et </w:t>
      </w:r>
      <w:hyperlink r:id="rId52" w:history="1">
        <w:r w:rsidRPr="00733674">
          <w:rPr>
            <w:rStyle w:val="Lienhypertexte"/>
          </w:rPr>
          <w:t>Pourquoi le marathon doit sa distance à la famille royale d'Angleterre</w:t>
        </w:r>
      </w:hyperlink>
      <w:r>
        <w:t xml:space="preserve"> du journal RTL. Il pourra être utile de visionner les capsules à deux reprises.</w:t>
      </w:r>
    </w:p>
    <w:p w14:paraId="6AC198E7" w14:textId="77777777" w:rsidR="00240FF5" w:rsidRDefault="00240FF5" w:rsidP="003D7961">
      <w:pPr>
        <w:pStyle w:val="Consignepuceniveau2"/>
      </w:pPr>
      <w:r>
        <w:t>Consulte deux autres sources d’information de ton choix qui portent sur le sujet.</w:t>
      </w:r>
    </w:p>
    <w:p w14:paraId="2013D06E" w14:textId="77777777" w:rsidR="00240FF5" w:rsidRDefault="00240FF5" w:rsidP="003D7961">
      <w:pPr>
        <w:pStyle w:val="Consignepuceniveau2"/>
      </w:pPr>
      <w:r>
        <w:t xml:space="preserve">Communique les résultats de ton enquête. </w:t>
      </w:r>
    </w:p>
    <w:p w14:paraId="332FBEC3" w14:textId="77777777" w:rsidR="00240FF5" w:rsidRDefault="00240FF5" w:rsidP="009A7820">
      <w:pPr>
        <w:pStyle w:val="Consignepuceniveau2"/>
        <w:numPr>
          <w:ilvl w:val="0"/>
          <w:numId w:val="16"/>
        </w:numPr>
      </w:pPr>
      <w:r>
        <w:t>Compare ton hypothèse au résultat de ton enquête :</w:t>
      </w:r>
    </w:p>
    <w:p w14:paraId="5395CD1E" w14:textId="49B61E86" w:rsidR="00017F56" w:rsidRDefault="00240FF5" w:rsidP="003D7961">
      <w:pPr>
        <w:pStyle w:val="Consignepuceniveau2"/>
      </w:pPr>
      <w:r>
        <w:t xml:space="preserve">Ton explication provisoire était-elle </w:t>
      </w:r>
      <w:proofErr w:type="gramStart"/>
      <w:r>
        <w:t>bonne?</w:t>
      </w:r>
      <w:proofErr w:type="gramEnd"/>
    </w:p>
    <w:p w14:paraId="34EACA19" w14:textId="77777777" w:rsidR="00017F56" w:rsidRPr="00BF31BF" w:rsidRDefault="00017F56" w:rsidP="00017F56">
      <w:pPr>
        <w:pStyle w:val="Matriel-Titre"/>
      </w:pPr>
      <w:bookmarkStart w:id="64" w:name="_Toc39482732"/>
      <w:r w:rsidRPr="00BF31BF">
        <w:t>Matériel requis</w:t>
      </w:r>
      <w:bookmarkEnd w:id="64"/>
    </w:p>
    <w:p w14:paraId="4D5B98DC" w14:textId="77777777" w:rsidR="002D43AF" w:rsidRDefault="002D43AF" w:rsidP="002D43AF">
      <w:pPr>
        <w:pStyle w:val="Tableau-texte"/>
      </w:pPr>
      <w:r>
        <w:t xml:space="preserve">Selon la disponibilité des ressources, voici ce qui pourrait être utile : </w:t>
      </w:r>
    </w:p>
    <w:p w14:paraId="4E041F91" w14:textId="77777777" w:rsidR="002D43AF" w:rsidRDefault="002D43AF" w:rsidP="002D43AF">
      <w:pPr>
        <w:pStyle w:val="Matriel-Texte"/>
      </w:pPr>
      <w:r>
        <w:t>Matériel d’écriture (papier, carton, crayons, etc.).</w:t>
      </w:r>
    </w:p>
    <w:p w14:paraId="0F3BC9E2" w14:textId="77777777" w:rsidR="002D43AF" w:rsidRDefault="002D43AF" w:rsidP="002D43AF">
      <w:pPr>
        <w:pStyle w:val="Matriel-Texte"/>
      </w:pPr>
      <w:r>
        <w:t>Matériel d’impression.</w:t>
      </w:r>
    </w:p>
    <w:p w14:paraId="2E57DE86" w14:textId="5A22A638" w:rsidR="00017F56" w:rsidRDefault="002D43AF" w:rsidP="002D43AF">
      <w:pPr>
        <w:pStyle w:val="Matriel-Texte"/>
      </w:pPr>
      <w:r>
        <w:t>Appareil numérique muni d’une connexion Internet.</w:t>
      </w:r>
    </w:p>
    <w:p w14:paraId="7E4FAA60" w14:textId="514824A1" w:rsidR="00E87681" w:rsidRDefault="00E87681" w:rsidP="00E87681">
      <w:pPr>
        <w:pStyle w:val="Matriel-Texte"/>
        <w:numPr>
          <w:ilvl w:val="0"/>
          <w:numId w:val="0"/>
        </w:numPr>
      </w:pPr>
    </w:p>
    <w:p w14:paraId="57B202CA" w14:textId="6B2CE403" w:rsidR="00E87681" w:rsidRDefault="00E87681" w:rsidP="00E87681">
      <w:pPr>
        <w:pStyle w:val="Matriel-Texte"/>
        <w:numPr>
          <w:ilvl w:val="0"/>
          <w:numId w:val="0"/>
        </w:numPr>
      </w:pPr>
    </w:p>
    <w:p w14:paraId="34343E74" w14:textId="62CFAA07" w:rsidR="00E87681" w:rsidRDefault="00E87681" w:rsidP="00E87681">
      <w:pPr>
        <w:pStyle w:val="Matriel-Texte"/>
        <w:numPr>
          <w:ilvl w:val="0"/>
          <w:numId w:val="0"/>
        </w:numPr>
      </w:pPr>
    </w:p>
    <w:p w14:paraId="5C383AE9" w14:textId="77777777" w:rsidR="009A7820" w:rsidRPr="00BF31BF" w:rsidRDefault="009A7820" w:rsidP="009A7820">
      <w:pPr>
        <w:pStyle w:val="Matire-Premirepage"/>
      </w:pPr>
      <w:r>
        <w:lastRenderedPageBreak/>
        <w:t>Histoire et éducation à la citoyenneté</w:t>
      </w:r>
    </w:p>
    <w:p w14:paraId="7438F2F4" w14:textId="0FBD0B4B" w:rsidR="009A7820" w:rsidRPr="00BF31BF" w:rsidRDefault="009A7820" w:rsidP="009A7820">
      <w:pPr>
        <w:pStyle w:val="Titredelactivit"/>
        <w:tabs>
          <w:tab w:val="left" w:pos="7170"/>
        </w:tabs>
      </w:pPr>
      <w:bookmarkStart w:id="65" w:name="_Toc39482733"/>
      <w:r>
        <w:t>Une enquête historique (suite)</w:t>
      </w:r>
      <w:bookmarkEnd w:id="6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E87681">
        <w:tc>
          <w:tcPr>
            <w:tcW w:w="10800"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66" w:name="_Toc39482734"/>
            <w:r w:rsidRPr="00BF31BF">
              <w:t>Information aux parents</w:t>
            </w:r>
            <w:bookmarkEnd w:id="66"/>
          </w:p>
          <w:p w14:paraId="3CFE079C" w14:textId="77777777" w:rsidR="00017F56" w:rsidRPr="00BF31BF" w:rsidRDefault="00017F56" w:rsidP="00017F56">
            <w:pPr>
              <w:pStyle w:val="Tableau-titre"/>
            </w:pPr>
            <w:r w:rsidRPr="00BF31BF">
              <w:t>À propos de l’activité</w:t>
            </w:r>
          </w:p>
          <w:p w14:paraId="69CC2EF9" w14:textId="67FF94BD" w:rsidR="00017F56" w:rsidRPr="00BF31BF" w:rsidRDefault="005E1EF2" w:rsidP="005E1EF2">
            <w:pPr>
              <w:pStyle w:val="Tableau-texte"/>
            </w:pPr>
            <w:r w:rsidRPr="005E1EF2">
              <w:t>Le recours à la méthode historique, dont les éléments essentiels sont transposés en classe d’histoire, permet aux élèves de construire leur interprétation des réalités sociales passées ou présentes en les amenant notamment à raisonner à partir de faits et à justifier leur analyse.</w:t>
            </w:r>
          </w:p>
        </w:tc>
      </w:tr>
    </w:tbl>
    <w:p w14:paraId="13460D95" w14:textId="196F33CB" w:rsidR="00017F56" w:rsidRPr="00BF31BF" w:rsidRDefault="00E87681" w:rsidP="00017F56">
      <w:pPr>
        <w:pStyle w:val="Crdit"/>
      </w:pPr>
      <w:r w:rsidRPr="00E87681">
        <w:t>Crédits : Activité réalisée avec la collaboration du Groupe des responsables en univers social (GRUS).</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4DF53B31" w:rsidR="00017F56" w:rsidRPr="00BF31BF" w:rsidRDefault="00017F56" w:rsidP="00017F56">
      <w:pPr>
        <w:pStyle w:val="Titredelactivit"/>
        <w:tabs>
          <w:tab w:val="left" w:pos="7170"/>
        </w:tabs>
      </w:pPr>
      <w:bookmarkStart w:id="67" w:name="_Toc39482735"/>
      <w:r>
        <w:t xml:space="preserve">Annexe – </w:t>
      </w:r>
      <w:r w:rsidR="00ED5DD6">
        <w:t>Outil de consignation</w:t>
      </w:r>
      <w:bookmarkEnd w:id="67"/>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C4135B" w:rsidRPr="001346F4" w14:paraId="5EFFAB3F" w14:textId="77777777" w:rsidTr="007A0967">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116891DF"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73B0DE84" w14:textId="77777777" w:rsidR="00C4135B" w:rsidRPr="001346F4" w:rsidRDefault="00C4135B" w:rsidP="007A0967">
            <w:pPr>
              <w:pStyle w:val="Consignesetmatriel-description"/>
              <w:spacing w:after="0"/>
              <w:ind w:right="45"/>
              <w:jc w:val="center"/>
              <w:rPr>
                <w:rFonts w:cs="Arial"/>
              </w:rPr>
            </w:pPr>
            <w:r>
              <w:rPr>
                <w:rFonts w:cs="Arial"/>
              </w:rPr>
              <w:t xml:space="preserve">Pourquoi un marathon compte-t-il 42,2 </w:t>
            </w:r>
            <w:proofErr w:type="gramStart"/>
            <w:r>
              <w:rPr>
                <w:rFonts w:cs="Arial"/>
              </w:rPr>
              <w:t>kilomètres?</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56B3B"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34018C2C" wp14:editId="3A6B5132">
                  <wp:extent cx="501015" cy="5010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C4135B" w:rsidRPr="001346F4" w14:paraId="234A0421" w14:textId="77777777" w:rsidTr="007A0967">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9708C" w14:textId="77777777" w:rsidR="00C4135B" w:rsidRPr="001346F4" w:rsidRDefault="00C4135B"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F6A7A" w14:textId="77777777" w:rsidR="00C4135B" w:rsidRPr="001346F4" w:rsidRDefault="00C4135B"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2EE485F7"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FF41EB0" w14:textId="77777777" w:rsidR="00C4135B" w:rsidRPr="001346F4" w:rsidRDefault="00C4135B" w:rsidP="007A0967">
            <w:pPr>
              <w:rPr>
                <w:rFonts w:ascii="Times New Roman" w:eastAsia="Times New Roman" w:hAnsi="Times New Roman"/>
                <w:sz w:val="24"/>
                <w:lang w:val="fr-CA"/>
              </w:rPr>
            </w:pPr>
          </w:p>
        </w:tc>
      </w:tr>
    </w:tbl>
    <w:p w14:paraId="698D36AF" w14:textId="77777777" w:rsidR="00C4135B" w:rsidRPr="001346F4" w:rsidRDefault="00C4135B" w:rsidP="00C4135B">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C4135B" w:rsidRPr="001346F4" w14:paraId="392AE201"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6977C977"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w:t>
            </w:r>
            <w:r w:rsidRPr="001346F4">
              <w:rPr>
                <w:rFonts w:eastAsia="Times New Roman" w:cs="Arial"/>
                <w:color w:val="000000"/>
                <w:szCs w:val="22"/>
                <w:lang w:val="fr-CA"/>
              </w:rPr>
              <w:t xml:space="preserve"> capsule</w:t>
            </w:r>
            <w:r>
              <w:rPr>
                <w:rFonts w:eastAsia="Times New Roman" w:cs="Arial"/>
                <w:color w:val="000000"/>
                <w:szCs w:val="22"/>
                <w:lang w:val="fr-CA"/>
              </w:rPr>
              <w:t>s</w:t>
            </w:r>
            <w:r w:rsidRPr="001346F4">
              <w:rPr>
                <w:rFonts w:eastAsia="Times New Roman" w:cs="Arial"/>
                <w:color w:val="000000"/>
                <w:szCs w:val="22"/>
                <w:lang w:val="fr-CA"/>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8B7AB"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4216C381" wp14:editId="7E570B9E">
                  <wp:extent cx="612140" cy="6121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C4135B" w:rsidRPr="001346F4" w14:paraId="2FBAF11B" w14:textId="77777777" w:rsidTr="007A0967">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D13C2"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55BD9B0" w14:textId="77777777" w:rsidR="00C4135B" w:rsidRPr="001346F4" w:rsidRDefault="00C4135B" w:rsidP="007A0967">
            <w:pPr>
              <w:rPr>
                <w:rFonts w:ascii="Times New Roman" w:eastAsia="Times New Roman" w:hAnsi="Times New Roman"/>
                <w:sz w:val="24"/>
                <w:lang w:val="fr-CA"/>
              </w:rPr>
            </w:pPr>
          </w:p>
        </w:tc>
      </w:tr>
      <w:tr w:rsidR="00C4135B" w:rsidRPr="001346F4" w14:paraId="5058ED31"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1C06D2E" w14:textId="77777777" w:rsidR="00C4135B" w:rsidRPr="001346F4" w:rsidRDefault="00C4135B"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9456B" w14:textId="626702C0"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6C65B1D8" wp14:editId="146498A4">
                  <wp:extent cx="476885" cy="476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tc>
      </w:tr>
      <w:tr w:rsidR="00C4135B" w:rsidRPr="001346F4" w14:paraId="2E62ECAA" w14:textId="77777777" w:rsidTr="007A0967">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04A09"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075484A" w14:textId="77777777" w:rsidR="00C4135B" w:rsidRPr="001346F4" w:rsidRDefault="00C4135B" w:rsidP="007A0967">
            <w:pPr>
              <w:rPr>
                <w:rFonts w:ascii="Times New Roman" w:eastAsia="Times New Roman" w:hAnsi="Times New Roman"/>
                <w:sz w:val="24"/>
                <w:lang w:val="fr-CA"/>
              </w:rPr>
            </w:pPr>
          </w:p>
        </w:tc>
      </w:tr>
    </w:tbl>
    <w:p w14:paraId="241E0EED" w14:textId="77777777" w:rsidR="00C4135B" w:rsidRPr="001346F4" w:rsidRDefault="00C4135B" w:rsidP="00C4135B">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C4135B" w:rsidRPr="001346F4" w14:paraId="0F97BDFC"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02F5EEC" w14:textId="77777777" w:rsidR="00C4135B" w:rsidRPr="001346F4" w:rsidRDefault="00C4135B"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94423" w14:textId="77777777" w:rsidR="00C4135B" w:rsidRPr="001346F4" w:rsidRDefault="00C4135B"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1995CC5A" wp14:editId="22CD4A9A">
                  <wp:extent cx="588645" cy="5886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C4135B" w:rsidRPr="001346F4" w14:paraId="3B823AF9" w14:textId="77777777" w:rsidTr="007A0967">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01E69" w14:textId="77777777" w:rsidR="00C4135B" w:rsidRPr="001346F4" w:rsidRDefault="00C4135B"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17B8AA2" w14:textId="77777777" w:rsidR="00C4135B" w:rsidRPr="001346F4" w:rsidRDefault="00C4135B" w:rsidP="007A0967">
            <w:pPr>
              <w:rPr>
                <w:rFonts w:ascii="Times New Roman" w:eastAsia="Times New Roman" w:hAnsi="Times New Roman"/>
                <w:sz w:val="24"/>
                <w:lang w:val="fr-CA"/>
              </w:rPr>
            </w:pPr>
          </w:p>
        </w:tc>
      </w:tr>
      <w:tr w:rsidR="00C4135B" w:rsidRPr="001346F4" w14:paraId="1311FC1C" w14:textId="77777777" w:rsidTr="007A0967">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0E1D3F4C" w14:textId="77777777" w:rsidR="00C4135B" w:rsidRPr="001346F4" w:rsidRDefault="00C4135B"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567067558"/>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182145799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1103645741"/>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3E26808E" w14:textId="0316B8AF" w:rsidR="00810F14" w:rsidRPr="00BF31BF" w:rsidRDefault="00810F14" w:rsidP="00D921CA"/>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B9A5" w14:textId="77777777" w:rsidR="00E563FE" w:rsidRDefault="00E563FE" w:rsidP="005E3AF4">
      <w:r>
        <w:separator/>
      </w:r>
    </w:p>
  </w:endnote>
  <w:endnote w:type="continuationSeparator" w:id="0">
    <w:p w14:paraId="53052DD1" w14:textId="77777777" w:rsidR="00E563FE" w:rsidRDefault="00E563FE" w:rsidP="005E3AF4">
      <w:r>
        <w:continuationSeparator/>
      </w:r>
    </w:p>
  </w:endnote>
  <w:endnote w:type="continuationNotice" w:id="1">
    <w:p w14:paraId="6BF7A52F" w14:textId="77777777" w:rsidR="006D68A9" w:rsidRDefault="006D6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7F56" w:rsidRDefault="00017F56"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7F56" w:rsidRDefault="00017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AEA6" w14:textId="77777777" w:rsidR="00560E03" w:rsidRDefault="00560E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1E09" w14:textId="77777777" w:rsidR="00560E03" w:rsidRDefault="00560E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019721"/>
      <w:docPartObj>
        <w:docPartGallery w:val="Page Numbers (Bottom of Page)"/>
        <w:docPartUnique/>
      </w:docPartObj>
    </w:sdtPr>
    <w:sdtEndPr/>
    <w:sdtContent>
      <w:p w14:paraId="2F380AFA" w14:textId="5898BE24" w:rsidR="000C0FCA" w:rsidRDefault="000C0FCA">
        <w:pPr>
          <w:pStyle w:val="Pieddepage"/>
          <w:jc w:val="right"/>
        </w:pPr>
        <w:r w:rsidRPr="000C0FCA">
          <w:rPr>
            <w:sz w:val="30"/>
            <w:szCs w:val="30"/>
          </w:rPr>
          <w:fldChar w:fldCharType="begin"/>
        </w:r>
        <w:r w:rsidRPr="000C0FCA">
          <w:rPr>
            <w:sz w:val="30"/>
            <w:szCs w:val="30"/>
          </w:rPr>
          <w:instrText>PAGE   \* MERGEFORMAT</w:instrText>
        </w:r>
        <w:r w:rsidRPr="000C0FCA">
          <w:rPr>
            <w:sz w:val="30"/>
            <w:szCs w:val="30"/>
          </w:rPr>
          <w:fldChar w:fldCharType="separate"/>
        </w:r>
        <w:r w:rsidRPr="000C0FCA">
          <w:rPr>
            <w:sz w:val="30"/>
            <w:szCs w:val="30"/>
          </w:rPr>
          <w:t>2</w:t>
        </w:r>
        <w:r w:rsidRPr="000C0FCA">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34BF" w14:textId="77777777" w:rsidR="00E563FE" w:rsidRDefault="00E563FE" w:rsidP="005E3AF4">
      <w:r>
        <w:separator/>
      </w:r>
    </w:p>
  </w:footnote>
  <w:footnote w:type="continuationSeparator" w:id="0">
    <w:p w14:paraId="1E133B3F" w14:textId="77777777" w:rsidR="00E563FE" w:rsidRDefault="00E563FE" w:rsidP="005E3AF4">
      <w:r>
        <w:continuationSeparator/>
      </w:r>
    </w:p>
  </w:footnote>
  <w:footnote w:type="continuationNotice" w:id="1">
    <w:p w14:paraId="46847D33" w14:textId="77777777" w:rsidR="006D68A9" w:rsidRDefault="006D6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3FEE" w14:textId="77777777" w:rsidR="00560E03" w:rsidRDefault="00560E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03DB" w14:textId="77777777" w:rsidR="00560E03" w:rsidRDefault="00560E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711F" w14:textId="77777777" w:rsidR="00560E03" w:rsidRDefault="00560E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1B042B8B" w:rsidR="00017F56" w:rsidRPr="005E3AF4" w:rsidRDefault="005770E7" w:rsidP="00B028EC">
    <w:pPr>
      <w:pStyle w:val="Niveau-Pagessuivantes"/>
    </w:pPr>
    <w:bookmarkStart w:id="9" w:name="_GoBack"/>
    <w:bookmarkEnd w:id="9"/>
    <w:r>
      <w:t>1</w:t>
    </w:r>
    <w:r w:rsidR="00A6667D" w:rsidRPr="00A6667D">
      <w:rPr>
        <w:vertAlign w:val="superscript"/>
      </w:rPr>
      <w:t>r</w:t>
    </w:r>
    <w:r w:rsidR="00017F56" w:rsidRPr="00D0151B">
      <w:rPr>
        <w:vertAlign w:val="superscript"/>
      </w:rPr>
      <w:t>e</w:t>
    </w:r>
    <w:r w:rsidR="00017F56" w:rsidRPr="007C3A69">
      <w:t xml:space="preserve"> </w:t>
    </w:r>
    <w:r w:rsidR="00017F56" w:rsidRPr="00BA5838">
      <w:t>année</w:t>
    </w:r>
    <w:r w:rsidR="00017F56"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1F2"/>
    <w:multiLevelType w:val="multilevel"/>
    <w:tmpl w:val="9DC87D1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D21CD"/>
    <w:multiLevelType w:val="hybridMultilevel"/>
    <w:tmpl w:val="DB0AC5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D22DAC"/>
    <w:multiLevelType w:val="multilevel"/>
    <w:tmpl w:val="38DE00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C9A3CF9"/>
    <w:multiLevelType w:val="hybridMultilevel"/>
    <w:tmpl w:val="974A95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2CC4DBF"/>
    <w:multiLevelType w:val="multilevel"/>
    <w:tmpl w:val="E36409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738EA"/>
    <w:multiLevelType w:val="multilevel"/>
    <w:tmpl w:val="11B23AE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9166E"/>
    <w:multiLevelType w:val="hybridMultilevel"/>
    <w:tmpl w:val="DA3A828A"/>
    <w:lvl w:ilvl="0" w:tplc="985203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A966369"/>
    <w:multiLevelType w:val="multilevel"/>
    <w:tmpl w:val="0974E5A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49326F"/>
    <w:multiLevelType w:val="hybridMultilevel"/>
    <w:tmpl w:val="27741534"/>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5207A0"/>
    <w:multiLevelType w:val="hybridMultilevel"/>
    <w:tmpl w:val="DA3A828A"/>
    <w:lvl w:ilvl="0" w:tplc="985203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3EA3281"/>
    <w:multiLevelType w:val="multilevel"/>
    <w:tmpl w:val="D07CA65E"/>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F9E1FE9"/>
    <w:multiLevelType w:val="multilevel"/>
    <w:tmpl w:val="59BACF88"/>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9"/>
  </w:num>
  <w:num w:numId="3">
    <w:abstractNumId w:val="12"/>
  </w:num>
  <w:num w:numId="4">
    <w:abstractNumId w:val="4"/>
  </w:num>
  <w:num w:numId="5">
    <w:abstractNumId w:val="2"/>
  </w:num>
  <w:num w:numId="6">
    <w:abstractNumId w:val="7"/>
  </w:num>
  <w:num w:numId="7">
    <w:abstractNumId w:val="10"/>
  </w:num>
  <w:num w:numId="8">
    <w:abstractNumId w:val="0"/>
  </w:num>
  <w:num w:numId="9">
    <w:abstractNumId w:val="6"/>
  </w:num>
  <w:num w:numId="10">
    <w:abstractNumId w:val="13"/>
  </w:num>
  <w:num w:numId="11">
    <w:abstractNumId w:val="8"/>
  </w:num>
  <w:num w:numId="12">
    <w:abstractNumId w:val="15"/>
  </w:num>
  <w:num w:numId="13">
    <w:abstractNumId w:val="1"/>
  </w:num>
  <w:num w:numId="14">
    <w:abstractNumId w:val="3"/>
  </w:num>
  <w:num w:numId="15">
    <w:abstractNumId w:val="16"/>
  </w:num>
  <w:num w:numId="16">
    <w:abstractNumId w:val="5"/>
  </w:num>
  <w:num w:numId="17">
    <w:abstractNumId w:val="12"/>
  </w:num>
  <w:num w:numId="18">
    <w:abstractNumId w:val="14"/>
  </w:num>
  <w:num w:numId="19">
    <w:abstractNumId w:val="12"/>
  </w:num>
  <w:num w:numId="20">
    <w:abstractNumId w:val="12"/>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5D4E"/>
    <w:rsid w:val="00011135"/>
    <w:rsid w:val="00015597"/>
    <w:rsid w:val="00017F56"/>
    <w:rsid w:val="00021680"/>
    <w:rsid w:val="00024896"/>
    <w:rsid w:val="000333DF"/>
    <w:rsid w:val="00035250"/>
    <w:rsid w:val="00054DA2"/>
    <w:rsid w:val="000566D9"/>
    <w:rsid w:val="00067003"/>
    <w:rsid w:val="00070B3B"/>
    <w:rsid w:val="00091932"/>
    <w:rsid w:val="000C0FCA"/>
    <w:rsid w:val="000D1396"/>
    <w:rsid w:val="000D733E"/>
    <w:rsid w:val="000E20B6"/>
    <w:rsid w:val="000E4A93"/>
    <w:rsid w:val="000E4B9D"/>
    <w:rsid w:val="000E5422"/>
    <w:rsid w:val="000F2A56"/>
    <w:rsid w:val="000F657A"/>
    <w:rsid w:val="0010412D"/>
    <w:rsid w:val="00107EBA"/>
    <w:rsid w:val="00110FED"/>
    <w:rsid w:val="00123C86"/>
    <w:rsid w:val="00145AE5"/>
    <w:rsid w:val="001660B6"/>
    <w:rsid w:val="00167B24"/>
    <w:rsid w:val="00176040"/>
    <w:rsid w:val="00183498"/>
    <w:rsid w:val="00192953"/>
    <w:rsid w:val="00196722"/>
    <w:rsid w:val="00196CD3"/>
    <w:rsid w:val="001B2AE4"/>
    <w:rsid w:val="001D01F8"/>
    <w:rsid w:val="001D245D"/>
    <w:rsid w:val="00225ED4"/>
    <w:rsid w:val="00240FF5"/>
    <w:rsid w:val="002414E2"/>
    <w:rsid w:val="00244A85"/>
    <w:rsid w:val="00247847"/>
    <w:rsid w:val="00250DBA"/>
    <w:rsid w:val="0025183A"/>
    <w:rsid w:val="00252B3F"/>
    <w:rsid w:val="00252C98"/>
    <w:rsid w:val="0025595F"/>
    <w:rsid w:val="0026367C"/>
    <w:rsid w:val="0027010B"/>
    <w:rsid w:val="002714D6"/>
    <w:rsid w:val="00277D8A"/>
    <w:rsid w:val="002908A2"/>
    <w:rsid w:val="00294640"/>
    <w:rsid w:val="002961C0"/>
    <w:rsid w:val="002A3EA1"/>
    <w:rsid w:val="002A61ED"/>
    <w:rsid w:val="002D20FE"/>
    <w:rsid w:val="002D43AF"/>
    <w:rsid w:val="002E060A"/>
    <w:rsid w:val="002F2FF8"/>
    <w:rsid w:val="00314143"/>
    <w:rsid w:val="00314F98"/>
    <w:rsid w:val="00340024"/>
    <w:rsid w:val="00342901"/>
    <w:rsid w:val="00344475"/>
    <w:rsid w:val="00373698"/>
    <w:rsid w:val="00374248"/>
    <w:rsid w:val="00376620"/>
    <w:rsid w:val="0038279A"/>
    <w:rsid w:val="003A17F0"/>
    <w:rsid w:val="003A5645"/>
    <w:rsid w:val="003C4F56"/>
    <w:rsid w:val="003C5C31"/>
    <w:rsid w:val="003C6AE1"/>
    <w:rsid w:val="003D01AC"/>
    <w:rsid w:val="003D4077"/>
    <w:rsid w:val="003D7961"/>
    <w:rsid w:val="003E176A"/>
    <w:rsid w:val="003E6A4C"/>
    <w:rsid w:val="00426964"/>
    <w:rsid w:val="00427963"/>
    <w:rsid w:val="0046082B"/>
    <w:rsid w:val="00461F61"/>
    <w:rsid w:val="00473098"/>
    <w:rsid w:val="004C7F85"/>
    <w:rsid w:val="004D0959"/>
    <w:rsid w:val="004D65E5"/>
    <w:rsid w:val="004F4275"/>
    <w:rsid w:val="00501117"/>
    <w:rsid w:val="0050211A"/>
    <w:rsid w:val="005125D6"/>
    <w:rsid w:val="00512622"/>
    <w:rsid w:val="005238C6"/>
    <w:rsid w:val="00525129"/>
    <w:rsid w:val="00533AAB"/>
    <w:rsid w:val="0053743B"/>
    <w:rsid w:val="00560649"/>
    <w:rsid w:val="00560E03"/>
    <w:rsid w:val="00563C71"/>
    <w:rsid w:val="00575396"/>
    <w:rsid w:val="005770E7"/>
    <w:rsid w:val="00584EBB"/>
    <w:rsid w:val="00585611"/>
    <w:rsid w:val="00596A17"/>
    <w:rsid w:val="005C64FE"/>
    <w:rsid w:val="005D67B1"/>
    <w:rsid w:val="005E1EF2"/>
    <w:rsid w:val="005E249F"/>
    <w:rsid w:val="005E3AF4"/>
    <w:rsid w:val="006014E1"/>
    <w:rsid w:val="00616D76"/>
    <w:rsid w:val="00620516"/>
    <w:rsid w:val="00621903"/>
    <w:rsid w:val="00626532"/>
    <w:rsid w:val="0066044A"/>
    <w:rsid w:val="0067003A"/>
    <w:rsid w:val="00683D2C"/>
    <w:rsid w:val="00684325"/>
    <w:rsid w:val="00684368"/>
    <w:rsid w:val="006850C6"/>
    <w:rsid w:val="006A0584"/>
    <w:rsid w:val="006C3C45"/>
    <w:rsid w:val="006C7D0B"/>
    <w:rsid w:val="006D1455"/>
    <w:rsid w:val="006D68A9"/>
    <w:rsid w:val="006F3382"/>
    <w:rsid w:val="007043BE"/>
    <w:rsid w:val="00716269"/>
    <w:rsid w:val="00717269"/>
    <w:rsid w:val="00726125"/>
    <w:rsid w:val="00733674"/>
    <w:rsid w:val="00741DF7"/>
    <w:rsid w:val="00791A0F"/>
    <w:rsid w:val="007A0545"/>
    <w:rsid w:val="007A27B0"/>
    <w:rsid w:val="007A4702"/>
    <w:rsid w:val="007B65A7"/>
    <w:rsid w:val="007C3A69"/>
    <w:rsid w:val="007C46F4"/>
    <w:rsid w:val="007C7DA0"/>
    <w:rsid w:val="00810F14"/>
    <w:rsid w:val="008554B2"/>
    <w:rsid w:val="0086344F"/>
    <w:rsid w:val="00880B7D"/>
    <w:rsid w:val="00882A7F"/>
    <w:rsid w:val="00891946"/>
    <w:rsid w:val="00893A51"/>
    <w:rsid w:val="00895AD2"/>
    <w:rsid w:val="008B5907"/>
    <w:rsid w:val="008C27C7"/>
    <w:rsid w:val="008C338E"/>
    <w:rsid w:val="008F0ED4"/>
    <w:rsid w:val="008F1D91"/>
    <w:rsid w:val="008F3A37"/>
    <w:rsid w:val="008F4842"/>
    <w:rsid w:val="00912E94"/>
    <w:rsid w:val="00921F27"/>
    <w:rsid w:val="0092342D"/>
    <w:rsid w:val="00936D23"/>
    <w:rsid w:val="00960EDA"/>
    <w:rsid w:val="00961AEB"/>
    <w:rsid w:val="0096331B"/>
    <w:rsid w:val="00975B94"/>
    <w:rsid w:val="00976087"/>
    <w:rsid w:val="009973CF"/>
    <w:rsid w:val="009A7820"/>
    <w:rsid w:val="009B4501"/>
    <w:rsid w:val="009C1C6B"/>
    <w:rsid w:val="009C6DB2"/>
    <w:rsid w:val="009D79E1"/>
    <w:rsid w:val="009E2E1A"/>
    <w:rsid w:val="009E4931"/>
    <w:rsid w:val="009F61C5"/>
    <w:rsid w:val="00A043CA"/>
    <w:rsid w:val="00A07934"/>
    <w:rsid w:val="00A1050B"/>
    <w:rsid w:val="00A2529D"/>
    <w:rsid w:val="00A42FCE"/>
    <w:rsid w:val="00A5266B"/>
    <w:rsid w:val="00A6667D"/>
    <w:rsid w:val="00A72141"/>
    <w:rsid w:val="00A858E0"/>
    <w:rsid w:val="00A878E0"/>
    <w:rsid w:val="00A90C59"/>
    <w:rsid w:val="00A96269"/>
    <w:rsid w:val="00AA2006"/>
    <w:rsid w:val="00AA5966"/>
    <w:rsid w:val="00AB04F8"/>
    <w:rsid w:val="00AB6A2F"/>
    <w:rsid w:val="00AC2ACB"/>
    <w:rsid w:val="00AC475C"/>
    <w:rsid w:val="00AC5DF0"/>
    <w:rsid w:val="00AC6B74"/>
    <w:rsid w:val="00B00A69"/>
    <w:rsid w:val="00B028EC"/>
    <w:rsid w:val="00B14054"/>
    <w:rsid w:val="00B33328"/>
    <w:rsid w:val="00B52598"/>
    <w:rsid w:val="00B6082D"/>
    <w:rsid w:val="00B60F6E"/>
    <w:rsid w:val="00B6785D"/>
    <w:rsid w:val="00B77B8D"/>
    <w:rsid w:val="00B86A66"/>
    <w:rsid w:val="00B875F4"/>
    <w:rsid w:val="00B91B1D"/>
    <w:rsid w:val="00B97230"/>
    <w:rsid w:val="00BA1981"/>
    <w:rsid w:val="00BA5838"/>
    <w:rsid w:val="00BB00E4"/>
    <w:rsid w:val="00BB6AEC"/>
    <w:rsid w:val="00BC0467"/>
    <w:rsid w:val="00BE3F7A"/>
    <w:rsid w:val="00BF31BF"/>
    <w:rsid w:val="00C233D3"/>
    <w:rsid w:val="00C41337"/>
    <w:rsid w:val="00C4135B"/>
    <w:rsid w:val="00C47AC7"/>
    <w:rsid w:val="00C84D42"/>
    <w:rsid w:val="00C93396"/>
    <w:rsid w:val="00C95A8B"/>
    <w:rsid w:val="00CC254E"/>
    <w:rsid w:val="00CC4BE3"/>
    <w:rsid w:val="00CC588B"/>
    <w:rsid w:val="00CD0636"/>
    <w:rsid w:val="00CE73CE"/>
    <w:rsid w:val="00CF1D70"/>
    <w:rsid w:val="00D0151B"/>
    <w:rsid w:val="00D020EF"/>
    <w:rsid w:val="00D03ACD"/>
    <w:rsid w:val="00D078A1"/>
    <w:rsid w:val="00D07DBC"/>
    <w:rsid w:val="00D10763"/>
    <w:rsid w:val="00D123A7"/>
    <w:rsid w:val="00D13167"/>
    <w:rsid w:val="00D172E7"/>
    <w:rsid w:val="00D24823"/>
    <w:rsid w:val="00D24F03"/>
    <w:rsid w:val="00D3035D"/>
    <w:rsid w:val="00D47026"/>
    <w:rsid w:val="00D8671C"/>
    <w:rsid w:val="00D921CA"/>
    <w:rsid w:val="00D921FA"/>
    <w:rsid w:val="00DA3FAE"/>
    <w:rsid w:val="00DA4DD9"/>
    <w:rsid w:val="00DC187E"/>
    <w:rsid w:val="00DD6361"/>
    <w:rsid w:val="00DE38C8"/>
    <w:rsid w:val="00DE674D"/>
    <w:rsid w:val="00DF4403"/>
    <w:rsid w:val="00E06F97"/>
    <w:rsid w:val="00E17F92"/>
    <w:rsid w:val="00E23E93"/>
    <w:rsid w:val="00E27F1B"/>
    <w:rsid w:val="00E353C2"/>
    <w:rsid w:val="00E51F5C"/>
    <w:rsid w:val="00E563FE"/>
    <w:rsid w:val="00E66626"/>
    <w:rsid w:val="00E7013F"/>
    <w:rsid w:val="00E722E6"/>
    <w:rsid w:val="00E768DE"/>
    <w:rsid w:val="00E831BE"/>
    <w:rsid w:val="00E84198"/>
    <w:rsid w:val="00E87681"/>
    <w:rsid w:val="00E9379D"/>
    <w:rsid w:val="00E94130"/>
    <w:rsid w:val="00EA31FE"/>
    <w:rsid w:val="00EB002D"/>
    <w:rsid w:val="00EB0E27"/>
    <w:rsid w:val="00EB4EB6"/>
    <w:rsid w:val="00EC6069"/>
    <w:rsid w:val="00EC710B"/>
    <w:rsid w:val="00ED5DD6"/>
    <w:rsid w:val="00ED659B"/>
    <w:rsid w:val="00EF050D"/>
    <w:rsid w:val="00F01779"/>
    <w:rsid w:val="00F04CF9"/>
    <w:rsid w:val="00F12C71"/>
    <w:rsid w:val="00F20B19"/>
    <w:rsid w:val="00F25604"/>
    <w:rsid w:val="00F31269"/>
    <w:rsid w:val="00F701E6"/>
    <w:rsid w:val="00F80F0A"/>
    <w:rsid w:val="00F81E24"/>
    <w:rsid w:val="00F844AE"/>
    <w:rsid w:val="00F977E1"/>
    <w:rsid w:val="00FA5300"/>
    <w:rsid w:val="00FA6E14"/>
    <w:rsid w:val="00FB776F"/>
    <w:rsid w:val="00FC45A0"/>
    <w:rsid w:val="00FD5D3B"/>
    <w:rsid w:val="00FE1909"/>
    <w:rsid w:val="00FE4C79"/>
    <w:rsid w:val="00FE5863"/>
    <w:rsid w:val="00FF0A86"/>
    <w:rsid w:val="00FF3BAB"/>
    <w:rsid w:val="00FF795A"/>
    <w:rsid w:val="00FF79BB"/>
    <w:rsid w:val="43ED5E65"/>
    <w:rsid w:val="7D755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2482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12C71"/>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D2482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D2482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F12C7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D24823"/>
    <w:pPr>
      <w:numPr>
        <w:numId w:val="2"/>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D24823"/>
    <w:pPr>
      <w:numPr>
        <w:numId w:val="1"/>
      </w:numPr>
    </w:pPr>
  </w:style>
  <w:style w:type="character" w:styleId="Lienhypertextesuivivisit">
    <w:name w:val="FollowedHyperlink"/>
    <w:basedOn w:val="Policepardfaut"/>
    <w:uiPriority w:val="99"/>
    <w:semiHidden/>
    <w:unhideWhenUsed/>
    <w:locked/>
    <w:rsid w:val="004F4275"/>
    <w:rPr>
      <w:color w:val="3EBBF0" w:themeColor="followedHyperlink"/>
      <w:u w:val="single"/>
    </w:rPr>
  </w:style>
  <w:style w:type="character" w:customStyle="1" w:styleId="normaltextrun">
    <w:name w:val="normaltextrun"/>
    <w:basedOn w:val="Policepardfaut"/>
    <w:rsid w:val="00DE674D"/>
  </w:style>
  <w:style w:type="paragraph" w:customStyle="1" w:styleId="paragraph">
    <w:name w:val="paragraph"/>
    <w:basedOn w:val="Normal"/>
    <w:rsid w:val="006014E1"/>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6014E1"/>
  </w:style>
  <w:style w:type="character" w:styleId="Mentionnonrsolue">
    <w:name w:val="Unresolved Mention"/>
    <w:basedOn w:val="Policepardfaut"/>
    <w:uiPriority w:val="99"/>
    <w:locked/>
    <w:rsid w:val="00427963"/>
    <w:rPr>
      <w:color w:val="605E5C"/>
      <w:shd w:val="clear" w:color="auto" w:fill="E1DFDD"/>
    </w:rPr>
  </w:style>
  <w:style w:type="paragraph" w:customStyle="1" w:styleId="Consignesetmatriel-description">
    <w:name w:val="Consignes et matériel - description"/>
    <w:qFormat/>
    <w:rsid w:val="00C4135B"/>
    <w:pPr>
      <w:spacing w:after="240" w:line="264" w:lineRule="auto"/>
      <w:ind w:right="48"/>
    </w:pPr>
    <w:rPr>
      <w:rFonts w:ascii="Arial" w:eastAsia="MS Mincho" w:hAnsi="Arial" w:cs="Times New Roman"/>
      <w:sz w:val="22"/>
      <w:szCs w:val="22"/>
      <w:lang w:eastAsia="fr-FR"/>
    </w:rPr>
  </w:style>
  <w:style w:type="paragraph" w:customStyle="1" w:styleId="Titredelactivit0">
    <w:name w:val="Titre de l'activité"/>
    <w:basedOn w:val="Normal"/>
    <w:rsid w:val="00C4135B"/>
    <w:pPr>
      <w:spacing w:before="600" w:after="200"/>
    </w:pPr>
    <w:rPr>
      <w:rFonts w:ascii="Arial Rounded MT Bold" w:eastAsia="Times New Roman" w:hAnsi="Arial Rounded MT Bold" w:cs="Arial"/>
      <w:b/>
      <w:color w:val="0070C0"/>
      <w:sz w:val="50"/>
      <w:szCs w:val="40"/>
    </w:rPr>
  </w:style>
  <w:style w:type="paragraph" w:styleId="En-ttedetabledesmatires">
    <w:name w:val="TOC Heading"/>
    <w:basedOn w:val="Titre1"/>
    <w:next w:val="Normal"/>
    <w:uiPriority w:val="39"/>
    <w:semiHidden/>
    <w:unhideWhenUsed/>
    <w:qFormat/>
    <w:locked/>
    <w:rsid w:val="00FF79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ici.radio-canada.ca/premiere/livres-audio/arts/41593/jane-le-renard-et-moi" TargetMode="External"/><Relationship Id="rId26" Type="http://schemas.openxmlformats.org/officeDocument/2006/relationships/hyperlink" Target="http://www.alloprof.qc.ca/BV/Pages/m1365.aspx" TargetMode="External"/><Relationship Id="rId39" Type="http://schemas.openxmlformats.org/officeDocument/2006/relationships/hyperlink" Target="http://www.ohchr.org/FR/ProfessionalInterest/Pages/CoreInstruments.aspx" TargetMode="External"/><Relationship Id="rId21" Type="http://schemas.openxmlformats.org/officeDocument/2006/relationships/hyperlink" Target="https://safeYouTube.net/w/Mcw9" TargetMode="External"/><Relationship Id="rId34" Type="http://schemas.openxmlformats.org/officeDocument/2006/relationships/hyperlink" Target="https://safeyoutube.net/w/cq28" TargetMode="External"/><Relationship Id="rId42" Type="http://schemas.openxmlformats.org/officeDocument/2006/relationships/hyperlink" Target="https://www.un.org/fr/sections/universal-declaration/history-document/index.html" TargetMode="External"/><Relationship Id="rId47" Type="http://schemas.openxmlformats.org/officeDocument/2006/relationships/image" Target="media/image2.png"/><Relationship Id="rId50" Type="http://schemas.openxmlformats.org/officeDocument/2006/relationships/image" Target="media/image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lespritsorcier.org/dossier-semaine/la-demarche-scientifique/" TargetMode="External"/><Relationship Id="rId11" Type="http://schemas.openxmlformats.org/officeDocument/2006/relationships/header" Target="header1.xml"/><Relationship Id="rId24" Type="http://schemas.openxmlformats.org/officeDocument/2006/relationships/hyperlink" Target="http://www.alloprof.qc.ca/bv/pages/m1361.aspx" TargetMode="External"/><Relationship Id="rId32"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37" Type="http://schemas.openxmlformats.org/officeDocument/2006/relationships/hyperlink" Target="https://www.ohchr.org/EN/UDHR/Documents/UDHR_Translations/frn.pdf" TargetMode="External"/><Relationship Id="rId40" Type="http://schemas.openxmlformats.org/officeDocument/2006/relationships/hyperlink" Target="https://www.un.org/fr/member-states/" TargetMode="External"/><Relationship Id="rId45" Type="http://schemas.openxmlformats.org/officeDocument/2006/relationships/hyperlink" Target="https://ici.radio-canada.ca/nouvelle/1134513/loi-zonage-agricole-agriculture-quebec-archive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44" Type="http://schemas.openxmlformats.org/officeDocument/2006/relationships/hyperlink" Target="https://ici.exploratv.ca/videos/2179-la-superficie-des-terres-agricoles/" TargetMode="External"/><Relationship Id="rId52" Type="http://schemas.openxmlformats.org/officeDocument/2006/relationships/hyperlink" Target="https://www.rtl.fr/actu/debats-societe/pourquoi-le-marathon-doit-sa-distance-a-la-famille-royale-d-angleterre-77792993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oodsecurecanada.org/resources-news/news-media/buying-local-food-products" TargetMode="External"/><Relationship Id="rId27" Type="http://schemas.openxmlformats.org/officeDocument/2006/relationships/hyperlink" Target="https://view.genial.ly/5e8c9bea74dd8c0e246d8c05/learning-experience-challenges-quest-ce-que-la-science" TargetMode="External"/><Relationship Id="rId30" Type="http://schemas.openxmlformats.org/officeDocument/2006/relationships/hyperlink" Target="http://lepharmachien.com/chloroquine-covid-19/" TargetMode="External"/><Relationship Id="rId35" Type="http://schemas.openxmlformats.org/officeDocument/2006/relationships/hyperlink" Target="https://safeyoutube.net/w/ht28" TargetMode="External"/><Relationship Id="rId43" Type="http://schemas.openxmlformats.org/officeDocument/2006/relationships/hyperlink" Target="https://www.un.org/development/desa/disabilities-fr/la-convention-en-bref-2/texte-integral-de-la-convention-relative-aux-droits-des-personnes-handicapees-13.html" TargetMode="External"/><Relationship Id="rId48"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hyperlink" Target="https://www.force4.tv/fr/savais-tu-que-le-marathon"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ici.radio-canada.ca/api/DownloadMediaApi/7277003/jane-le-renard-et-moi" TargetMode="External"/><Relationship Id="rId25" Type="http://schemas.openxmlformats.org/officeDocument/2006/relationships/hyperlink" Target="http://www.alloprof.qc.ca/BV/Pages/m1364.aspx" TargetMode="External"/><Relationship Id="rId33" Type="http://schemas.openxmlformats.org/officeDocument/2006/relationships/hyperlink" Target="https://sites.google.com/view/resteactif/accueil" TargetMode="External"/><Relationship Id="rId38" Type="http://schemas.openxmlformats.org/officeDocument/2006/relationships/hyperlink" Target="https://www.un.org/fr/documents/udhr/quiz.asp" TargetMode="External"/><Relationship Id="rId46" Type="http://schemas.openxmlformats.org/officeDocument/2006/relationships/image" Target="media/image1.png"/><Relationship Id="rId20" Type="http://schemas.openxmlformats.org/officeDocument/2006/relationships/footer" Target="footer4.xml"/><Relationship Id="rId41" Type="http://schemas.openxmlformats.org/officeDocument/2006/relationships/hyperlink" Target="https://www.un.org/fr/universal-declaration-human-rights/index.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guide-alimentaire.canada.ca/fr/guide-alimentaire-en-bref/" TargetMode="External"/><Relationship Id="rId28" Type="http://schemas.openxmlformats.org/officeDocument/2006/relationships/hyperlink" Target="https://view.genial.ly/5e8c9bea74dd8c0e246d8c05/learning-experience-challenges-quest-ce-que-la-science" TargetMode="External"/><Relationship Id="rId36" Type="http://schemas.openxmlformats.org/officeDocument/2006/relationships/hyperlink" Target="https://safeyoutube.net/w/Fv28" TargetMode="External"/><Relationship Id="rId49" Type="http://schemas.openxmlformats.org/officeDocument/2006/relationships/image" Target="media/image4.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documentManagement/types"/>
    <ds:schemaRef ds:uri="48457afb-f9f4-447d-8c42-903c8b8d704a"/>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b4ed912-18da-4a62-9a9d-40a767b636dd"/>
    <ds:schemaRef ds:uri="http://purl.org/dc/terms/"/>
  </ds:schemaRefs>
</ds:datastoreItem>
</file>

<file path=customXml/itemProps3.xml><?xml version="1.0" encoding="utf-8"?>
<ds:datastoreItem xmlns:ds="http://schemas.openxmlformats.org/officeDocument/2006/customXml" ds:itemID="{84ADCA31-579A-44DD-81D3-C60D3A823FCB}"/>
</file>

<file path=customXml/itemProps4.xml><?xml version="1.0" encoding="utf-8"?>
<ds:datastoreItem xmlns:ds="http://schemas.openxmlformats.org/officeDocument/2006/customXml" ds:itemID="{65B7D148-7671-4F50-8979-25047D1D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7687</Words>
  <Characters>42284</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49872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2020-05-04T18:08:00Z</dcterms:created>
  <dcterms:modified xsi:type="dcterms:W3CDTF">2020-05-04T18:09:00Z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