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6C1EE5" w14:textId="77777777" w:rsidR="00DF4403" w:rsidRPr="007B1843" w:rsidRDefault="00DF4403" w:rsidP="00DF4403">
      <w:pPr>
        <w:pStyle w:val="TDM-Nomdelamatire"/>
        <w:ind w:left="0"/>
        <w:rPr>
          <w:lang w:val="fr-CA"/>
        </w:rPr>
        <w:sectPr w:rsidR="00DF4403" w:rsidRPr="007B1843" w:rsidSect="006F3382">
          <w:headerReference w:type="default" r:id="rId11"/>
          <w:footerReference w:type="even" r:id="rId12"/>
          <w:pgSz w:w="12240" w:h="15840"/>
          <w:pgMar w:top="567" w:right="1418" w:bottom="1418" w:left="1276" w:header="709" w:footer="709" w:gutter="0"/>
          <w:cols w:space="708"/>
          <w:docGrid w:linePitch="360"/>
        </w:sectPr>
      </w:pPr>
      <w:bookmarkStart w:id="0" w:name="_GoBack"/>
      <w:bookmarkEnd w:id="0"/>
    </w:p>
    <w:p w14:paraId="66886980" w14:textId="0E493341" w:rsidR="00035250" w:rsidRPr="00035250" w:rsidRDefault="008751E6" w:rsidP="00035250">
      <w:pPr>
        <w:pStyle w:val="Titredelactivit"/>
      </w:pPr>
      <w:r w:rsidRPr="008067A1">
        <w:rPr>
          <w:b w:val="0"/>
          <w:bCs/>
        </w:rPr>
        <w:lastRenderedPageBreak/>
        <w:t>La distanciation sociale</w:t>
      </w:r>
    </w:p>
    <w:p w14:paraId="1A444E63" w14:textId="77777777" w:rsidR="00726125" w:rsidRPr="00B14054" w:rsidRDefault="00726125" w:rsidP="00145AE5">
      <w:pPr>
        <w:pStyle w:val="Consignesetmatriel-titres"/>
      </w:pPr>
      <w:r w:rsidRPr="00B14054">
        <w:t xml:space="preserve">Consigne à </w:t>
      </w:r>
      <w:r w:rsidRPr="00145AE5">
        <w:t>l’élève</w:t>
      </w:r>
    </w:p>
    <w:p w14:paraId="02AA1E56" w14:textId="316D091B" w:rsidR="004B62EB" w:rsidRPr="004B62EB" w:rsidRDefault="004B62EB" w:rsidP="000B4D53">
      <w:pPr>
        <w:pStyle w:val="Consignesetmatriel-titres"/>
        <w:numPr>
          <w:ilvl w:val="0"/>
          <w:numId w:val="26"/>
        </w:numPr>
        <w:spacing w:before="0"/>
        <w:ind w:left="357" w:right="760" w:hanging="357"/>
        <w:rPr>
          <w:b w:val="0"/>
          <w:color w:val="auto"/>
          <w:sz w:val="22"/>
          <w:szCs w:val="22"/>
        </w:rPr>
      </w:pPr>
      <w:r w:rsidRPr="004B62EB">
        <w:rPr>
          <w:b w:val="0"/>
          <w:color w:val="auto"/>
          <w:sz w:val="22"/>
          <w:szCs w:val="22"/>
        </w:rPr>
        <w:t xml:space="preserve">Rends-toi sur </w:t>
      </w:r>
      <w:hyperlink r:id="rId13" w:history="1">
        <w:r w:rsidRPr="00412551">
          <w:rPr>
            <w:rStyle w:val="Lienhypertexte"/>
            <w:b w:val="0"/>
            <w:sz w:val="22"/>
            <w:szCs w:val="22"/>
          </w:rPr>
          <w:t>cette page du gouvernement du Canada</w:t>
        </w:r>
      </w:hyperlink>
      <w:r w:rsidRPr="004B62EB">
        <w:rPr>
          <w:b w:val="0"/>
          <w:color w:val="auto"/>
          <w:sz w:val="22"/>
          <w:szCs w:val="22"/>
        </w:rPr>
        <w:t xml:space="preserve"> et lis les informations relatives à la distanciation sociale. </w:t>
      </w:r>
    </w:p>
    <w:p w14:paraId="535A75C0" w14:textId="763B5183" w:rsidR="004B62EB" w:rsidRPr="004B62EB" w:rsidRDefault="004B62EB" w:rsidP="000B4D53">
      <w:pPr>
        <w:pStyle w:val="Consignesetmatriel-titres"/>
        <w:numPr>
          <w:ilvl w:val="0"/>
          <w:numId w:val="26"/>
        </w:numPr>
        <w:spacing w:before="0"/>
        <w:ind w:left="357" w:right="760" w:hanging="357"/>
        <w:rPr>
          <w:b w:val="0"/>
          <w:color w:val="auto"/>
          <w:sz w:val="22"/>
          <w:szCs w:val="22"/>
        </w:rPr>
      </w:pPr>
      <w:r w:rsidRPr="004B62EB">
        <w:rPr>
          <w:b w:val="0"/>
          <w:color w:val="auto"/>
          <w:sz w:val="22"/>
          <w:szCs w:val="22"/>
        </w:rPr>
        <w:t xml:space="preserve">Réponds à la question suivante : Pourquoi la distanciation sociale est-elle </w:t>
      </w:r>
      <w:proofErr w:type="gramStart"/>
      <w:r w:rsidRPr="004B62EB">
        <w:rPr>
          <w:b w:val="0"/>
          <w:color w:val="auto"/>
          <w:sz w:val="22"/>
          <w:szCs w:val="22"/>
        </w:rPr>
        <w:t>importante?</w:t>
      </w:r>
      <w:proofErr w:type="gramEnd"/>
      <w:r w:rsidRPr="004B62EB">
        <w:rPr>
          <w:b w:val="0"/>
          <w:color w:val="auto"/>
          <w:sz w:val="22"/>
          <w:szCs w:val="22"/>
        </w:rPr>
        <w:t xml:space="preserve"> Trouve au moins trois raisons.</w:t>
      </w:r>
    </w:p>
    <w:p w14:paraId="50641C8B" w14:textId="3F03100C" w:rsidR="004B62EB" w:rsidRPr="004B62EB" w:rsidRDefault="004B62EB" w:rsidP="000B4D53">
      <w:pPr>
        <w:pStyle w:val="Consignesetmatriel-titres"/>
        <w:numPr>
          <w:ilvl w:val="0"/>
          <w:numId w:val="26"/>
        </w:numPr>
        <w:spacing w:before="0"/>
        <w:ind w:left="357" w:right="760" w:hanging="357"/>
        <w:rPr>
          <w:b w:val="0"/>
          <w:color w:val="auto"/>
          <w:sz w:val="22"/>
          <w:szCs w:val="22"/>
        </w:rPr>
      </w:pPr>
      <w:r w:rsidRPr="004B62EB">
        <w:rPr>
          <w:b w:val="0"/>
          <w:color w:val="auto"/>
          <w:sz w:val="22"/>
          <w:szCs w:val="22"/>
        </w:rPr>
        <w:t>Consulte cette page d’</w:t>
      </w:r>
      <w:proofErr w:type="spellStart"/>
      <w:r w:rsidR="00363989">
        <w:rPr>
          <w:b w:val="0"/>
          <w:color w:val="auto"/>
          <w:sz w:val="22"/>
          <w:szCs w:val="22"/>
        </w:rPr>
        <w:fldChar w:fldCharType="begin"/>
      </w:r>
      <w:r w:rsidR="00363989">
        <w:rPr>
          <w:b w:val="0"/>
          <w:color w:val="auto"/>
          <w:sz w:val="22"/>
          <w:szCs w:val="22"/>
        </w:rPr>
        <w:instrText xml:space="preserve"> HYPERLINK "https://www.alloprof.qc.ca/bv/pages/f1168.aspx" </w:instrText>
      </w:r>
      <w:r w:rsidR="0031452C">
        <w:rPr>
          <w:b w:val="0"/>
          <w:color w:val="auto"/>
          <w:sz w:val="22"/>
          <w:szCs w:val="22"/>
        </w:rPr>
      </w:r>
      <w:r w:rsidR="00363989">
        <w:rPr>
          <w:b w:val="0"/>
          <w:color w:val="auto"/>
          <w:sz w:val="22"/>
          <w:szCs w:val="22"/>
        </w:rPr>
        <w:fldChar w:fldCharType="separate"/>
      </w:r>
      <w:r w:rsidRPr="00363989">
        <w:rPr>
          <w:rStyle w:val="Lienhypertexte"/>
          <w:b w:val="0"/>
          <w:sz w:val="22"/>
          <w:szCs w:val="22"/>
        </w:rPr>
        <w:t>Alloprof</w:t>
      </w:r>
      <w:proofErr w:type="spellEnd"/>
      <w:r w:rsidR="00363989">
        <w:rPr>
          <w:b w:val="0"/>
          <w:color w:val="auto"/>
          <w:sz w:val="22"/>
          <w:szCs w:val="22"/>
        </w:rPr>
        <w:fldChar w:fldCharType="end"/>
      </w:r>
      <w:r w:rsidRPr="004B62EB">
        <w:rPr>
          <w:b w:val="0"/>
          <w:color w:val="auto"/>
          <w:sz w:val="22"/>
          <w:szCs w:val="22"/>
        </w:rPr>
        <w:t xml:space="preserve"> qui traite de l’utilisation des </w:t>
      </w:r>
      <w:proofErr w:type="spellStart"/>
      <w:r w:rsidRPr="004B62EB">
        <w:rPr>
          <w:b w:val="0"/>
          <w:color w:val="auto"/>
          <w:sz w:val="22"/>
          <w:szCs w:val="22"/>
        </w:rPr>
        <w:t>deux-points</w:t>
      </w:r>
      <w:proofErr w:type="spellEnd"/>
      <w:r w:rsidRPr="004B62EB">
        <w:rPr>
          <w:b w:val="0"/>
          <w:color w:val="auto"/>
          <w:sz w:val="22"/>
          <w:szCs w:val="22"/>
        </w:rPr>
        <w:t xml:space="preserve"> pour introduire une explication. Tu peux faire les exercices proposés.</w:t>
      </w:r>
    </w:p>
    <w:p w14:paraId="2BA7F084" w14:textId="2E429AA8" w:rsidR="004B62EB" w:rsidRPr="004B62EB" w:rsidRDefault="004B62EB" w:rsidP="000B4D53">
      <w:pPr>
        <w:pStyle w:val="Consignesetmatriel-titres"/>
        <w:numPr>
          <w:ilvl w:val="0"/>
          <w:numId w:val="26"/>
        </w:numPr>
        <w:spacing w:before="0"/>
        <w:ind w:left="357" w:right="760" w:hanging="357"/>
        <w:rPr>
          <w:b w:val="0"/>
          <w:color w:val="auto"/>
          <w:sz w:val="22"/>
          <w:szCs w:val="22"/>
        </w:rPr>
      </w:pPr>
      <w:r w:rsidRPr="004B62EB">
        <w:rPr>
          <w:b w:val="0"/>
          <w:color w:val="auto"/>
          <w:sz w:val="22"/>
          <w:szCs w:val="22"/>
        </w:rPr>
        <w:t xml:space="preserve">Choisis une des raisons énoncées plus haut pour répondre à la question qui t’est posée. Développe ta réponse en un paragraphe explicatif dans lequel tu utilises les </w:t>
      </w:r>
      <w:proofErr w:type="spellStart"/>
      <w:r w:rsidRPr="004B62EB">
        <w:rPr>
          <w:b w:val="0"/>
          <w:color w:val="auto"/>
          <w:sz w:val="22"/>
          <w:szCs w:val="22"/>
        </w:rPr>
        <w:t>deux-points</w:t>
      </w:r>
      <w:proofErr w:type="spellEnd"/>
      <w:r w:rsidRPr="004B62EB">
        <w:rPr>
          <w:b w:val="0"/>
          <w:color w:val="auto"/>
          <w:sz w:val="22"/>
          <w:szCs w:val="22"/>
        </w:rPr>
        <w:t xml:space="preserve"> pour introduire une explication.</w:t>
      </w:r>
    </w:p>
    <w:p w14:paraId="20266B4D" w14:textId="7F0AC9C3" w:rsidR="004B62EB" w:rsidRDefault="004B62EB" w:rsidP="000B4D53">
      <w:pPr>
        <w:pStyle w:val="Consignesetmatriel-titres"/>
        <w:numPr>
          <w:ilvl w:val="0"/>
          <w:numId w:val="26"/>
        </w:numPr>
        <w:spacing w:before="0"/>
        <w:ind w:left="357" w:right="760" w:hanging="357"/>
        <w:rPr>
          <w:b w:val="0"/>
          <w:color w:val="auto"/>
          <w:sz w:val="22"/>
          <w:szCs w:val="22"/>
        </w:rPr>
      </w:pPr>
      <w:r w:rsidRPr="004B62EB">
        <w:rPr>
          <w:b w:val="0"/>
          <w:color w:val="auto"/>
          <w:sz w:val="22"/>
          <w:szCs w:val="22"/>
        </w:rPr>
        <w:t xml:space="preserve">Pour aller plus loin... En prenant exemple sur plusieurs personnalités qui ont produit des messages visant à convaincre les adolescents et les personnes âgées de respecter les consignes de distanciation sociale, rédige une courte lettre ou enregistre un message vidéo pour un de ces groupes. N’oublie pas d’adapter ton discours aux </w:t>
      </w:r>
      <w:proofErr w:type="gramStart"/>
      <w:r w:rsidRPr="004B62EB">
        <w:rPr>
          <w:b w:val="0"/>
          <w:color w:val="auto"/>
          <w:sz w:val="22"/>
          <w:szCs w:val="22"/>
        </w:rPr>
        <w:t>destinataires!</w:t>
      </w:r>
      <w:proofErr w:type="gramEnd"/>
    </w:p>
    <w:p w14:paraId="7C8A3C26" w14:textId="1E64E809" w:rsidR="00B14054" w:rsidRPr="00B14054" w:rsidRDefault="00374248" w:rsidP="003D6926">
      <w:pPr>
        <w:pStyle w:val="Consignesetmatriel-titres"/>
        <w:spacing w:before="120"/>
        <w:ind w:right="760"/>
      </w:pPr>
      <w:r>
        <w:t>Matériel requis</w:t>
      </w:r>
    </w:p>
    <w:p w14:paraId="672624BB" w14:textId="5211AC55" w:rsidR="000B4D53" w:rsidRDefault="000B4D53" w:rsidP="003D6926">
      <w:pPr>
        <w:pStyle w:val="Consignesetmatriel-description"/>
        <w:numPr>
          <w:ilvl w:val="0"/>
          <w:numId w:val="27"/>
        </w:numPr>
        <w:spacing w:after="60"/>
        <w:ind w:left="357" w:right="45" w:hanging="357"/>
      </w:pPr>
      <w:r>
        <w:t>Aucun matériel particulier</w:t>
      </w:r>
    </w:p>
    <w:p w14:paraId="3D5BF8A5" w14:textId="738B81E2" w:rsidR="000B4D53" w:rsidRDefault="000B4D53" w:rsidP="003D6926">
      <w:pPr>
        <w:pStyle w:val="Consignesetmatriel-description"/>
        <w:numPr>
          <w:ilvl w:val="0"/>
          <w:numId w:val="27"/>
        </w:numPr>
        <w:spacing w:after="60"/>
        <w:ind w:left="357" w:right="45" w:hanging="357"/>
      </w:pPr>
      <w:proofErr w:type="spellStart"/>
      <w:r>
        <w:t>Alloprof</w:t>
      </w:r>
      <w:proofErr w:type="spellEnd"/>
      <w:r>
        <w:t xml:space="preserve"> [</w:t>
      </w:r>
      <w:hyperlink r:id="rId14" w:history="1">
        <w:r w:rsidRPr="000B4D53">
          <w:rPr>
            <w:rStyle w:val="Lienhypertexte"/>
          </w:rPr>
          <w:t>https://www.alloprof.qc.ca/bv/pages/f1168.aspx</w:t>
        </w:r>
      </w:hyperlink>
      <w:r>
        <w:t>]</w:t>
      </w:r>
    </w:p>
    <w:p w14:paraId="5E3283B3" w14:textId="4A02C006" w:rsidR="006F3382" w:rsidRPr="00CD10F5" w:rsidRDefault="000B4D53" w:rsidP="003D6926">
      <w:pPr>
        <w:pStyle w:val="Consignesetmatriel-description"/>
        <w:numPr>
          <w:ilvl w:val="0"/>
          <w:numId w:val="27"/>
        </w:numPr>
        <w:spacing w:after="60"/>
        <w:ind w:left="357" w:right="45" w:hanging="357"/>
        <w:rPr>
          <w:lang w:val="fr-CA"/>
        </w:rPr>
      </w:pPr>
      <w:r>
        <w:t>Gouvernement du Canada [</w:t>
      </w:r>
      <w:hyperlink r:id="rId15" w:history="1">
        <w:r w:rsidRPr="000B4D53">
          <w:rPr>
            <w:rStyle w:val="Lienhypertexte"/>
          </w:rPr>
          <w:t>https://www.canada.ca/fr/sante-publique/services/publications/maladies-affections/distanciation-sociale.html</w:t>
        </w:r>
      </w:hyperlink>
      <w: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0B4D53">
        <w:tc>
          <w:tcPr>
            <w:tcW w:w="9782" w:type="dxa"/>
            <w:shd w:val="clear" w:color="auto" w:fill="DDECEE" w:themeFill="accent5" w:themeFillTint="33"/>
          </w:tcPr>
          <w:p w14:paraId="52F35AA5" w14:textId="77777777" w:rsidR="006F3382" w:rsidRDefault="006F3382" w:rsidP="003D6926">
            <w:pPr>
              <w:pStyle w:val="Informationsauxparents"/>
              <w:spacing w:after="120"/>
            </w:pPr>
            <w:r w:rsidRPr="00726125">
              <w:t>Information au</w:t>
            </w:r>
            <w:r>
              <w:t>x</w:t>
            </w:r>
            <w:r w:rsidRPr="00726125">
              <w:t xml:space="preserve"> parents</w:t>
            </w:r>
          </w:p>
          <w:p w14:paraId="7C2F7AF0" w14:textId="77777777" w:rsidR="006F3382" w:rsidRPr="00B14054" w:rsidRDefault="006F3382" w:rsidP="003D6926">
            <w:pPr>
              <w:pStyle w:val="Tableauconsignesetmatriel-titres"/>
              <w:spacing w:before="120"/>
              <w:ind w:right="760"/>
            </w:pPr>
            <w:r>
              <w:t>À propos de l’activité</w:t>
            </w:r>
          </w:p>
          <w:p w14:paraId="52FCC91D" w14:textId="77777777" w:rsidR="006F3382" w:rsidRPr="00035250" w:rsidRDefault="006F3382" w:rsidP="00035250">
            <w:pPr>
              <w:pStyle w:val="Tableauconsignesetmatriel-description"/>
            </w:pPr>
            <w:r w:rsidRPr="00035250">
              <w:t>Votre enfant s’exercera à :  </w:t>
            </w:r>
          </w:p>
          <w:p w14:paraId="1FC5E333" w14:textId="77777777" w:rsidR="00516A9E" w:rsidRDefault="00516A9E" w:rsidP="00980BDB">
            <w:pPr>
              <w:pStyle w:val="TableauParagraphedeliste"/>
              <w:ind w:left="584" w:hanging="357"/>
            </w:pPr>
            <w:proofErr w:type="gramStart"/>
            <w:r>
              <w:t>développer</w:t>
            </w:r>
            <w:proofErr w:type="gramEnd"/>
            <w:r>
              <w:t xml:space="preserve"> des explications;</w:t>
            </w:r>
          </w:p>
          <w:p w14:paraId="05A9EC9B" w14:textId="77777777" w:rsidR="00516A9E" w:rsidRDefault="00516A9E" w:rsidP="00980BDB">
            <w:pPr>
              <w:pStyle w:val="TableauParagraphedeliste"/>
              <w:ind w:left="584" w:hanging="357"/>
            </w:pPr>
            <w:proofErr w:type="gramStart"/>
            <w:r>
              <w:t>utiliser</w:t>
            </w:r>
            <w:proofErr w:type="gramEnd"/>
            <w:r>
              <w:t xml:space="preserve"> les </w:t>
            </w:r>
            <w:proofErr w:type="spellStart"/>
            <w:r>
              <w:t>deux-points</w:t>
            </w:r>
            <w:proofErr w:type="spellEnd"/>
            <w:r>
              <w:t xml:space="preserve"> pour introduire une explication;</w:t>
            </w:r>
          </w:p>
          <w:p w14:paraId="3FB337E1" w14:textId="62E697F3" w:rsidR="006F3382" w:rsidRDefault="00516A9E" w:rsidP="00980BDB">
            <w:pPr>
              <w:pStyle w:val="TableauParagraphedeliste"/>
              <w:ind w:left="584" w:hanging="357"/>
            </w:pPr>
            <w:proofErr w:type="gramStart"/>
            <w:r>
              <w:t>adapter</w:t>
            </w:r>
            <w:proofErr w:type="gramEnd"/>
            <w:r>
              <w:t xml:space="preserve"> son discours à un destinataire, à la situation de communication.</w:t>
            </w:r>
          </w:p>
          <w:p w14:paraId="5973993D" w14:textId="48F4CA6B" w:rsidR="006F3382" w:rsidRPr="00374248" w:rsidRDefault="006F3382" w:rsidP="00035250">
            <w:pPr>
              <w:pStyle w:val="Tableauconsignesetmatriel-description"/>
            </w:pPr>
            <w:r w:rsidRPr="00374248">
              <w:t>Vous pourriez : </w:t>
            </w:r>
          </w:p>
          <w:p w14:paraId="10385CD6" w14:textId="77777777" w:rsidR="0037604C" w:rsidRDefault="0037604C" w:rsidP="00980BDB">
            <w:pPr>
              <w:pStyle w:val="TableauParagraphedeliste"/>
              <w:ind w:left="584" w:hanging="357"/>
            </w:pPr>
            <w:proofErr w:type="gramStart"/>
            <w:r>
              <w:t>lui</w:t>
            </w:r>
            <w:proofErr w:type="gramEnd"/>
            <w:r>
              <w:t xml:space="preserve"> demander de vous expliquer pour quelles raisons la distanciation sociale est importante actuellement;</w:t>
            </w:r>
          </w:p>
          <w:p w14:paraId="5D4E2B26" w14:textId="77777777" w:rsidR="0037604C" w:rsidRDefault="0037604C" w:rsidP="00980BDB">
            <w:pPr>
              <w:pStyle w:val="TableauParagraphedeliste"/>
              <w:ind w:left="584" w:hanging="357"/>
            </w:pPr>
            <w:proofErr w:type="gramStart"/>
            <w:r>
              <w:t>l’aider</w:t>
            </w:r>
            <w:proofErr w:type="gramEnd"/>
            <w:r>
              <w:t xml:space="preserve"> à enrichir ses explications;</w:t>
            </w:r>
          </w:p>
          <w:p w14:paraId="1ADA2D7E" w14:textId="668D8902" w:rsidR="0037604C" w:rsidRDefault="0037604C" w:rsidP="00980BDB">
            <w:pPr>
              <w:pStyle w:val="TableauParagraphedeliste"/>
              <w:ind w:left="584" w:hanging="357"/>
            </w:pPr>
            <w:proofErr w:type="gramStart"/>
            <w:r>
              <w:t>lui</w:t>
            </w:r>
            <w:proofErr w:type="gramEnd"/>
            <w:r>
              <w:t xml:space="preserve"> conseiller de réaliser les exercices sur les </w:t>
            </w:r>
            <w:proofErr w:type="spellStart"/>
            <w:r>
              <w:t>deux-points</w:t>
            </w:r>
            <w:proofErr w:type="spellEnd"/>
            <w:r>
              <w:t xml:space="preserve"> sur </w:t>
            </w:r>
            <w:hyperlink r:id="rId16" w:history="1">
              <w:proofErr w:type="spellStart"/>
              <w:r w:rsidRPr="008E458D">
                <w:rPr>
                  <w:rStyle w:val="Lienhypertexte"/>
                </w:rPr>
                <w:t>Alloprof</w:t>
              </w:r>
              <w:proofErr w:type="spellEnd"/>
            </w:hyperlink>
            <w:r>
              <w:t>.</w:t>
            </w:r>
          </w:p>
          <w:p w14:paraId="733F1899" w14:textId="3F1008B3" w:rsidR="006F3382" w:rsidRPr="006F3382" w:rsidRDefault="0037604C" w:rsidP="00980BDB">
            <w:pPr>
              <w:pStyle w:val="TableauParagraphedeliste"/>
              <w:ind w:left="584" w:hanging="357"/>
            </w:pPr>
            <w:proofErr w:type="gramStart"/>
            <w:r>
              <w:t>lire</w:t>
            </w:r>
            <w:proofErr w:type="gramEnd"/>
            <w:r>
              <w:t xml:space="preserve"> ou écouter son message, le commenter et l’inviter à le partager.</w:t>
            </w:r>
          </w:p>
        </w:tc>
      </w:tr>
    </w:tbl>
    <w:p w14:paraId="0401312F" w14:textId="0D21FB4A" w:rsidR="00DD1EE3" w:rsidRDefault="00DD1EE3" w:rsidP="00035250">
      <w:pPr>
        <w:pStyle w:val="Crdit"/>
        <w:sectPr w:rsidR="00DD1EE3" w:rsidSect="006F3382">
          <w:headerReference w:type="default" r:id="rId17"/>
          <w:footerReference w:type="default" r:id="rId18"/>
          <w:pgSz w:w="12240" w:h="15840"/>
          <w:pgMar w:top="567" w:right="1418" w:bottom="1418" w:left="1276" w:header="709" w:footer="709" w:gutter="0"/>
          <w:cols w:space="708"/>
          <w:docGrid w:linePitch="360"/>
        </w:sectPr>
      </w:pPr>
    </w:p>
    <w:p w14:paraId="6A69E78C" w14:textId="77777777" w:rsidR="00A77BEE" w:rsidRPr="003D443F" w:rsidRDefault="00A77BEE" w:rsidP="00A77BEE">
      <w:pPr>
        <w:pStyle w:val="Titredelactivit"/>
        <w:rPr>
          <w:lang w:val="en-CA"/>
        </w:rPr>
      </w:pPr>
      <w:bookmarkStart w:id="1" w:name="_Toc36725447"/>
      <w:r w:rsidRPr="003D443F">
        <w:rPr>
          <w:lang w:val="en-CA"/>
        </w:rPr>
        <w:lastRenderedPageBreak/>
        <w:t>Are We Doing Enough to Flatten the Curve?</w:t>
      </w:r>
      <w:bookmarkEnd w:id="1"/>
    </w:p>
    <w:p w14:paraId="638474DB" w14:textId="77777777" w:rsidR="00A77BEE" w:rsidRPr="00A77BEE" w:rsidRDefault="00A77BEE" w:rsidP="00A77BEE">
      <w:pPr>
        <w:pStyle w:val="Consignesetmatriel-titres"/>
        <w:rPr>
          <w:lang w:val="en-CA"/>
        </w:rPr>
      </w:pPr>
      <w:proofErr w:type="spellStart"/>
      <w:r w:rsidRPr="00A77BEE">
        <w:rPr>
          <w:lang w:val="en-CA"/>
        </w:rPr>
        <w:t>Consigne</w:t>
      </w:r>
      <w:proofErr w:type="spellEnd"/>
      <w:r w:rsidRPr="00A77BEE">
        <w:rPr>
          <w:lang w:val="en-CA"/>
        </w:rPr>
        <w:t xml:space="preserve"> à </w:t>
      </w:r>
      <w:proofErr w:type="spellStart"/>
      <w:r w:rsidRPr="00A77BEE">
        <w:rPr>
          <w:lang w:val="en-CA"/>
        </w:rPr>
        <w:t>l’élève</w:t>
      </w:r>
      <w:proofErr w:type="spellEnd"/>
    </w:p>
    <w:p w14:paraId="5A563C2C" w14:textId="77777777" w:rsidR="00A77BEE" w:rsidRDefault="00A77BEE" w:rsidP="00C276A9">
      <w:pPr>
        <w:pStyle w:val="Consignesetmatriel-description"/>
        <w:spacing w:after="120"/>
        <w:ind w:right="45"/>
        <w:rPr>
          <w:lang w:val="en-CA"/>
        </w:rPr>
      </w:pPr>
      <w:r w:rsidRPr="003D443F">
        <w:rPr>
          <w:lang w:val="en-CA"/>
        </w:rPr>
        <w:t>The provincial (Québec) and federal (Canada) governments have put many measures in place in the past weeks to prevent the spread of the coronavirus. Through the following activities, you will get an overall picture of the measures that have been established so far and distinguish between what is of provincial and federal jurisdiction. You will also learn more about the expression “flattening the curve” and write an opinion text that answers the following question: are we doing enough to flatten the curve?</w:t>
      </w:r>
    </w:p>
    <w:p w14:paraId="394F446B" w14:textId="77777777" w:rsidR="00A77BEE" w:rsidRPr="00135E65" w:rsidRDefault="00A77BEE" w:rsidP="00A77BEE">
      <w:pPr>
        <w:pStyle w:val="Consignesetmatriel-description"/>
        <w:numPr>
          <w:ilvl w:val="0"/>
          <w:numId w:val="5"/>
        </w:numPr>
        <w:spacing w:after="60"/>
        <w:ind w:right="45" w:hanging="357"/>
        <w:rPr>
          <w:lang w:val="en-CA"/>
        </w:rPr>
      </w:pPr>
      <w:r w:rsidRPr="00135E65">
        <w:rPr>
          <w:lang w:val="en-CA"/>
        </w:rPr>
        <w:t xml:space="preserve">List the measures that you already know. You may use a T-chart (see Appendix 1). </w:t>
      </w:r>
    </w:p>
    <w:p w14:paraId="31008DF2" w14:textId="77777777" w:rsidR="00A77BEE" w:rsidRPr="00135E65" w:rsidRDefault="00A77BEE" w:rsidP="00A77BEE">
      <w:pPr>
        <w:pStyle w:val="Consignesetmatriel-description"/>
        <w:numPr>
          <w:ilvl w:val="0"/>
          <w:numId w:val="5"/>
        </w:numPr>
        <w:spacing w:after="60"/>
        <w:ind w:right="45" w:hanging="357"/>
        <w:rPr>
          <w:lang w:val="en-CA"/>
        </w:rPr>
      </w:pPr>
      <w:r w:rsidRPr="00135E65">
        <w:rPr>
          <w:lang w:val="en-CA"/>
        </w:rPr>
        <w:t xml:space="preserve">Discuss with a friend or a family member and add to your list. </w:t>
      </w:r>
    </w:p>
    <w:p w14:paraId="7D5244EB" w14:textId="77777777" w:rsidR="00A77BEE" w:rsidRPr="00135E65" w:rsidRDefault="00A77BEE" w:rsidP="00A77BEE">
      <w:pPr>
        <w:pStyle w:val="Consignesetmatriel-description"/>
        <w:numPr>
          <w:ilvl w:val="0"/>
          <w:numId w:val="5"/>
        </w:numPr>
        <w:spacing w:after="60"/>
        <w:ind w:right="45" w:hanging="357"/>
        <w:rPr>
          <w:lang w:val="en-CA"/>
        </w:rPr>
      </w:pPr>
      <w:r w:rsidRPr="00135E65">
        <w:rPr>
          <w:lang w:val="en-CA"/>
        </w:rPr>
        <w:t xml:space="preserve">Browse the Internet and find up-to-date information to complete your list. </w:t>
      </w:r>
    </w:p>
    <w:p w14:paraId="582ADA90" w14:textId="77777777" w:rsidR="00A77BEE" w:rsidRPr="00135E65" w:rsidRDefault="00A77BEE" w:rsidP="00A77BEE">
      <w:pPr>
        <w:pStyle w:val="Consignesetmatriel-description"/>
        <w:numPr>
          <w:ilvl w:val="0"/>
          <w:numId w:val="5"/>
        </w:numPr>
        <w:spacing w:after="60"/>
        <w:ind w:right="45" w:hanging="357"/>
        <w:rPr>
          <w:lang w:val="en-CA"/>
        </w:rPr>
      </w:pPr>
      <w:r w:rsidRPr="00135E65">
        <w:rPr>
          <w:lang w:val="en-CA"/>
        </w:rPr>
        <w:t xml:space="preserve">Reflect on the expression “flattening the curve”. Have you heard it before? What could it mean? How does it work? </w:t>
      </w:r>
    </w:p>
    <w:p w14:paraId="7F0FB56D" w14:textId="77777777" w:rsidR="00A77BEE" w:rsidRPr="00135E65" w:rsidRDefault="00A77BEE" w:rsidP="00A77BEE">
      <w:pPr>
        <w:pStyle w:val="Consignesetmatriel-description"/>
        <w:numPr>
          <w:ilvl w:val="0"/>
          <w:numId w:val="5"/>
        </w:numPr>
        <w:spacing w:after="60"/>
        <w:ind w:right="45" w:hanging="357"/>
        <w:rPr>
          <w:lang w:val="en-CA"/>
        </w:rPr>
      </w:pPr>
      <w:r w:rsidRPr="00135E65">
        <w:rPr>
          <w:lang w:val="en-CA"/>
        </w:rPr>
        <w:t xml:space="preserve">Watch a short video that explains its meaning. </w:t>
      </w:r>
    </w:p>
    <w:p w14:paraId="18B0251D" w14:textId="77777777" w:rsidR="00A77BEE" w:rsidRPr="00135E65" w:rsidRDefault="00A77BEE" w:rsidP="00A77BEE">
      <w:pPr>
        <w:pStyle w:val="Consignesetmatriel-description"/>
        <w:numPr>
          <w:ilvl w:val="0"/>
          <w:numId w:val="5"/>
        </w:numPr>
        <w:spacing w:after="60"/>
        <w:ind w:right="45" w:hanging="357"/>
        <w:rPr>
          <w:lang w:val="en-CA"/>
        </w:rPr>
      </w:pPr>
      <w:r w:rsidRPr="00135E65">
        <w:rPr>
          <w:lang w:val="en-CA"/>
        </w:rPr>
        <w:t xml:space="preserve">Discuss the following question with a friend or a family member: are we doing enough to flatten the curve? </w:t>
      </w:r>
    </w:p>
    <w:p w14:paraId="388C8F98" w14:textId="77777777" w:rsidR="00A77BEE" w:rsidRPr="00135E65" w:rsidRDefault="00A77BEE" w:rsidP="00A77BEE">
      <w:pPr>
        <w:pStyle w:val="Consignesetmatriel-description"/>
        <w:numPr>
          <w:ilvl w:val="0"/>
          <w:numId w:val="5"/>
        </w:numPr>
        <w:spacing w:after="60"/>
        <w:ind w:right="45" w:hanging="357"/>
        <w:rPr>
          <w:lang w:val="en-CA"/>
        </w:rPr>
      </w:pPr>
      <w:r w:rsidRPr="00135E65">
        <w:rPr>
          <w:lang w:val="en-CA"/>
        </w:rPr>
        <w:t xml:space="preserve">Plan an opinion text that answers the question. You may divide your plan as follows: introduction, two body paragraphs each presenting an argument, conclusion). </w:t>
      </w:r>
    </w:p>
    <w:p w14:paraId="036D8DB1" w14:textId="77777777" w:rsidR="00A77BEE" w:rsidRPr="00135E65" w:rsidRDefault="00A77BEE" w:rsidP="00A77BEE">
      <w:pPr>
        <w:pStyle w:val="Consignesetmatriel-description"/>
        <w:numPr>
          <w:ilvl w:val="1"/>
          <w:numId w:val="5"/>
        </w:numPr>
        <w:spacing w:after="60"/>
        <w:ind w:left="709" w:right="45" w:hanging="357"/>
        <w:rPr>
          <w:lang w:val="en-CA"/>
        </w:rPr>
      </w:pPr>
      <w:r w:rsidRPr="00135E65">
        <w:rPr>
          <w:lang w:val="en-CA"/>
        </w:rPr>
        <w:t xml:space="preserve">Your writing purpose: to convince. </w:t>
      </w:r>
    </w:p>
    <w:p w14:paraId="1CE1801E" w14:textId="77777777" w:rsidR="00A77BEE" w:rsidRPr="00135E65" w:rsidRDefault="00A77BEE" w:rsidP="00A77BEE">
      <w:pPr>
        <w:pStyle w:val="Consignesetmatriel-description"/>
        <w:numPr>
          <w:ilvl w:val="1"/>
          <w:numId w:val="5"/>
        </w:numPr>
        <w:spacing w:after="60"/>
        <w:ind w:left="709" w:right="45" w:hanging="357"/>
        <w:rPr>
          <w:lang w:val="en-CA"/>
        </w:rPr>
      </w:pPr>
      <w:r w:rsidRPr="00135E65">
        <w:rPr>
          <w:lang w:val="en-CA"/>
        </w:rPr>
        <w:t xml:space="preserve">Your audience: readers of a teen magazine. </w:t>
      </w:r>
    </w:p>
    <w:p w14:paraId="11FCB6F3" w14:textId="77777777" w:rsidR="00A77BEE" w:rsidRPr="00135E65" w:rsidRDefault="00A77BEE" w:rsidP="00A77BEE">
      <w:pPr>
        <w:pStyle w:val="Consignesetmatriel-description"/>
        <w:numPr>
          <w:ilvl w:val="0"/>
          <w:numId w:val="5"/>
        </w:numPr>
        <w:spacing w:after="60"/>
        <w:ind w:right="45" w:hanging="357"/>
        <w:rPr>
          <w:lang w:val="en-CA"/>
        </w:rPr>
      </w:pPr>
      <w:r w:rsidRPr="00135E65">
        <w:rPr>
          <w:lang w:val="en-CA"/>
        </w:rPr>
        <w:t xml:space="preserve">Write your text or part of your text (e.g. the introduction and the first paragraph). </w:t>
      </w:r>
    </w:p>
    <w:p w14:paraId="3C8FB885" w14:textId="77777777" w:rsidR="00A77BEE" w:rsidRPr="00B14054" w:rsidRDefault="00A77BEE" w:rsidP="00C276A9">
      <w:pPr>
        <w:pStyle w:val="Consignesetmatriel-titres"/>
        <w:spacing w:before="120"/>
        <w:ind w:right="760"/>
      </w:pPr>
      <w:r>
        <w:t>Matériel requis</w:t>
      </w:r>
    </w:p>
    <w:p w14:paraId="1B44AE36" w14:textId="77777777" w:rsidR="00A362B2" w:rsidRPr="00DC516E" w:rsidRDefault="00A362B2" w:rsidP="00DC516E">
      <w:pPr>
        <w:pStyle w:val="Consignesetmatriel-description"/>
        <w:numPr>
          <w:ilvl w:val="0"/>
          <w:numId w:val="5"/>
        </w:numPr>
        <w:spacing w:after="60"/>
        <w:ind w:right="45" w:hanging="357"/>
        <w:rPr>
          <w:lang w:val="en-CA"/>
        </w:rPr>
      </w:pPr>
      <w:proofErr w:type="spellStart"/>
      <w:r w:rsidRPr="00DC516E">
        <w:t>Various</w:t>
      </w:r>
      <w:proofErr w:type="spellEnd"/>
      <w:r w:rsidRPr="00DC516E">
        <w:t xml:space="preserve"> online </w:t>
      </w:r>
      <w:proofErr w:type="spellStart"/>
      <w:r w:rsidRPr="00DC516E">
        <w:t>texts</w:t>
      </w:r>
      <w:proofErr w:type="spellEnd"/>
      <w:r w:rsidRPr="00DC516E">
        <w:t>.</w:t>
      </w:r>
      <w:r w:rsidRPr="00DC516E">
        <w:rPr>
          <w:lang w:val="en-CA"/>
        </w:rPr>
        <w:t> </w:t>
      </w:r>
    </w:p>
    <w:p w14:paraId="34DC128E" w14:textId="5EE0CA0F" w:rsidR="00A362B2" w:rsidRPr="00DC516E" w:rsidRDefault="00A362B2" w:rsidP="00DC516E">
      <w:pPr>
        <w:pStyle w:val="Consignesetmatriel-description"/>
        <w:numPr>
          <w:ilvl w:val="0"/>
          <w:numId w:val="5"/>
        </w:numPr>
        <w:spacing w:after="60"/>
        <w:ind w:right="45" w:hanging="357"/>
        <w:rPr>
          <w:lang w:val="en-CA"/>
        </w:rPr>
      </w:pPr>
      <w:r w:rsidRPr="00F4290F">
        <w:rPr>
          <w:lang w:val="en-CA"/>
        </w:rPr>
        <w:t>Click </w:t>
      </w:r>
      <w:hyperlink r:id="rId19" w:tgtFrame="_blank" w:history="1">
        <w:r w:rsidRPr="00F4290F">
          <w:rPr>
            <w:rStyle w:val="Lienhypertexte"/>
            <w:lang w:val="en-CA"/>
          </w:rPr>
          <w:t>here</w:t>
        </w:r>
      </w:hyperlink>
      <w:r w:rsidRPr="00F4290F">
        <w:rPr>
          <w:lang w:val="en-CA"/>
        </w:rPr>
        <w:t> to watch the video.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A77BEE" w:rsidRPr="006F3382" w14:paraId="6935CEC9" w14:textId="77777777" w:rsidTr="00DC516E">
        <w:tc>
          <w:tcPr>
            <w:tcW w:w="9782" w:type="dxa"/>
            <w:shd w:val="clear" w:color="auto" w:fill="DDECEE" w:themeFill="accent5" w:themeFillTint="33"/>
          </w:tcPr>
          <w:p w14:paraId="3FC31996" w14:textId="1BEAB86E" w:rsidR="00A77BEE" w:rsidRDefault="00A77BEE" w:rsidP="00C276A9">
            <w:pPr>
              <w:pStyle w:val="Informationsauxparents"/>
            </w:pPr>
            <w:r w:rsidRPr="00726125">
              <w:t>Information au</w:t>
            </w:r>
            <w:r>
              <w:t>x</w:t>
            </w:r>
            <w:r w:rsidRPr="00726125">
              <w:t xml:space="preserve"> parents</w:t>
            </w:r>
          </w:p>
          <w:p w14:paraId="3AB9776B" w14:textId="77777777" w:rsidR="00A77BEE" w:rsidRPr="00B14054" w:rsidRDefault="00A77BEE" w:rsidP="003B25D8">
            <w:pPr>
              <w:pStyle w:val="Tableauconsignesetmatriel-titres"/>
            </w:pPr>
            <w:r>
              <w:t>À propos de l’activité</w:t>
            </w:r>
          </w:p>
          <w:p w14:paraId="78271B3C" w14:textId="52540314" w:rsidR="00A77BEE" w:rsidRDefault="00B71B3A" w:rsidP="003B25D8">
            <w:pPr>
              <w:pStyle w:val="Tableauconsignesetmatriel-description"/>
            </w:pPr>
            <w:r>
              <w:t>Si votre enfant veu</w:t>
            </w:r>
            <w:r w:rsidR="00C276A9">
              <w:t>t</w:t>
            </w:r>
            <w:r>
              <w:t xml:space="preserve"> aller plus loin, vous pouvez </w:t>
            </w:r>
            <w:r w:rsidR="00F64EA4">
              <w:t xml:space="preserve">lui proposer la lecture suivante : </w:t>
            </w:r>
          </w:p>
          <w:p w14:paraId="2A827100" w14:textId="70B48267" w:rsidR="00A77BEE" w:rsidRPr="00C276A9" w:rsidRDefault="00FA4EC1" w:rsidP="00C276A9">
            <w:pPr>
              <w:pStyle w:val="Tableauconsignesetmatriel-description"/>
              <w:rPr>
                <w:rFonts w:ascii="Calibri" w:eastAsia="Times New Roman" w:hAnsi="Calibri"/>
                <w:lang w:eastAsia="fr-CA"/>
              </w:rPr>
            </w:pPr>
            <w:hyperlink r:id="rId20" w:tgtFrame="_blank" w:history="1">
              <w:r w:rsidR="00F64EA4" w:rsidRPr="00F64EA4">
                <w:t>https://www.quebec.ca/en/health/advice-and-prevention/accidents-injuries-and-diseases-prevention/how-to-recognize-a-reliable-source-of-information-on-health/</w:t>
              </w:r>
            </w:hyperlink>
            <w:r w:rsidR="00DA1DAF">
              <w:t xml:space="preserve"> </w:t>
            </w:r>
          </w:p>
        </w:tc>
      </w:tr>
    </w:tbl>
    <w:p w14:paraId="06858995" w14:textId="620798F4" w:rsidR="00006479" w:rsidRPr="00C276A9" w:rsidRDefault="00A77BEE" w:rsidP="00C276A9">
      <w:pPr>
        <w:pStyle w:val="Titredelactivit"/>
        <w:rPr>
          <w:lang w:val="fr-CA"/>
        </w:rPr>
      </w:pPr>
      <w:r w:rsidRPr="00A77BEE">
        <w:rPr>
          <w:lang w:val="fr-CA"/>
        </w:rPr>
        <w:br w:type="page"/>
      </w:r>
      <w:bookmarkStart w:id="2" w:name="_Toc36725448"/>
      <w:bookmarkStart w:id="3" w:name="_Hlk36662740"/>
      <w:r w:rsidR="00006479" w:rsidRPr="006056F7">
        <w:rPr>
          <w:lang w:val="en-CA"/>
        </w:rPr>
        <w:lastRenderedPageBreak/>
        <w:t>Appendix 1 – T-Chart</w:t>
      </w:r>
      <w:bookmarkEnd w:id="2"/>
    </w:p>
    <w:tbl>
      <w:tblPr>
        <w:tblW w:w="9498"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49"/>
        <w:gridCol w:w="4749"/>
      </w:tblGrid>
      <w:tr w:rsidR="007A5A8F" w:rsidRPr="00867CE2" w14:paraId="74D34FF4" w14:textId="77777777" w:rsidTr="007A5A8F">
        <w:tc>
          <w:tcPr>
            <w:tcW w:w="4749" w:type="dxa"/>
            <w:tcBorders>
              <w:top w:val="single" w:sz="6" w:space="0" w:color="auto"/>
              <w:left w:val="single" w:sz="6" w:space="0" w:color="auto"/>
              <w:bottom w:val="single" w:sz="6" w:space="0" w:color="auto"/>
              <w:right w:val="single" w:sz="6" w:space="0" w:color="auto"/>
            </w:tcBorders>
            <w:shd w:val="clear" w:color="auto" w:fill="D9D9D9"/>
            <w:vAlign w:val="center"/>
            <w:hideMark/>
          </w:tcPr>
          <w:p w14:paraId="23E420A3" w14:textId="79E5DE24" w:rsidR="007A5A8F" w:rsidRPr="00867CE2" w:rsidRDefault="007A5A8F" w:rsidP="00867CE2">
            <w:pPr>
              <w:pStyle w:val="Consignesetmatriel-titres"/>
              <w:spacing w:before="100"/>
              <w:ind w:right="0"/>
              <w:jc w:val="center"/>
              <w:rPr>
                <w:lang w:val="fr-CA" w:eastAsia="fr-CA"/>
              </w:rPr>
            </w:pPr>
            <w:r w:rsidRPr="00867CE2">
              <w:rPr>
                <w:lang w:val="en-CA" w:eastAsia="fr-CA"/>
              </w:rPr>
              <w:t>Federal measures</w:t>
            </w:r>
          </w:p>
        </w:tc>
        <w:tc>
          <w:tcPr>
            <w:tcW w:w="4749" w:type="dxa"/>
            <w:tcBorders>
              <w:top w:val="single" w:sz="6" w:space="0" w:color="auto"/>
              <w:left w:val="nil"/>
              <w:bottom w:val="single" w:sz="6" w:space="0" w:color="auto"/>
              <w:right w:val="single" w:sz="6" w:space="0" w:color="auto"/>
            </w:tcBorders>
            <w:shd w:val="clear" w:color="auto" w:fill="D9D9D9"/>
            <w:vAlign w:val="center"/>
            <w:hideMark/>
          </w:tcPr>
          <w:p w14:paraId="01C4C557" w14:textId="028809B6" w:rsidR="007A5A8F" w:rsidRPr="00867CE2" w:rsidRDefault="007A5A8F" w:rsidP="00867CE2">
            <w:pPr>
              <w:pStyle w:val="Consignesetmatriel-titres"/>
              <w:spacing w:before="100"/>
              <w:ind w:right="0"/>
              <w:jc w:val="center"/>
              <w:rPr>
                <w:lang w:val="fr-CA" w:eastAsia="fr-CA"/>
              </w:rPr>
            </w:pPr>
            <w:r w:rsidRPr="00867CE2">
              <w:rPr>
                <w:lang w:val="en-CA" w:eastAsia="fr-CA"/>
              </w:rPr>
              <w:t>Provincial measures</w:t>
            </w:r>
          </w:p>
        </w:tc>
      </w:tr>
      <w:tr w:rsidR="007A5A8F" w:rsidRPr="00867CE2" w14:paraId="65445447" w14:textId="77777777" w:rsidTr="007A5A8F">
        <w:tc>
          <w:tcPr>
            <w:tcW w:w="4749" w:type="dxa"/>
            <w:tcBorders>
              <w:top w:val="nil"/>
              <w:left w:val="single" w:sz="6" w:space="0" w:color="auto"/>
              <w:bottom w:val="single" w:sz="6" w:space="0" w:color="auto"/>
              <w:right w:val="single" w:sz="6" w:space="0" w:color="auto"/>
            </w:tcBorders>
            <w:shd w:val="clear" w:color="auto" w:fill="auto"/>
            <w:vAlign w:val="center"/>
            <w:hideMark/>
          </w:tcPr>
          <w:p w14:paraId="73C44DF5" w14:textId="77777777" w:rsidR="007A5A8F" w:rsidRDefault="007A5A8F" w:rsidP="00867CE2">
            <w:pPr>
              <w:pStyle w:val="Consignesetmatriel-description"/>
              <w:jc w:val="center"/>
              <w:rPr>
                <w:rFonts w:ascii="Times New Roman" w:hAnsi="Times New Roman"/>
                <w:sz w:val="24"/>
                <w:lang w:val="fr-CA" w:eastAsia="fr-CA"/>
              </w:rPr>
            </w:pPr>
          </w:p>
          <w:p w14:paraId="200E8C9C" w14:textId="52EED194" w:rsidR="007A5A8F" w:rsidRDefault="007A5A8F" w:rsidP="00867CE2">
            <w:pPr>
              <w:pStyle w:val="Consignesetmatriel-description"/>
              <w:jc w:val="center"/>
              <w:rPr>
                <w:rFonts w:ascii="Times New Roman" w:hAnsi="Times New Roman"/>
                <w:sz w:val="24"/>
                <w:lang w:val="fr-CA" w:eastAsia="fr-CA"/>
              </w:rPr>
            </w:pPr>
          </w:p>
          <w:p w14:paraId="2EEB02EB" w14:textId="08DBB748" w:rsidR="00A7700C" w:rsidRDefault="00A7700C" w:rsidP="00867CE2">
            <w:pPr>
              <w:pStyle w:val="Consignesetmatriel-description"/>
              <w:jc w:val="center"/>
              <w:rPr>
                <w:rFonts w:ascii="Times New Roman" w:hAnsi="Times New Roman"/>
                <w:sz w:val="24"/>
                <w:lang w:val="fr-CA" w:eastAsia="fr-CA"/>
              </w:rPr>
            </w:pPr>
          </w:p>
          <w:p w14:paraId="70130AB0" w14:textId="258DF15C" w:rsidR="00A7700C" w:rsidRDefault="00A7700C" w:rsidP="00867CE2">
            <w:pPr>
              <w:pStyle w:val="Consignesetmatriel-description"/>
              <w:jc w:val="center"/>
              <w:rPr>
                <w:rFonts w:ascii="Times New Roman" w:hAnsi="Times New Roman"/>
                <w:sz w:val="24"/>
                <w:lang w:val="fr-CA" w:eastAsia="fr-CA"/>
              </w:rPr>
            </w:pPr>
          </w:p>
          <w:p w14:paraId="51710DCB" w14:textId="792B0780" w:rsidR="00A7700C" w:rsidRDefault="00A7700C" w:rsidP="00867CE2">
            <w:pPr>
              <w:pStyle w:val="Consignesetmatriel-description"/>
              <w:jc w:val="center"/>
              <w:rPr>
                <w:rFonts w:ascii="Times New Roman" w:hAnsi="Times New Roman"/>
                <w:sz w:val="24"/>
                <w:lang w:val="fr-CA" w:eastAsia="fr-CA"/>
              </w:rPr>
            </w:pPr>
          </w:p>
          <w:p w14:paraId="02CBA2C7" w14:textId="77777777" w:rsidR="00A7700C" w:rsidRDefault="00A7700C" w:rsidP="00867CE2">
            <w:pPr>
              <w:pStyle w:val="Consignesetmatriel-description"/>
              <w:jc w:val="center"/>
              <w:rPr>
                <w:rFonts w:ascii="Times New Roman" w:hAnsi="Times New Roman"/>
                <w:sz w:val="24"/>
                <w:lang w:val="fr-CA" w:eastAsia="fr-CA"/>
              </w:rPr>
            </w:pPr>
          </w:p>
          <w:p w14:paraId="31747661" w14:textId="77777777" w:rsidR="007A5A8F" w:rsidRDefault="007A5A8F" w:rsidP="00867CE2">
            <w:pPr>
              <w:pStyle w:val="Consignesetmatriel-description"/>
              <w:jc w:val="center"/>
              <w:rPr>
                <w:rFonts w:ascii="Times New Roman" w:hAnsi="Times New Roman"/>
                <w:sz w:val="24"/>
                <w:lang w:val="fr-CA" w:eastAsia="fr-CA"/>
              </w:rPr>
            </w:pPr>
          </w:p>
          <w:p w14:paraId="5D3819F7" w14:textId="77777777" w:rsidR="007A5A8F" w:rsidRDefault="007A5A8F" w:rsidP="00867CE2">
            <w:pPr>
              <w:pStyle w:val="Consignesetmatriel-description"/>
              <w:jc w:val="center"/>
              <w:rPr>
                <w:rFonts w:ascii="Times New Roman" w:hAnsi="Times New Roman"/>
                <w:sz w:val="24"/>
                <w:lang w:val="fr-CA" w:eastAsia="fr-CA"/>
              </w:rPr>
            </w:pPr>
          </w:p>
          <w:p w14:paraId="084A7EE0" w14:textId="5BEE3A1C" w:rsidR="007A5A8F" w:rsidRPr="00867CE2" w:rsidRDefault="007A5A8F" w:rsidP="00867CE2">
            <w:pPr>
              <w:pStyle w:val="Consignesetmatriel-description"/>
              <w:jc w:val="center"/>
              <w:rPr>
                <w:rFonts w:ascii="Times New Roman" w:hAnsi="Times New Roman"/>
                <w:sz w:val="24"/>
                <w:lang w:val="fr-CA" w:eastAsia="fr-CA"/>
              </w:rPr>
            </w:pPr>
          </w:p>
        </w:tc>
        <w:tc>
          <w:tcPr>
            <w:tcW w:w="4749" w:type="dxa"/>
            <w:tcBorders>
              <w:top w:val="single" w:sz="6" w:space="0" w:color="auto"/>
              <w:left w:val="nil"/>
              <w:bottom w:val="single" w:sz="6" w:space="0" w:color="auto"/>
              <w:right w:val="single" w:sz="6" w:space="0" w:color="auto"/>
            </w:tcBorders>
            <w:shd w:val="clear" w:color="auto" w:fill="auto"/>
            <w:vAlign w:val="center"/>
            <w:hideMark/>
          </w:tcPr>
          <w:p w14:paraId="2CF219C3" w14:textId="3F1E8B71" w:rsidR="007A5A8F" w:rsidRPr="00867CE2" w:rsidRDefault="007A5A8F" w:rsidP="00867CE2">
            <w:pPr>
              <w:pStyle w:val="Consignesetmatriel-description"/>
              <w:jc w:val="center"/>
              <w:rPr>
                <w:rFonts w:ascii="Times New Roman" w:hAnsi="Times New Roman"/>
                <w:sz w:val="24"/>
                <w:lang w:val="fr-CA" w:eastAsia="fr-CA"/>
              </w:rPr>
            </w:pPr>
          </w:p>
        </w:tc>
      </w:tr>
    </w:tbl>
    <w:p w14:paraId="2CEC765D" w14:textId="77777777" w:rsidR="00135E65" w:rsidRPr="00006479" w:rsidRDefault="00135E65" w:rsidP="00135E65">
      <w:pPr>
        <w:pStyle w:val="Consignesetmatriel-description"/>
        <w:rPr>
          <w:lang w:val="fr-CA"/>
        </w:rPr>
      </w:pPr>
    </w:p>
    <w:bookmarkEnd w:id="3"/>
    <w:p w14:paraId="6A9830D5" w14:textId="79FCD4F5" w:rsidR="00DD1EE3" w:rsidRPr="00006479" w:rsidRDefault="00DD1EE3" w:rsidP="00DD1EE3">
      <w:pPr>
        <w:pStyle w:val="Crdit"/>
        <w:rPr>
          <w:lang w:val="fr-CA"/>
        </w:rPr>
        <w:sectPr w:rsidR="00DD1EE3" w:rsidRPr="00006479" w:rsidSect="006F3382">
          <w:headerReference w:type="default" r:id="rId21"/>
          <w:footerReference w:type="default" r:id="rId22"/>
          <w:pgSz w:w="12240" w:h="15840"/>
          <w:pgMar w:top="567" w:right="1418" w:bottom="1418" w:left="1276" w:header="709" w:footer="709" w:gutter="0"/>
          <w:cols w:space="708"/>
          <w:docGrid w:linePitch="360"/>
        </w:sectPr>
      </w:pPr>
    </w:p>
    <w:p w14:paraId="13572928" w14:textId="0C7D7576" w:rsidR="00DD1EE3" w:rsidRPr="00035250" w:rsidRDefault="00137AA7" w:rsidP="00DD1EE3">
      <w:pPr>
        <w:pStyle w:val="Titredelactivit"/>
      </w:pPr>
      <w:r w:rsidRPr="00137AA7">
        <w:lastRenderedPageBreak/>
        <w:t>Bingo sur les expressions algébriques</w:t>
      </w:r>
    </w:p>
    <w:p w14:paraId="11D29B81" w14:textId="77777777" w:rsidR="00DD1EE3" w:rsidRPr="00B14054" w:rsidRDefault="00DD1EE3" w:rsidP="00DD1EE3">
      <w:pPr>
        <w:pStyle w:val="Consignesetmatriel-titres"/>
      </w:pPr>
      <w:r w:rsidRPr="00B14054">
        <w:t xml:space="preserve">Consigne à </w:t>
      </w:r>
      <w:r w:rsidRPr="00145AE5">
        <w:t>l’élève</w:t>
      </w:r>
    </w:p>
    <w:p w14:paraId="1A892B6D" w14:textId="77777777" w:rsidR="00137AA7" w:rsidRPr="00304B6C" w:rsidRDefault="00137AA7" w:rsidP="00137AA7">
      <w:pPr>
        <w:pStyle w:val="Consignesetmatriel-description"/>
        <w:numPr>
          <w:ilvl w:val="0"/>
          <w:numId w:val="5"/>
        </w:numPr>
        <w:spacing w:after="60"/>
        <w:ind w:right="45" w:hanging="357"/>
        <w:rPr>
          <w:lang w:val="fr-CA"/>
        </w:rPr>
      </w:pPr>
      <w:r w:rsidRPr="00304B6C">
        <w:rPr>
          <w:lang w:val="fr-CA"/>
        </w:rPr>
        <w:t>Dans les cases de la carte de bingo, inscris les lettres de A à Y, dans le désordre. </w:t>
      </w:r>
    </w:p>
    <w:p w14:paraId="1B53B291" w14:textId="77777777" w:rsidR="00137AA7" w:rsidRPr="00304B6C" w:rsidRDefault="00137AA7" w:rsidP="00137AA7">
      <w:pPr>
        <w:pStyle w:val="Consignesetmatriel-description"/>
        <w:numPr>
          <w:ilvl w:val="0"/>
          <w:numId w:val="5"/>
        </w:numPr>
        <w:spacing w:after="60"/>
        <w:ind w:right="45" w:hanging="357"/>
        <w:rPr>
          <w:lang w:val="fr-CA"/>
        </w:rPr>
      </w:pPr>
      <w:r w:rsidRPr="00304B6C">
        <w:rPr>
          <w:lang w:val="fr-CA"/>
        </w:rPr>
        <w:t>Imprime les expressions algébriques, découpe-les et dépose-les dans une enveloppe (qui servira à effectuer les piges au hasard).  </w:t>
      </w:r>
    </w:p>
    <w:p w14:paraId="74F62077" w14:textId="77777777" w:rsidR="00137AA7" w:rsidRPr="00137AA7" w:rsidRDefault="00137AA7" w:rsidP="00137AA7">
      <w:pPr>
        <w:pStyle w:val="Consignesetmatriel-description"/>
        <w:numPr>
          <w:ilvl w:val="0"/>
          <w:numId w:val="5"/>
        </w:numPr>
        <w:spacing w:after="60"/>
        <w:ind w:right="45" w:hanging="357"/>
        <w:rPr>
          <w:lang w:val="en-CA"/>
        </w:rPr>
      </w:pPr>
      <w:r w:rsidRPr="00304B6C">
        <w:rPr>
          <w:lang w:val="fr-CA"/>
        </w:rPr>
        <w:t>Effectue les opérations de l’expression algébrique pigée, réduis-la et trouve son expression équivalente dans le tableau. </w:t>
      </w:r>
      <w:r w:rsidRPr="00587F9F">
        <w:rPr>
          <w:lang w:val="fr-CA"/>
        </w:rPr>
        <w:t>Encercle la lettre correspondante sur ta carte de bingo</w:t>
      </w:r>
      <w:r w:rsidRPr="00137AA7">
        <w:rPr>
          <w:lang w:val="en-CA"/>
        </w:rPr>
        <w:t>. </w:t>
      </w:r>
    </w:p>
    <w:p w14:paraId="5AA868E2" w14:textId="77777777" w:rsidR="00DD1EE3" w:rsidRPr="00B14054" w:rsidRDefault="00DD1EE3" w:rsidP="00DD1EE3">
      <w:pPr>
        <w:pStyle w:val="Consignesetmatriel-titres"/>
      </w:pPr>
      <w:r>
        <w:t>Matériel requis</w:t>
      </w:r>
    </w:p>
    <w:p w14:paraId="09CC8ACF" w14:textId="030E5238" w:rsidR="00DD1EE3" w:rsidRDefault="005A6E4E" w:rsidP="005A6E4E">
      <w:pPr>
        <w:pStyle w:val="Tableauconsignesetmatriel-description"/>
      </w:pPr>
      <w:r w:rsidRPr="005A6E4E">
        <w:t>La carte de bingo, les expressions algébriques à découper, le tableau contenant les lettres associées aux expressions algébriques et les expressions équivalentes (solutionnaire) se trouvent </w:t>
      </w:r>
      <w:r>
        <w:t>aux pages suivantes.</w:t>
      </w:r>
    </w:p>
    <w:p w14:paraId="5774D288" w14:textId="77777777" w:rsidR="00341EB9" w:rsidRDefault="00341EB9" w:rsidP="005A6E4E">
      <w:pPr>
        <w:pStyle w:val="Tableau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DD1EE3" w:rsidRPr="006F3382" w14:paraId="1A01BBAE" w14:textId="77777777" w:rsidTr="001C1D79">
        <w:trPr>
          <w:trHeight w:val="4578"/>
        </w:trPr>
        <w:tc>
          <w:tcPr>
            <w:tcW w:w="9782" w:type="dxa"/>
            <w:shd w:val="clear" w:color="auto" w:fill="DDECEE" w:themeFill="accent5" w:themeFillTint="33"/>
          </w:tcPr>
          <w:p w14:paraId="06F5DF79" w14:textId="77777777" w:rsidR="00DD1EE3" w:rsidRDefault="00DD1EE3" w:rsidP="00E324C2">
            <w:pPr>
              <w:pStyle w:val="Informationsauxparents"/>
            </w:pPr>
            <w:r w:rsidRPr="00726125">
              <w:t>Information au</w:t>
            </w:r>
            <w:r>
              <w:t>x</w:t>
            </w:r>
            <w:r w:rsidRPr="00726125">
              <w:t xml:space="preserve"> parents</w:t>
            </w:r>
          </w:p>
          <w:p w14:paraId="218AE83F" w14:textId="77777777" w:rsidR="00DD1EE3" w:rsidRPr="00B14054" w:rsidRDefault="00DD1EE3" w:rsidP="00E324C2">
            <w:pPr>
              <w:pStyle w:val="Tableauconsignesetmatriel-titres"/>
            </w:pPr>
            <w:r>
              <w:t>À propos de l’activité</w:t>
            </w:r>
          </w:p>
          <w:p w14:paraId="06505C4C" w14:textId="77777777" w:rsidR="001C1D79" w:rsidRPr="001C1D79" w:rsidRDefault="001C1D79" w:rsidP="001C1D79">
            <w:pPr>
              <w:pStyle w:val="Tableauconsignesetmatriel-description"/>
            </w:pPr>
            <w:r w:rsidRPr="001C1D79">
              <w:t>Le but de cette activité est de travailler la manipulation d’expressions algébriques au moyen d’un jeu de bingo. Cette activité peut être réalisée avec les jeunes de 3</w:t>
            </w:r>
            <w:r w:rsidRPr="00497275">
              <w:rPr>
                <w:vertAlign w:val="superscript"/>
              </w:rPr>
              <w:t>e</w:t>
            </w:r>
            <w:r w:rsidRPr="001C1D79">
              <w:t>, de 4</w:t>
            </w:r>
            <w:r w:rsidRPr="00497275">
              <w:rPr>
                <w:vertAlign w:val="superscript"/>
              </w:rPr>
              <w:t>e</w:t>
            </w:r>
            <w:r w:rsidRPr="001C1D79">
              <w:t xml:space="preserve"> et de 5</w:t>
            </w:r>
            <w:r w:rsidRPr="00497275">
              <w:rPr>
                <w:vertAlign w:val="superscript"/>
              </w:rPr>
              <w:t>e</w:t>
            </w:r>
            <w:r w:rsidRPr="001C1D79">
              <w:t> secondaire.  </w:t>
            </w:r>
          </w:p>
          <w:p w14:paraId="53F187A8" w14:textId="77777777" w:rsidR="001C1D79" w:rsidRPr="001C1D79" w:rsidRDefault="001C1D79" w:rsidP="001C1D79">
            <w:pPr>
              <w:pStyle w:val="Tableauconsignesetmatriel-description"/>
            </w:pPr>
            <w:r w:rsidRPr="001C1D79">
              <w:t>Votre enfant peut jouer à ce jeu avec des amis, au téléphone ou en ligne (ex. : par </w:t>
            </w:r>
            <w:proofErr w:type="spellStart"/>
            <w:r w:rsidRPr="001C1D79">
              <w:t>FaceTime</w:t>
            </w:r>
            <w:proofErr w:type="spellEnd"/>
            <w:r w:rsidRPr="001C1D79">
              <w:t> ou Messenger). Un adulte peut lire, une à la fois, les expressions algébriques pour l’ensemble des jeunes, après les avoir pigées au hasard. Le premier qui obtient une ligne complète (verticale, horizontale ou diagonale) gagne la première partie. Le jeu peut se poursuivre jusqu’à l’obtention d’une carte pleine.  </w:t>
            </w:r>
          </w:p>
          <w:p w14:paraId="73EE0CC6" w14:textId="77777777" w:rsidR="001C1D79" w:rsidRPr="001C1D79" w:rsidRDefault="001C1D79" w:rsidP="001C1D79">
            <w:pPr>
              <w:pStyle w:val="Tableauconsignesetmatriel-description"/>
            </w:pPr>
            <w:r w:rsidRPr="001C1D79">
              <w:t>Faites si possible plusieurs copies de la carte de bingo ou bien demandez aux jeunes de la tracer sur une feuille (grille comportant cinq colonnes de cinq cases). Chaque carte est composée de 25 cases. Il n’y a pas de case « gratuite ». </w:t>
            </w:r>
          </w:p>
          <w:p w14:paraId="5892FD06" w14:textId="77777777" w:rsidR="00DD1EE3" w:rsidRPr="006F3382" w:rsidRDefault="00DD1EE3" w:rsidP="001C1D79">
            <w:pPr>
              <w:pStyle w:val="TableauParagraphedeliste"/>
              <w:numPr>
                <w:ilvl w:val="0"/>
                <w:numId w:val="0"/>
              </w:numPr>
              <w:ind w:left="720" w:hanging="360"/>
            </w:pPr>
          </w:p>
        </w:tc>
      </w:tr>
    </w:tbl>
    <w:p w14:paraId="062FAE33" w14:textId="77777777" w:rsidR="00DD1EE3" w:rsidRDefault="00DD1EE3" w:rsidP="00DD1EE3">
      <w:pPr>
        <w:pStyle w:val="Crdit"/>
      </w:pPr>
    </w:p>
    <w:p w14:paraId="4F89B649" w14:textId="6E3A968B" w:rsidR="00341EB9" w:rsidRDefault="00341EB9">
      <w:pPr>
        <w:rPr>
          <w:color w:val="BFBFBF" w:themeColor="background1" w:themeShade="BF"/>
          <w:szCs w:val="20"/>
        </w:rPr>
      </w:pPr>
      <w:r>
        <w:br w:type="page"/>
      </w:r>
    </w:p>
    <w:p w14:paraId="2ACBC609" w14:textId="33B7346B" w:rsidR="00387869" w:rsidRPr="001B3A4A" w:rsidRDefault="00387869" w:rsidP="00387869">
      <w:pPr>
        <w:textAlignment w:val="baseline"/>
        <w:rPr>
          <w:rFonts w:ascii="Segoe UI" w:eastAsia="Times New Roman" w:hAnsi="Segoe UI" w:cs="Segoe UI"/>
          <w:b/>
          <w:bCs/>
          <w:color w:val="0070C0"/>
          <w:sz w:val="18"/>
          <w:szCs w:val="18"/>
          <w:lang w:val="fr-CA" w:eastAsia="fr-CA"/>
        </w:rPr>
      </w:pPr>
      <w:r w:rsidRPr="001B3A4A">
        <w:rPr>
          <w:rFonts w:ascii="Arial Rounded MT Bold" w:eastAsia="Times New Roman" w:hAnsi="Arial Rounded MT Bold" w:cs="Segoe UI"/>
          <w:b/>
          <w:bCs/>
          <w:color w:val="0070C0"/>
          <w:sz w:val="50"/>
          <w:szCs w:val="50"/>
          <w:lang w:eastAsia="fr-CA"/>
        </w:rPr>
        <w:lastRenderedPageBreak/>
        <w:t>Annexe – Carte de bingo</w:t>
      </w:r>
      <w:r w:rsidRPr="001B3A4A">
        <w:rPr>
          <w:rFonts w:ascii="Arial Rounded MT Bold" w:eastAsia="Times New Roman" w:hAnsi="Arial Rounded MT Bold" w:cs="Segoe UI"/>
          <w:b/>
          <w:bCs/>
          <w:color w:val="0070C0"/>
          <w:sz w:val="50"/>
          <w:szCs w:val="50"/>
          <w:lang w:val="fr-CA" w:eastAsia="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387869" w:rsidRPr="001B3A4A" w14:paraId="5FBFD4FB" w14:textId="77777777" w:rsidTr="002800A0">
        <w:trPr>
          <w:trHeight w:val="840"/>
        </w:trPr>
        <w:tc>
          <w:tcPr>
            <w:tcW w:w="186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66791425" w14:textId="77777777" w:rsidR="00387869" w:rsidRPr="001B3A4A" w:rsidRDefault="00387869"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4E06B737" w14:textId="77777777" w:rsidR="00387869" w:rsidRPr="001B3A4A" w:rsidRDefault="00387869"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2AFA8C5" w14:textId="77777777" w:rsidR="00387869" w:rsidRPr="001B3A4A" w:rsidRDefault="00387869"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57EA8E11" w14:textId="77777777" w:rsidR="00387869" w:rsidRPr="001B3A4A" w:rsidRDefault="00387869"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5C590FCB" w14:textId="77777777" w:rsidR="00387869" w:rsidRPr="001B3A4A" w:rsidRDefault="00387869"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387869" w:rsidRPr="001B3A4A" w14:paraId="5F72D353" w14:textId="77777777" w:rsidTr="00C344D2">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5A9326" w14:textId="4A5B4B36"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CBFD35" w14:textId="4EE53627"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ABDC362" w14:textId="2670C293"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CFD3416" w14:textId="2286BF97"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8C3ED4A" w14:textId="504C8492" w:rsidR="00387869" w:rsidRPr="001B3A4A" w:rsidRDefault="00387869" w:rsidP="002800A0">
            <w:pPr>
              <w:jc w:val="center"/>
              <w:textAlignment w:val="baseline"/>
              <w:rPr>
                <w:rFonts w:ascii="Times New Roman" w:eastAsia="Times New Roman" w:hAnsi="Times New Roman"/>
                <w:sz w:val="24"/>
                <w:lang w:val="fr-CA" w:eastAsia="fr-CA"/>
              </w:rPr>
            </w:pPr>
          </w:p>
        </w:tc>
      </w:tr>
      <w:tr w:rsidR="00387869" w:rsidRPr="001B3A4A" w14:paraId="62395B2D" w14:textId="77777777" w:rsidTr="00C344D2">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21EDC5" w14:textId="77777777"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7AB7781" w14:textId="1B1B96B8"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148101" w14:textId="57094EA9"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A5E7D7" w14:textId="4B7B5F71"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8BC1332" w14:textId="2B6136AD" w:rsidR="00387869" w:rsidRPr="001B3A4A" w:rsidRDefault="00387869" w:rsidP="002800A0">
            <w:pPr>
              <w:jc w:val="center"/>
              <w:textAlignment w:val="baseline"/>
              <w:rPr>
                <w:rFonts w:ascii="Times New Roman" w:eastAsia="Times New Roman" w:hAnsi="Times New Roman"/>
                <w:sz w:val="24"/>
                <w:lang w:val="fr-CA" w:eastAsia="fr-CA"/>
              </w:rPr>
            </w:pPr>
          </w:p>
        </w:tc>
      </w:tr>
      <w:tr w:rsidR="00387869" w:rsidRPr="001B3A4A" w14:paraId="5D007C53" w14:textId="77777777" w:rsidTr="00C344D2">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6BAA7C" w14:textId="20D8773A"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78286B" w14:textId="3472529F"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AB374C0" w14:textId="3033207E"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192C876" w14:textId="03996E8F"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721211F" w14:textId="0C71C4D9" w:rsidR="00387869" w:rsidRPr="001B3A4A" w:rsidRDefault="00387869" w:rsidP="002800A0">
            <w:pPr>
              <w:jc w:val="center"/>
              <w:textAlignment w:val="baseline"/>
              <w:rPr>
                <w:rFonts w:ascii="Times New Roman" w:eastAsia="Times New Roman" w:hAnsi="Times New Roman"/>
                <w:sz w:val="24"/>
                <w:lang w:val="fr-CA" w:eastAsia="fr-CA"/>
              </w:rPr>
            </w:pPr>
          </w:p>
        </w:tc>
      </w:tr>
      <w:tr w:rsidR="00387869" w:rsidRPr="001B3A4A" w14:paraId="4874873F" w14:textId="77777777" w:rsidTr="00C344D2">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6AE62BA" w14:textId="3844780B"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B0E6CF6" w14:textId="1848B495"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376E8B8" w14:textId="53485098"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3CA9C08" w14:textId="069D1557"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ED0B9CC" w14:textId="2B62C144" w:rsidR="00387869" w:rsidRPr="001B3A4A" w:rsidRDefault="00387869" w:rsidP="002800A0">
            <w:pPr>
              <w:jc w:val="center"/>
              <w:textAlignment w:val="baseline"/>
              <w:rPr>
                <w:rFonts w:ascii="Times New Roman" w:eastAsia="Times New Roman" w:hAnsi="Times New Roman"/>
                <w:sz w:val="24"/>
                <w:lang w:val="fr-CA" w:eastAsia="fr-CA"/>
              </w:rPr>
            </w:pPr>
          </w:p>
        </w:tc>
      </w:tr>
      <w:tr w:rsidR="00387869" w:rsidRPr="001B3A4A" w14:paraId="5B6DBAFF" w14:textId="77777777" w:rsidTr="00C344D2">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975684F" w14:textId="2462CA0C"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82F722B" w14:textId="2CA72C7F"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F3BC2CB" w14:textId="7BD16F49"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2ACEA85" w14:textId="584C226C" w:rsidR="00387869" w:rsidRPr="001B3A4A" w:rsidRDefault="00387869"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ADC510" w14:textId="35BE1583" w:rsidR="00387869" w:rsidRPr="001B3A4A" w:rsidRDefault="00387869" w:rsidP="002800A0">
            <w:pPr>
              <w:jc w:val="center"/>
              <w:textAlignment w:val="baseline"/>
              <w:rPr>
                <w:rFonts w:ascii="Times New Roman" w:eastAsia="Times New Roman" w:hAnsi="Times New Roman"/>
                <w:sz w:val="24"/>
                <w:lang w:val="fr-CA" w:eastAsia="fr-CA"/>
              </w:rPr>
            </w:pPr>
          </w:p>
        </w:tc>
      </w:tr>
      <w:tr w:rsidR="00387869" w:rsidRPr="001B3A4A" w14:paraId="24513BCD" w14:textId="77777777" w:rsidTr="002800A0">
        <w:trPr>
          <w:trHeight w:val="1860"/>
        </w:trPr>
        <w:tc>
          <w:tcPr>
            <w:tcW w:w="93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3E900606" w14:textId="77777777" w:rsidR="00C344D2" w:rsidRPr="00C344D2" w:rsidRDefault="00C344D2" w:rsidP="00AF35B9">
            <w:pPr>
              <w:pStyle w:val="Paragraphedeliste"/>
              <w:numPr>
                <w:ilvl w:val="0"/>
                <w:numId w:val="29"/>
              </w:numPr>
              <w:spacing w:after="160"/>
              <w:ind w:left="567"/>
              <w:rPr>
                <w:sz w:val="24"/>
                <w:szCs w:val="28"/>
              </w:rPr>
            </w:pPr>
            <w:r w:rsidRPr="00C344D2">
              <w:rPr>
                <w:sz w:val="24"/>
                <w:szCs w:val="28"/>
              </w:rPr>
              <w:t xml:space="preserve">Sur la carte de bingo, il n’y a pas de case « gratuite ».  </w:t>
            </w:r>
          </w:p>
          <w:p w14:paraId="3643DBBD" w14:textId="77777777" w:rsidR="00C344D2" w:rsidRPr="00C344D2" w:rsidRDefault="00C344D2" w:rsidP="00AF35B9">
            <w:pPr>
              <w:pStyle w:val="Paragraphedeliste"/>
              <w:numPr>
                <w:ilvl w:val="0"/>
                <w:numId w:val="29"/>
              </w:numPr>
              <w:spacing w:after="160"/>
              <w:ind w:left="567"/>
              <w:rPr>
                <w:sz w:val="24"/>
                <w:szCs w:val="28"/>
              </w:rPr>
            </w:pPr>
            <w:r w:rsidRPr="00C344D2">
              <w:rPr>
                <w:sz w:val="24"/>
                <w:szCs w:val="28"/>
              </w:rPr>
              <w:t xml:space="preserve">À l’intérieur de chacune des cases, écris, de façon aléatoire, les lettres de A à Y.  </w:t>
            </w:r>
          </w:p>
          <w:p w14:paraId="6451A70B" w14:textId="77777777" w:rsidR="00C344D2" w:rsidRPr="00C344D2" w:rsidRDefault="00C344D2" w:rsidP="00AF35B9">
            <w:pPr>
              <w:pStyle w:val="Paragraphedeliste"/>
              <w:numPr>
                <w:ilvl w:val="0"/>
                <w:numId w:val="29"/>
              </w:numPr>
              <w:spacing w:after="160"/>
              <w:ind w:left="567"/>
              <w:rPr>
                <w:sz w:val="24"/>
                <w:szCs w:val="28"/>
              </w:rPr>
            </w:pPr>
            <w:r w:rsidRPr="00C344D2">
              <w:rPr>
                <w:sz w:val="24"/>
                <w:szCs w:val="28"/>
              </w:rPr>
              <w:t xml:space="preserve">Demande à un adulte de piger au hasard une expression algébrique, de la lire et de te la montrer. </w:t>
            </w:r>
          </w:p>
          <w:p w14:paraId="2B82327B" w14:textId="77777777" w:rsidR="00C344D2" w:rsidRPr="00C344D2" w:rsidRDefault="00C344D2" w:rsidP="00AF35B9">
            <w:pPr>
              <w:pStyle w:val="Paragraphedeliste"/>
              <w:numPr>
                <w:ilvl w:val="0"/>
                <w:numId w:val="29"/>
              </w:numPr>
              <w:spacing w:after="160"/>
              <w:ind w:left="567"/>
              <w:rPr>
                <w:sz w:val="24"/>
                <w:szCs w:val="28"/>
              </w:rPr>
            </w:pPr>
            <w:r w:rsidRPr="00C344D2">
              <w:rPr>
                <w:sz w:val="24"/>
                <w:szCs w:val="28"/>
              </w:rPr>
              <w:t xml:space="preserve">Tu dois effectuer les opérations et réduire l’expression algébrique.  </w:t>
            </w:r>
          </w:p>
          <w:p w14:paraId="3CD75839" w14:textId="77777777" w:rsidR="00C344D2" w:rsidRPr="00C344D2" w:rsidRDefault="00C344D2" w:rsidP="00AF35B9">
            <w:pPr>
              <w:pStyle w:val="Paragraphedeliste"/>
              <w:numPr>
                <w:ilvl w:val="0"/>
                <w:numId w:val="29"/>
              </w:numPr>
              <w:spacing w:after="160"/>
              <w:ind w:left="567"/>
              <w:rPr>
                <w:sz w:val="24"/>
                <w:szCs w:val="28"/>
              </w:rPr>
            </w:pPr>
            <w:r w:rsidRPr="00C344D2">
              <w:rPr>
                <w:sz w:val="24"/>
                <w:szCs w:val="28"/>
              </w:rPr>
              <w:t xml:space="preserve">Lorsque tu as déterminé la réponse (l’expression équivalente), trouve la lettre qui lui correspond dans le tableau et encercle-la sur ta carte de bingo. </w:t>
            </w:r>
          </w:p>
          <w:p w14:paraId="2C605DBF" w14:textId="77777777" w:rsidR="00C344D2" w:rsidRPr="00C344D2" w:rsidRDefault="00C344D2" w:rsidP="00AF35B9">
            <w:pPr>
              <w:pStyle w:val="Paragraphedeliste"/>
              <w:numPr>
                <w:ilvl w:val="0"/>
                <w:numId w:val="29"/>
              </w:numPr>
              <w:spacing w:after="160"/>
              <w:ind w:left="567"/>
              <w:rPr>
                <w:sz w:val="24"/>
                <w:szCs w:val="28"/>
              </w:rPr>
            </w:pPr>
            <w:r w:rsidRPr="00C344D2">
              <w:rPr>
                <w:sz w:val="24"/>
                <w:szCs w:val="28"/>
              </w:rPr>
              <w:t xml:space="preserve">Le but de ce jeu est d’obtenir une ligne complète (verticale, horizontale ou diagonale).   </w:t>
            </w:r>
          </w:p>
          <w:p w14:paraId="08BBB667" w14:textId="73C02914" w:rsidR="00387869" w:rsidRPr="00C344D2" w:rsidRDefault="00C344D2" w:rsidP="00AF35B9">
            <w:pPr>
              <w:pStyle w:val="Paragraphedeliste"/>
              <w:numPr>
                <w:ilvl w:val="0"/>
                <w:numId w:val="29"/>
              </w:numPr>
              <w:spacing w:after="160"/>
              <w:ind w:left="567"/>
              <w:rPr>
                <w:sz w:val="24"/>
                <w:szCs w:val="28"/>
              </w:rPr>
            </w:pPr>
            <w:r w:rsidRPr="00C344D2">
              <w:rPr>
                <w:sz w:val="24"/>
                <w:szCs w:val="28"/>
              </w:rPr>
              <w:t xml:space="preserve">Tu peux essayer d’obtenir plusieurs lignes complètes ou une carte pleine.   </w:t>
            </w:r>
          </w:p>
        </w:tc>
      </w:tr>
    </w:tbl>
    <w:p w14:paraId="7F691FDF" w14:textId="6D9AD614" w:rsidR="002A372F" w:rsidRDefault="002A372F" w:rsidP="00DD1EE3">
      <w:pPr>
        <w:pStyle w:val="Crdit"/>
      </w:pPr>
    </w:p>
    <w:p w14:paraId="6813B154" w14:textId="77777777" w:rsidR="002A372F" w:rsidRDefault="002A372F">
      <w:pPr>
        <w:rPr>
          <w:color w:val="BFBFBF" w:themeColor="background1" w:themeShade="BF"/>
          <w:szCs w:val="20"/>
        </w:rPr>
      </w:pPr>
      <w:r>
        <w:br w:type="page"/>
      </w:r>
    </w:p>
    <w:p w14:paraId="5ADFD7E6" w14:textId="3C5DB22F" w:rsidR="002A372F" w:rsidRPr="00F0378E" w:rsidRDefault="002A372F" w:rsidP="002A372F">
      <w:pPr>
        <w:pStyle w:val="Titredelactivit"/>
        <w:spacing w:before="120" w:after="0"/>
        <w:rPr>
          <w:lang w:val="fr-CA"/>
        </w:rPr>
      </w:pPr>
      <w:bookmarkStart w:id="4" w:name="_Hlk36740543"/>
      <w:r w:rsidRPr="00136EC9">
        <w:rPr>
          <w:lang w:val="fr-CA"/>
        </w:rPr>
        <w:lastRenderedPageBreak/>
        <w:t>Annexe</w:t>
      </w:r>
      <w:bookmarkEnd w:id="4"/>
      <w:r>
        <w:rPr>
          <w:lang w:val="fr-CA"/>
        </w:rPr>
        <w:t xml:space="preserve"> – Expressions algébriques à découper</w:t>
      </w:r>
    </w:p>
    <w:p w14:paraId="43091207" w14:textId="323CB5D4" w:rsidR="002A372F" w:rsidRPr="001A7387" w:rsidRDefault="0071037F" w:rsidP="003634FC">
      <w:pPr>
        <w:jc w:val="center"/>
        <w:rPr>
          <w:lang w:val="fr-CA"/>
        </w:rPr>
      </w:pPr>
      <w:r>
        <w:rPr>
          <w:noProof/>
        </w:rPr>
        <w:drawing>
          <wp:inline distT="0" distB="0" distL="0" distR="0" wp14:anchorId="5E1863E6" wp14:editId="11B782CA">
            <wp:extent cx="6119267" cy="657893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150842" cy="6612877"/>
                    </a:xfrm>
                    <a:prstGeom prst="rect">
                      <a:avLst/>
                    </a:prstGeom>
                  </pic:spPr>
                </pic:pic>
              </a:graphicData>
            </a:graphic>
          </wp:inline>
        </w:drawing>
      </w:r>
    </w:p>
    <w:p w14:paraId="7B86D2CF" w14:textId="77777777" w:rsidR="00FA2BB3" w:rsidRDefault="002A372F">
      <w:r>
        <w:br w:type="page"/>
      </w:r>
    </w:p>
    <w:p w14:paraId="7E7FA258" w14:textId="0082A839" w:rsidR="00FA2BB3" w:rsidRPr="00F0378E" w:rsidRDefault="00FA2BB3" w:rsidP="00FA2BB3">
      <w:pPr>
        <w:pStyle w:val="Titredelactivit"/>
        <w:spacing w:before="120" w:after="0"/>
        <w:rPr>
          <w:lang w:val="fr-CA"/>
        </w:rPr>
      </w:pPr>
      <w:r w:rsidRPr="00136EC9">
        <w:rPr>
          <w:lang w:val="fr-CA"/>
        </w:rPr>
        <w:lastRenderedPageBreak/>
        <w:t>Annexe</w:t>
      </w:r>
      <w:r>
        <w:rPr>
          <w:lang w:val="fr-CA"/>
        </w:rPr>
        <w:t xml:space="preserve"> – </w:t>
      </w:r>
      <w:r w:rsidR="00A96CC0">
        <w:rPr>
          <w:lang w:val="fr-CA"/>
        </w:rPr>
        <w:t>Lettres associées aux expressions algébriques</w:t>
      </w:r>
    </w:p>
    <w:p w14:paraId="1CF8591E" w14:textId="7427CABF" w:rsidR="00FA2BB3" w:rsidRDefault="00430791">
      <w:r>
        <w:rPr>
          <w:noProof/>
        </w:rPr>
        <w:drawing>
          <wp:inline distT="0" distB="0" distL="0" distR="0" wp14:anchorId="3599EB43" wp14:editId="4A7A606C">
            <wp:extent cx="5951023" cy="6994566"/>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979273" cy="7027770"/>
                    </a:xfrm>
                    <a:prstGeom prst="rect">
                      <a:avLst/>
                    </a:prstGeom>
                  </pic:spPr>
                </pic:pic>
              </a:graphicData>
            </a:graphic>
          </wp:inline>
        </w:drawing>
      </w:r>
    </w:p>
    <w:p w14:paraId="16543B89" w14:textId="3B52D704" w:rsidR="00111905" w:rsidRPr="00BD25F1" w:rsidRDefault="00111905" w:rsidP="00111905">
      <w:pPr>
        <w:pStyle w:val="Titredelactivit"/>
        <w:spacing w:before="120" w:after="0"/>
        <w:rPr>
          <w:b w:val="0"/>
          <w:sz w:val="28"/>
          <w:szCs w:val="24"/>
        </w:rPr>
      </w:pPr>
      <w:r>
        <w:rPr>
          <w:lang w:val="fr-CA"/>
        </w:rPr>
        <w:lastRenderedPageBreak/>
        <w:t xml:space="preserve">Annexe - </w:t>
      </w:r>
      <w:r w:rsidRPr="00111905">
        <w:rPr>
          <w:lang w:val="fr-CA"/>
        </w:rPr>
        <w:t>Les expressions algébriques et le solutionnaire</w:t>
      </w:r>
    </w:p>
    <w:p w14:paraId="2C24819D" w14:textId="5D107ED4" w:rsidR="002A372F" w:rsidRDefault="0062181D">
      <w:pPr>
        <w:rPr>
          <w:color w:val="BFBFBF" w:themeColor="background1" w:themeShade="BF"/>
          <w:szCs w:val="20"/>
        </w:rPr>
      </w:pPr>
      <w:r>
        <w:rPr>
          <w:noProof/>
        </w:rPr>
        <w:drawing>
          <wp:inline distT="0" distB="0" distL="0" distR="0" wp14:anchorId="5CDE733D" wp14:editId="3A772258">
            <wp:extent cx="5783283" cy="7031783"/>
            <wp:effectExtent l="0" t="0" r="825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87761" cy="7037227"/>
                    </a:xfrm>
                    <a:prstGeom prst="rect">
                      <a:avLst/>
                    </a:prstGeom>
                  </pic:spPr>
                </pic:pic>
              </a:graphicData>
            </a:graphic>
          </wp:inline>
        </w:drawing>
      </w:r>
    </w:p>
    <w:p w14:paraId="06314C19" w14:textId="77777777" w:rsidR="00341EB9" w:rsidRDefault="00341EB9" w:rsidP="00DD1EE3">
      <w:pPr>
        <w:pStyle w:val="Crdit"/>
        <w:sectPr w:rsidR="00341EB9" w:rsidSect="006F3382">
          <w:headerReference w:type="default" r:id="rId26"/>
          <w:footerReference w:type="default" r:id="rId27"/>
          <w:pgSz w:w="12240" w:h="15840"/>
          <w:pgMar w:top="567" w:right="1418" w:bottom="1418" w:left="1276" w:header="709" w:footer="709" w:gutter="0"/>
          <w:cols w:space="708"/>
          <w:docGrid w:linePitch="360"/>
        </w:sectPr>
      </w:pPr>
    </w:p>
    <w:p w14:paraId="0D4ACFA8" w14:textId="50D84A57" w:rsidR="00DD1EE3" w:rsidRPr="00035250" w:rsidRDefault="002C5DF0" w:rsidP="00DD1EE3">
      <w:pPr>
        <w:pStyle w:val="Titredelactivit"/>
      </w:pPr>
      <w:bookmarkStart w:id="5" w:name="_Toc36725450"/>
      <w:r w:rsidRPr="002C5DF0">
        <w:lastRenderedPageBreak/>
        <w:t xml:space="preserve">La machine de </w:t>
      </w:r>
      <w:proofErr w:type="spellStart"/>
      <w:r w:rsidRPr="002C5DF0">
        <w:t>Rube</w:t>
      </w:r>
      <w:proofErr w:type="spellEnd"/>
      <w:r w:rsidRPr="002C5DF0">
        <w:t xml:space="preserve"> Goldberg</w:t>
      </w:r>
      <w:bookmarkEnd w:id="5"/>
    </w:p>
    <w:p w14:paraId="0A0D1B14" w14:textId="77777777" w:rsidR="00DD1EE3" w:rsidRPr="00B14054" w:rsidRDefault="00DD1EE3" w:rsidP="008B35E6">
      <w:pPr>
        <w:pStyle w:val="Consignesetmatriel-titres"/>
        <w:spacing w:line="300" w:lineRule="auto"/>
        <w:ind w:right="760"/>
      </w:pPr>
      <w:r w:rsidRPr="00B14054">
        <w:t xml:space="preserve">Consigne à </w:t>
      </w:r>
      <w:r w:rsidRPr="00145AE5">
        <w:t>l’élève</w:t>
      </w:r>
    </w:p>
    <w:p w14:paraId="6560E0A9" w14:textId="368794D4" w:rsidR="006056F7" w:rsidRDefault="006056F7" w:rsidP="008B35E6">
      <w:pPr>
        <w:pStyle w:val="Consignesetmatriel-description"/>
        <w:numPr>
          <w:ilvl w:val="0"/>
          <w:numId w:val="19"/>
        </w:numPr>
        <w:spacing w:after="0" w:line="300" w:lineRule="auto"/>
        <w:ind w:right="45" w:hanging="357"/>
        <w:rPr>
          <w:b/>
        </w:rPr>
      </w:pPr>
      <w:r w:rsidRPr="006056F7">
        <w:t xml:space="preserve">Observe la première machine présentée dans cette </w:t>
      </w:r>
      <w:hyperlink r:id="rId28" w:history="1">
        <w:r w:rsidRPr="006056F7">
          <w:rPr>
            <w:rStyle w:val="Lienhypertexte"/>
          </w:rPr>
          <w:t>vidéo</w:t>
        </w:r>
      </w:hyperlink>
      <w:r w:rsidRPr="006056F7">
        <w:t>.</w:t>
      </w:r>
    </w:p>
    <w:p w14:paraId="5518D378" w14:textId="77777777" w:rsidR="006056F7" w:rsidRPr="006056F7" w:rsidRDefault="006056F7" w:rsidP="008B35E6">
      <w:pPr>
        <w:pStyle w:val="Consignesetmatriel-description"/>
        <w:numPr>
          <w:ilvl w:val="0"/>
          <w:numId w:val="19"/>
        </w:numPr>
        <w:spacing w:after="0" w:line="300" w:lineRule="auto"/>
        <w:ind w:right="45" w:hanging="357"/>
        <w:rPr>
          <w:b/>
          <w:lang w:val="fr-CA"/>
        </w:rPr>
      </w:pPr>
      <w:r w:rsidRPr="006056F7">
        <w:rPr>
          <w:lang w:val="fr-CA"/>
        </w:rPr>
        <w:t xml:space="preserve">Conçois et construis ta propre machine en respectant les contraintes suivantes : </w:t>
      </w:r>
    </w:p>
    <w:p w14:paraId="5A1A793B" w14:textId="77777777" w:rsidR="006056F7" w:rsidRPr="006056F7" w:rsidRDefault="006056F7" w:rsidP="008B35E6">
      <w:pPr>
        <w:pStyle w:val="Consignesetmatriel-description"/>
        <w:numPr>
          <w:ilvl w:val="0"/>
          <w:numId w:val="20"/>
        </w:numPr>
        <w:spacing w:after="0" w:line="300" w:lineRule="auto"/>
        <w:ind w:right="45" w:hanging="357"/>
        <w:rPr>
          <w:b/>
          <w:lang w:val="fr-CA"/>
        </w:rPr>
      </w:pPr>
      <w:proofErr w:type="gramStart"/>
      <w:r w:rsidRPr="006056F7">
        <w:rPr>
          <w:lang w:val="fr-CA"/>
        </w:rPr>
        <w:t>elle</w:t>
      </w:r>
      <w:proofErr w:type="gramEnd"/>
      <w:r w:rsidRPr="006056F7">
        <w:rPr>
          <w:lang w:val="fr-CA"/>
        </w:rPr>
        <w:t xml:space="preserve"> devra impliquer au minimum six étapes </w:t>
      </w:r>
    </w:p>
    <w:p w14:paraId="3F9E0C16" w14:textId="77777777" w:rsidR="006056F7" w:rsidRPr="006056F7" w:rsidRDefault="006056F7" w:rsidP="008B35E6">
      <w:pPr>
        <w:pStyle w:val="Consignesetmatriel-description"/>
        <w:numPr>
          <w:ilvl w:val="0"/>
          <w:numId w:val="20"/>
        </w:numPr>
        <w:spacing w:after="0" w:line="300" w:lineRule="auto"/>
        <w:ind w:right="45" w:hanging="357"/>
        <w:rPr>
          <w:b/>
          <w:lang w:val="fr-CA"/>
        </w:rPr>
      </w:pPr>
      <w:proofErr w:type="gramStart"/>
      <w:r w:rsidRPr="006056F7">
        <w:rPr>
          <w:lang w:val="fr-CA"/>
        </w:rPr>
        <w:t>elle</w:t>
      </w:r>
      <w:proofErr w:type="gramEnd"/>
      <w:r w:rsidRPr="006056F7">
        <w:rPr>
          <w:lang w:val="fr-CA"/>
        </w:rPr>
        <w:t xml:space="preserve"> devra être constituée d’au moins une des machines simples suivantes : roue, plan incliné, levier, poulie </w:t>
      </w:r>
    </w:p>
    <w:p w14:paraId="2F19E9BF" w14:textId="7306DB17" w:rsidR="006056F7" w:rsidRDefault="006056F7" w:rsidP="008B35E6">
      <w:pPr>
        <w:pStyle w:val="Consignesetmatriel-description"/>
        <w:numPr>
          <w:ilvl w:val="0"/>
          <w:numId w:val="20"/>
        </w:numPr>
        <w:spacing w:after="0" w:line="300" w:lineRule="auto"/>
        <w:ind w:right="45" w:hanging="357"/>
        <w:rPr>
          <w:b/>
          <w:lang w:val="fr-CA"/>
        </w:rPr>
      </w:pPr>
      <w:proofErr w:type="gramStart"/>
      <w:r w:rsidRPr="006056F7">
        <w:rPr>
          <w:lang w:val="fr-CA"/>
        </w:rPr>
        <w:t>elle</w:t>
      </w:r>
      <w:proofErr w:type="gramEnd"/>
      <w:r w:rsidRPr="006056F7">
        <w:rPr>
          <w:lang w:val="fr-CA"/>
        </w:rPr>
        <w:t xml:space="preserve"> devra impliquer au moins un système de transmission ou de transformation du mouvement</w:t>
      </w:r>
    </w:p>
    <w:p w14:paraId="690FFFC2" w14:textId="3BE60B46" w:rsidR="006056F7" w:rsidRPr="00DC0920" w:rsidRDefault="006056F7" w:rsidP="008B35E6">
      <w:pPr>
        <w:pStyle w:val="Consignesetmatriel-description"/>
        <w:numPr>
          <w:ilvl w:val="0"/>
          <w:numId w:val="19"/>
        </w:numPr>
        <w:spacing w:after="0" w:line="300" w:lineRule="auto"/>
        <w:ind w:right="45" w:hanging="357"/>
        <w:rPr>
          <w:b/>
        </w:rPr>
      </w:pPr>
      <w:r w:rsidRPr="00487A47">
        <w:rPr>
          <w:lang w:val="fr-CA"/>
        </w:rPr>
        <w:t>Tu</w:t>
      </w:r>
      <w:r w:rsidRPr="006056F7">
        <w:t xml:space="preserve"> pourrais filmer les exploits de ta machine de Goldberg et partager ta vidéo avec des amis.</w:t>
      </w:r>
    </w:p>
    <w:p w14:paraId="0E50A857" w14:textId="77777777" w:rsidR="00DC0920" w:rsidRPr="008B35E6" w:rsidRDefault="00DC0920" w:rsidP="008B35E6">
      <w:pPr>
        <w:pStyle w:val="Consignesetmatriel-description"/>
        <w:spacing w:after="0" w:line="300" w:lineRule="auto"/>
        <w:ind w:left="360"/>
        <w:rPr>
          <w:b/>
          <w:sz w:val="11"/>
          <w:szCs w:val="11"/>
        </w:rPr>
      </w:pPr>
    </w:p>
    <w:p w14:paraId="7B459EE6" w14:textId="3EE15404" w:rsidR="00DD1EE3" w:rsidRPr="00B14054" w:rsidRDefault="00DD1EE3" w:rsidP="008B35E6">
      <w:pPr>
        <w:pStyle w:val="Consignesetmatriel-titres"/>
        <w:spacing w:before="0" w:line="300" w:lineRule="auto"/>
        <w:ind w:right="760"/>
      </w:pPr>
      <w:r>
        <w:t>Matériel requis</w:t>
      </w:r>
    </w:p>
    <w:p w14:paraId="194E17E9" w14:textId="77777777" w:rsidR="006056F7" w:rsidRDefault="006056F7" w:rsidP="008B35E6">
      <w:pPr>
        <w:pStyle w:val="Consignesetmatriel-description"/>
        <w:numPr>
          <w:ilvl w:val="0"/>
          <w:numId w:val="19"/>
        </w:numPr>
        <w:spacing w:after="0" w:line="300" w:lineRule="auto"/>
        <w:ind w:left="357" w:right="45" w:hanging="357"/>
      </w:pPr>
      <w:r>
        <w:t xml:space="preserve">Divers objets (sécuritaires) disponibles à la maison et du matériel de recyclage. </w:t>
      </w:r>
    </w:p>
    <w:p w14:paraId="113475A7" w14:textId="0A655885" w:rsidR="006056F7" w:rsidRDefault="006056F7" w:rsidP="008B35E6">
      <w:pPr>
        <w:pStyle w:val="Consignesetmatriel-description"/>
        <w:numPr>
          <w:ilvl w:val="0"/>
          <w:numId w:val="19"/>
        </w:numPr>
        <w:spacing w:after="0" w:line="300" w:lineRule="auto"/>
        <w:ind w:left="357" w:right="45" w:hanging="357"/>
      </w:pPr>
      <w:r>
        <w:t xml:space="preserve">Tu trouveras ici plus d’informations sur les machines simples : </w:t>
      </w:r>
      <w:hyperlink r:id="rId29" w:history="1">
        <w:proofErr w:type="spellStart"/>
        <w:r w:rsidR="009767CA">
          <w:rPr>
            <w:rStyle w:val="Lienhypertexte"/>
          </w:rPr>
          <w:t>Alloprof</w:t>
        </w:r>
        <w:proofErr w:type="spellEnd"/>
        <w:r w:rsidR="009767CA">
          <w:rPr>
            <w:rStyle w:val="Lienhypertexte"/>
          </w:rPr>
          <w:t> : Les types de machines simples</w:t>
        </w:r>
      </w:hyperlink>
      <w:r>
        <w:t>.</w:t>
      </w:r>
    </w:p>
    <w:p w14:paraId="30C1D9B7" w14:textId="6D018F13" w:rsidR="006056F7" w:rsidRDefault="006056F7" w:rsidP="008B35E6">
      <w:pPr>
        <w:pStyle w:val="Consignesetmatriel-description"/>
        <w:numPr>
          <w:ilvl w:val="0"/>
          <w:numId w:val="19"/>
        </w:numPr>
        <w:spacing w:after="0" w:line="300" w:lineRule="auto"/>
        <w:ind w:left="357" w:right="45" w:hanging="357"/>
      </w:pPr>
      <w:r>
        <w:t xml:space="preserve">Tu trouveras plus d’informations sur les systèmes de transmission et de transformation du mouvement dans la section </w:t>
      </w:r>
      <w:r w:rsidRPr="009767CA">
        <w:rPr>
          <w:i/>
        </w:rPr>
        <w:t>Expérimentations</w:t>
      </w:r>
      <w:r w:rsidRPr="009767CA">
        <w:t xml:space="preserve"> de cette page : </w:t>
      </w:r>
      <w:hyperlink r:id="rId30" w:history="1">
        <w:r w:rsidR="009767CA" w:rsidRPr="006827D9">
          <w:rPr>
            <w:rStyle w:val="Lienhypertexte"/>
          </w:rPr>
          <w:t>CDP : Les mécanismes</w:t>
        </w:r>
      </w:hyperlink>
      <w:r>
        <w:t>.</w:t>
      </w:r>
    </w:p>
    <w:p w14:paraId="38EDD19F" w14:textId="6FDAC4E9" w:rsidR="00DD1EE3" w:rsidRDefault="006056F7" w:rsidP="008B35E6">
      <w:pPr>
        <w:pStyle w:val="Consignesetmatriel-description"/>
        <w:numPr>
          <w:ilvl w:val="0"/>
          <w:numId w:val="19"/>
        </w:numPr>
        <w:spacing w:after="0" w:line="300" w:lineRule="auto"/>
        <w:ind w:left="357" w:right="45" w:hanging="357"/>
      </w:pPr>
      <w:r>
        <w:t xml:space="preserve">Voici une machine plutôt inusitée : </w:t>
      </w:r>
      <w:bookmarkStart w:id="6" w:name="_Hlk36703968"/>
      <w:r w:rsidR="006952F7">
        <w:rPr>
          <w:rStyle w:val="Lienhypertexte"/>
        </w:rPr>
        <w:fldChar w:fldCharType="begin"/>
      </w:r>
      <w:r w:rsidR="006952F7">
        <w:rPr>
          <w:rStyle w:val="Lienhypertexte"/>
        </w:rPr>
        <w:instrText xml:space="preserve"> HYPERLINK "https://www.youtube.com/watch?v=auIlGqEyTm8&amp;feature=youtu.be&amp;fbclid=IwAR3apE9EEMrj8f9jE8KDx7vmh2MwanfVbFKSlPF2mIcWX2Ms8mGUFpOUgEE" </w:instrText>
      </w:r>
      <w:r w:rsidR="0031452C">
        <w:rPr>
          <w:rStyle w:val="Lienhypertexte"/>
        </w:rPr>
      </w:r>
      <w:r w:rsidR="006952F7">
        <w:rPr>
          <w:rStyle w:val="Lienhypertexte"/>
        </w:rPr>
        <w:fldChar w:fldCharType="separate"/>
      </w:r>
      <w:r w:rsidRPr="006056F7">
        <w:rPr>
          <w:rStyle w:val="Lienhypertexte"/>
        </w:rPr>
        <w:t>The cake server</w:t>
      </w:r>
      <w:r w:rsidR="006952F7">
        <w:rPr>
          <w:rStyle w:val="Lienhypertexte"/>
        </w:rPr>
        <w:fldChar w:fldCharType="end"/>
      </w:r>
      <w:bookmarkEnd w:id="6"/>
      <w:r>
        <w:t>.</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DD1EE3" w:rsidRPr="006F3382" w14:paraId="6C158D40" w14:textId="77777777" w:rsidTr="2E6D840D">
        <w:tc>
          <w:tcPr>
            <w:tcW w:w="9782" w:type="dxa"/>
            <w:shd w:val="clear" w:color="auto" w:fill="DDECEE" w:themeFill="accent5" w:themeFillTint="33"/>
          </w:tcPr>
          <w:p w14:paraId="168F822D" w14:textId="77777777" w:rsidR="00DD1EE3" w:rsidRDefault="00DD1EE3" w:rsidP="00E324C2">
            <w:pPr>
              <w:pStyle w:val="Informationsauxparents"/>
            </w:pPr>
            <w:r w:rsidRPr="00726125">
              <w:t>Information au</w:t>
            </w:r>
            <w:r>
              <w:t>x</w:t>
            </w:r>
            <w:r w:rsidRPr="00726125">
              <w:t xml:space="preserve"> parents</w:t>
            </w:r>
          </w:p>
          <w:p w14:paraId="075EC728" w14:textId="2E04D5A5" w:rsidR="006056F7" w:rsidRDefault="006056F7" w:rsidP="006056F7">
            <w:pPr>
              <w:pStyle w:val="Tableauconsignesetmatriel-description"/>
            </w:pPr>
            <w:r w:rsidRPr="006056F7">
              <w:t>Votre enfant peut réaliser cette activité de façon autonome. Des versions plus ou moins élaborées de celle-ci sont offertes à tous les niveaux scolaires. Si la famille compte d’autres enfants qui ont des cours de sciences, pourquoi ne pas conjuguer les efforts ?</w:t>
            </w:r>
          </w:p>
          <w:p w14:paraId="1A81C1C8" w14:textId="4C8E3A48" w:rsidR="00DD1EE3" w:rsidRPr="00B14054" w:rsidRDefault="00DD1EE3" w:rsidP="00E324C2">
            <w:pPr>
              <w:pStyle w:val="Tableauconsignesetmatriel-titres"/>
            </w:pPr>
            <w:r>
              <w:t>À propos de l’activité</w:t>
            </w:r>
          </w:p>
          <w:p w14:paraId="7EF3C96E" w14:textId="77777777" w:rsidR="00DD1EE3" w:rsidRPr="00035250" w:rsidRDefault="00DD1EE3" w:rsidP="00E324C2">
            <w:pPr>
              <w:pStyle w:val="Tableauconsignesetmatriel-description"/>
            </w:pPr>
            <w:r w:rsidRPr="00035250">
              <w:t>Votre enfant s’exercera à :  </w:t>
            </w:r>
          </w:p>
          <w:p w14:paraId="69836E81" w14:textId="41B791DD" w:rsidR="00DD1EE3" w:rsidRDefault="006056F7" w:rsidP="009B162F">
            <w:pPr>
              <w:pStyle w:val="TableauParagraphedeliste"/>
              <w:ind w:left="584" w:hanging="357"/>
            </w:pPr>
            <w:r>
              <w:t>À fabriquer des machines simples, à anticiper les conséquences physiques d’une action, à analyser les causes d’erreur et à apporter les correctifs nécessaires.</w:t>
            </w:r>
          </w:p>
          <w:p w14:paraId="72333A47" w14:textId="77777777" w:rsidR="00DD1EE3" w:rsidRPr="00374248" w:rsidRDefault="00DD1EE3" w:rsidP="00E324C2">
            <w:pPr>
              <w:pStyle w:val="Tableauconsignesetmatriel-description"/>
            </w:pPr>
            <w:r w:rsidRPr="00374248">
              <w:t>Vous pourriez : </w:t>
            </w:r>
          </w:p>
          <w:p w14:paraId="379862DD" w14:textId="7632D44A" w:rsidR="00DD1EE3" w:rsidRPr="006F3382" w:rsidRDefault="006056F7" w:rsidP="009B162F">
            <w:pPr>
              <w:pStyle w:val="TableauParagraphedeliste"/>
              <w:ind w:left="584" w:hanging="357"/>
            </w:pPr>
            <w:r w:rsidRPr="006056F7">
              <w:t xml:space="preserve">Convenir avec votre enfant d’un espace de travail et de matériaux qui pourraient être utilisés lors de l’activité. </w:t>
            </w:r>
          </w:p>
        </w:tc>
      </w:tr>
    </w:tbl>
    <w:p w14:paraId="11D8CFB5" w14:textId="6D66A016" w:rsidR="00DD1EE3" w:rsidRDefault="00DD1EE3" w:rsidP="00DD1EE3">
      <w:pPr>
        <w:pStyle w:val="Crdit"/>
        <w:sectPr w:rsidR="00DD1EE3" w:rsidSect="006F3382">
          <w:headerReference w:type="default" r:id="rId31"/>
          <w:footerReference w:type="default" r:id="rId32"/>
          <w:pgSz w:w="12240" w:h="15840"/>
          <w:pgMar w:top="567" w:right="1418" w:bottom="1418" w:left="1276" w:header="709" w:footer="709" w:gutter="0"/>
          <w:cols w:space="708"/>
          <w:docGrid w:linePitch="360"/>
        </w:sectPr>
      </w:pPr>
      <w:r>
        <w:t xml:space="preserve">Crédits : </w:t>
      </w:r>
      <w:r w:rsidR="002C5DF0">
        <w:t xml:space="preserve">Cette activité est une adaptation du projet </w:t>
      </w:r>
      <w:proofErr w:type="spellStart"/>
      <w:r w:rsidR="002C5DF0">
        <w:t>EnScience</w:t>
      </w:r>
      <w:proofErr w:type="spellEnd"/>
      <w:r w:rsidR="002C5DF0">
        <w:t xml:space="preserve"> pour la réussite, de l’Instance régionale de concertation de la Capitale-Nationale.</w:t>
      </w:r>
    </w:p>
    <w:p w14:paraId="36954402" w14:textId="433CBCAC" w:rsidR="00DD1EE3" w:rsidRPr="00035250" w:rsidRDefault="00CD10F5" w:rsidP="00DD1EE3">
      <w:pPr>
        <w:pStyle w:val="Titredelactivit"/>
      </w:pPr>
      <w:bookmarkStart w:id="7" w:name="_Toc36725451"/>
      <w:r>
        <w:lastRenderedPageBreak/>
        <w:t>Gestion du stress</w:t>
      </w:r>
      <w:bookmarkEnd w:id="7"/>
    </w:p>
    <w:p w14:paraId="257D112E" w14:textId="77777777" w:rsidR="00BE7F28" w:rsidRPr="00B14054" w:rsidRDefault="00BE7F28" w:rsidP="00BE7F28">
      <w:pPr>
        <w:pStyle w:val="Consignesetmatriel-titres"/>
      </w:pPr>
      <w:r w:rsidRPr="00B14054">
        <w:t xml:space="preserve">Consigne à </w:t>
      </w:r>
      <w:r w:rsidRPr="00145AE5">
        <w:t>l’élève</w:t>
      </w:r>
    </w:p>
    <w:p w14:paraId="077F110E" w14:textId="408D29E4" w:rsidR="002B4E85" w:rsidRPr="002B4E85" w:rsidRDefault="002B4E85" w:rsidP="002B4E85">
      <w:pPr>
        <w:pStyle w:val="Consignesetmatriel-description"/>
        <w:numPr>
          <w:ilvl w:val="0"/>
          <w:numId w:val="21"/>
        </w:numPr>
        <w:spacing w:after="0"/>
        <w:ind w:left="357" w:right="45" w:hanging="357"/>
        <w:rPr>
          <w:rStyle w:val="normaltextrun"/>
        </w:rPr>
      </w:pPr>
      <w:r>
        <w:t xml:space="preserve">Consulte ce </w:t>
      </w:r>
      <w:hyperlink r:id="rId33" w:history="1">
        <w:r w:rsidRPr="0016284B">
          <w:rPr>
            <w:rStyle w:val="Lienhypertexte"/>
          </w:rPr>
          <w:t>document</w:t>
        </w:r>
      </w:hyperlink>
      <w:r>
        <w:t xml:space="preserve"> concernant la gestion du stress.</w:t>
      </w:r>
    </w:p>
    <w:p w14:paraId="51B1C3DF" w14:textId="32EEA00E" w:rsidR="00BE7F28" w:rsidRPr="0016284B" w:rsidRDefault="00BE7F28" w:rsidP="0016284B">
      <w:pPr>
        <w:pStyle w:val="Consignesetmatriel-description"/>
        <w:numPr>
          <w:ilvl w:val="0"/>
          <w:numId w:val="21"/>
        </w:numPr>
        <w:spacing w:after="0"/>
        <w:ind w:left="357" w:right="45" w:hanging="357"/>
        <w:rPr>
          <w:rStyle w:val="normaltextrun"/>
        </w:rPr>
      </w:pPr>
      <w:r>
        <w:rPr>
          <w:rStyle w:val="normaltextrun"/>
          <w:rFonts w:cs="Arial"/>
          <w:color w:val="000000"/>
          <w:shd w:val="clear" w:color="auto" w:fill="FFFFFF"/>
        </w:rPr>
        <w:t>À l’occasion du souper, discute avec ta famille de ce que tu as appris sur différents aspects de la gestion du stress. Tu peux aussi appeler un ami pour partager tes connaissances.</w:t>
      </w:r>
    </w:p>
    <w:p w14:paraId="2BB418C8" w14:textId="77777777" w:rsidR="00BE7F28" w:rsidRPr="00B14054" w:rsidRDefault="00BE7F28" w:rsidP="00BE7F28">
      <w:pPr>
        <w:pStyle w:val="Consignesetmatriel-titres"/>
      </w:pPr>
      <w:r>
        <w:t>Matériel requis</w:t>
      </w:r>
    </w:p>
    <w:p w14:paraId="7F2D6784" w14:textId="424D2E09" w:rsidR="00BE7F28" w:rsidRPr="00CD10F5" w:rsidRDefault="0016284B" w:rsidP="00487A47">
      <w:pPr>
        <w:pStyle w:val="Consignesetmatriel-description"/>
        <w:numPr>
          <w:ilvl w:val="0"/>
          <w:numId w:val="21"/>
        </w:numPr>
        <w:rPr>
          <w:lang w:val="fr-CA"/>
        </w:rPr>
      </w:pPr>
      <w:r>
        <w:rPr>
          <w:rStyle w:val="normaltextrun"/>
          <w:rFonts w:cs="Arial"/>
          <w:color w:val="000000"/>
          <w:shd w:val="clear" w:color="auto" w:fill="FFFFFF"/>
        </w:rPr>
        <w:t>Aucun.</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E7F28" w:rsidRPr="006F3382" w14:paraId="59185AA5" w14:textId="77777777" w:rsidTr="003D443F">
        <w:tc>
          <w:tcPr>
            <w:tcW w:w="9782" w:type="dxa"/>
            <w:shd w:val="clear" w:color="auto" w:fill="DDECEE" w:themeFill="accent5" w:themeFillTint="33"/>
          </w:tcPr>
          <w:p w14:paraId="0BE93E8C" w14:textId="77777777" w:rsidR="00BE7F28" w:rsidRDefault="00BE7F28" w:rsidP="00E324C2">
            <w:pPr>
              <w:pStyle w:val="Informationsauxparents"/>
            </w:pPr>
            <w:r w:rsidRPr="00726125">
              <w:t>Information au</w:t>
            </w:r>
            <w:r>
              <w:t>x</w:t>
            </w:r>
            <w:r w:rsidRPr="00726125">
              <w:t xml:space="preserve"> parents</w:t>
            </w:r>
          </w:p>
          <w:p w14:paraId="0E1143A0" w14:textId="77777777" w:rsidR="00BE7F28" w:rsidRPr="00B14054" w:rsidRDefault="00BE7F28" w:rsidP="00E324C2">
            <w:pPr>
              <w:pStyle w:val="Tableauconsignesetmatriel-titres"/>
            </w:pPr>
            <w:r>
              <w:t>À propos de l’activité</w:t>
            </w:r>
          </w:p>
          <w:p w14:paraId="475BFE88" w14:textId="77777777" w:rsidR="00BE7F28" w:rsidRPr="00035250" w:rsidRDefault="00BE7F28" w:rsidP="00E324C2">
            <w:pPr>
              <w:pStyle w:val="Tableauconsignesetmatriel-description"/>
            </w:pPr>
            <w:r w:rsidRPr="00035250">
              <w:t>Votre enfant s’exercera à :  </w:t>
            </w:r>
          </w:p>
          <w:p w14:paraId="2F408418" w14:textId="77777777" w:rsidR="00BE7F28" w:rsidRPr="006F3382" w:rsidRDefault="00BE7F28" w:rsidP="00BE7F28">
            <w:pPr>
              <w:pStyle w:val="TableauParagraphedeliste"/>
            </w:pPr>
            <w:r w:rsidRPr="00CD10F5">
              <w:t>Trouver des façons de gérer le stress.</w:t>
            </w:r>
          </w:p>
        </w:tc>
      </w:tr>
    </w:tbl>
    <w:p w14:paraId="5DB25A7D" w14:textId="50F25D44" w:rsidR="00DD1EE3" w:rsidRDefault="00DD1EE3" w:rsidP="00DD1EE3">
      <w:pPr>
        <w:pStyle w:val="Crdit"/>
        <w:sectPr w:rsidR="00DD1EE3" w:rsidSect="006F3382">
          <w:headerReference w:type="default" r:id="rId34"/>
          <w:footerReference w:type="default" r:id="rId35"/>
          <w:pgSz w:w="12240" w:h="15840"/>
          <w:pgMar w:top="567" w:right="1418" w:bottom="1418" w:left="1276" w:header="709" w:footer="709" w:gutter="0"/>
          <w:cols w:space="708"/>
          <w:docGrid w:linePitch="360"/>
        </w:sectPr>
      </w:pPr>
    </w:p>
    <w:p w14:paraId="77E42AA7" w14:textId="3A8AB78E" w:rsidR="00BE7F28" w:rsidRPr="00035250" w:rsidRDefault="00BE7F28" w:rsidP="00BE7F28">
      <w:pPr>
        <w:pStyle w:val="Titredelactivit"/>
      </w:pPr>
      <w:bookmarkStart w:id="8" w:name="_Toc36725452"/>
      <w:r w:rsidRPr="00BE7F28">
        <w:lastRenderedPageBreak/>
        <w:t>Planification-Action-Réflexion</w:t>
      </w:r>
      <w:bookmarkEnd w:id="8"/>
    </w:p>
    <w:p w14:paraId="07454474" w14:textId="77777777" w:rsidR="00BE7F28" w:rsidRPr="00B14054" w:rsidRDefault="00BE7F28" w:rsidP="00BE7F28">
      <w:pPr>
        <w:pStyle w:val="Consignesetmatriel-titres"/>
      </w:pPr>
      <w:r w:rsidRPr="00B14054">
        <w:t xml:space="preserve">Consigne à </w:t>
      </w:r>
      <w:r w:rsidRPr="00145AE5">
        <w:t>l’élève</w:t>
      </w:r>
    </w:p>
    <w:p w14:paraId="3B3D3FB2" w14:textId="1C063737" w:rsidR="00BE7F28" w:rsidRPr="00487A47" w:rsidRDefault="00BE7F28" w:rsidP="00A20948">
      <w:pPr>
        <w:pStyle w:val="Consignesetmatriel-description"/>
        <w:numPr>
          <w:ilvl w:val="0"/>
          <w:numId w:val="22"/>
        </w:numPr>
        <w:spacing w:after="0"/>
        <w:ind w:left="357" w:right="45" w:hanging="357"/>
        <w:rPr>
          <w:rStyle w:val="normaltextrun"/>
        </w:rPr>
      </w:pPr>
      <w:r w:rsidRPr="00487A47">
        <w:rPr>
          <w:rStyle w:val="normaltextrun"/>
        </w:rPr>
        <w:t>Planifie trois activités physiques</w:t>
      </w:r>
      <w:r w:rsidRPr="00487A47">
        <w:rPr>
          <w:rStyle w:val="Appelnotedebasdep"/>
          <w:vertAlign w:val="baseline"/>
        </w:rPr>
        <w:footnoteReference w:id="2"/>
      </w:r>
      <w:r w:rsidRPr="00487A47">
        <w:rPr>
          <w:rStyle w:val="normaltextrun"/>
        </w:rPr>
        <w:t xml:space="preserve"> dans la semaine. </w:t>
      </w:r>
    </w:p>
    <w:p w14:paraId="1FF57D34" w14:textId="77777777" w:rsidR="00BE7F28" w:rsidRPr="00487A47" w:rsidRDefault="00BE7F28" w:rsidP="00A20948">
      <w:pPr>
        <w:pStyle w:val="Consignesetmatriel-description"/>
        <w:numPr>
          <w:ilvl w:val="0"/>
          <w:numId w:val="22"/>
        </w:numPr>
        <w:spacing w:after="0"/>
        <w:ind w:left="357" w:right="45" w:hanging="357"/>
        <w:rPr>
          <w:rStyle w:val="normaltextrun"/>
        </w:rPr>
      </w:pPr>
      <w:r w:rsidRPr="00487A47">
        <w:rPr>
          <w:rStyle w:val="normaltextrun"/>
        </w:rPr>
        <w:t xml:space="preserve">Expérimente les activités physiques que tu as planifiées. </w:t>
      </w:r>
    </w:p>
    <w:p w14:paraId="012DFF6B" w14:textId="1B8BC451" w:rsidR="00BE7F28" w:rsidRDefault="00BE7F28" w:rsidP="00A20948">
      <w:pPr>
        <w:pStyle w:val="Consignesetmatriel-description"/>
        <w:numPr>
          <w:ilvl w:val="0"/>
          <w:numId w:val="22"/>
        </w:numPr>
        <w:spacing w:after="0"/>
        <w:ind w:left="357" w:right="45" w:hanging="357"/>
        <w:rPr>
          <w:rStyle w:val="normaltextrun"/>
        </w:rPr>
      </w:pPr>
      <w:r w:rsidRPr="00487A47">
        <w:rPr>
          <w:rStyle w:val="normaltextrun"/>
        </w:rPr>
        <w:t>Comment te sens-</w:t>
      </w:r>
      <w:proofErr w:type="gramStart"/>
      <w:r w:rsidR="00A20948" w:rsidRPr="00487A47">
        <w:rPr>
          <w:rStyle w:val="normaltextrun"/>
        </w:rPr>
        <w:t>tu?</w:t>
      </w:r>
      <w:proofErr w:type="gramEnd"/>
    </w:p>
    <w:p w14:paraId="7959C55E" w14:textId="567ECE5E" w:rsidR="0016284B" w:rsidRPr="00487A47" w:rsidRDefault="0016284B" w:rsidP="00A20948">
      <w:pPr>
        <w:pStyle w:val="Consignesetmatriel-description"/>
        <w:numPr>
          <w:ilvl w:val="0"/>
          <w:numId w:val="22"/>
        </w:numPr>
        <w:spacing w:after="0"/>
        <w:ind w:left="357" w:right="45" w:hanging="357"/>
      </w:pPr>
      <w:r>
        <w:t xml:space="preserve">Consulte ce </w:t>
      </w:r>
      <w:hyperlink r:id="rId36" w:history="1">
        <w:r w:rsidRPr="0016284B">
          <w:rPr>
            <w:rStyle w:val="Lienhypertexte"/>
          </w:rPr>
          <w:t>document</w:t>
        </w:r>
      </w:hyperlink>
      <w:r>
        <w:t>.</w:t>
      </w:r>
    </w:p>
    <w:p w14:paraId="5CAC63FE" w14:textId="77777777" w:rsidR="00BE7F28" w:rsidRPr="00B14054" w:rsidRDefault="00BE7F28" w:rsidP="00BE7F28">
      <w:pPr>
        <w:pStyle w:val="Consignesetmatriel-titres"/>
      </w:pPr>
      <w:r>
        <w:t>Matériel requis</w:t>
      </w:r>
    </w:p>
    <w:p w14:paraId="7104CF6F" w14:textId="4E291128" w:rsidR="00BE7F28" w:rsidRPr="00CD10F5" w:rsidRDefault="00BE7F28" w:rsidP="00BE7F28">
      <w:pPr>
        <w:pStyle w:val="Consignesetmatriel-description"/>
        <w:rPr>
          <w:lang w:val="fr-CA"/>
        </w:rPr>
      </w:pPr>
      <w:r>
        <w:rPr>
          <w:rStyle w:val="normaltextrun"/>
          <w:rFonts w:cs="Arial"/>
          <w:color w:val="000000"/>
          <w:bdr w:val="none" w:sz="0" w:space="0" w:color="auto" w:frame="1"/>
        </w:rPr>
        <w:t>Selon l’activité.</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BE7F28" w:rsidRPr="006F3382" w14:paraId="0936A4D5" w14:textId="77777777" w:rsidTr="003D443F">
        <w:tc>
          <w:tcPr>
            <w:tcW w:w="9782" w:type="dxa"/>
            <w:shd w:val="clear" w:color="auto" w:fill="DDECEE" w:themeFill="accent5" w:themeFillTint="33"/>
          </w:tcPr>
          <w:p w14:paraId="6096D91F" w14:textId="77777777" w:rsidR="00BE7F28" w:rsidRDefault="00BE7F28" w:rsidP="00E324C2">
            <w:pPr>
              <w:pStyle w:val="Informationsauxparents"/>
            </w:pPr>
            <w:r w:rsidRPr="00726125">
              <w:t>Information au</w:t>
            </w:r>
            <w:r>
              <w:t>x</w:t>
            </w:r>
            <w:r w:rsidRPr="00726125">
              <w:t xml:space="preserve"> parents</w:t>
            </w:r>
          </w:p>
          <w:p w14:paraId="53CA6568" w14:textId="54354A3B" w:rsidR="00BE7F28" w:rsidRDefault="00BE7F28" w:rsidP="00BE7F28">
            <w:pPr>
              <w:pStyle w:val="Tableauconsignesetmatriel-description"/>
            </w:pPr>
            <w:r w:rsidRPr="00BE7F28">
              <w:t>L’environnement physique et social entourant les activités physiques ou jeux actifs doivent suivre les directives les plus récentes de la direction de la santé publique ou autres autorités compétentes en la matière dans la situation actuelle de pandémie.</w:t>
            </w:r>
          </w:p>
          <w:p w14:paraId="16146796" w14:textId="05BA3686" w:rsidR="00BE7F28" w:rsidRPr="00B14054" w:rsidRDefault="00BE7F28" w:rsidP="00E324C2">
            <w:pPr>
              <w:pStyle w:val="Tableauconsignesetmatriel-titres"/>
            </w:pPr>
            <w:r>
              <w:t>À propos de l’activité</w:t>
            </w:r>
          </w:p>
          <w:p w14:paraId="27D6997F" w14:textId="77777777" w:rsidR="00BE7F28" w:rsidRPr="00035250" w:rsidRDefault="00BE7F28" w:rsidP="00E324C2">
            <w:pPr>
              <w:pStyle w:val="Tableauconsignesetmatriel-description"/>
            </w:pPr>
            <w:r w:rsidRPr="00035250">
              <w:t>Votre enfant s’exercera à :  </w:t>
            </w:r>
          </w:p>
          <w:p w14:paraId="6ECB52DC" w14:textId="391214F1" w:rsidR="00BE7F28" w:rsidRPr="006F3382" w:rsidRDefault="00BE7F28" w:rsidP="00BE7F28">
            <w:pPr>
              <w:pStyle w:val="TableauParagraphedeliste"/>
            </w:pPr>
            <w:r w:rsidRPr="00BE7F28">
              <w:t>Mettre dans l’action la planification des activités physiques et faire une réflexion par la suite.</w:t>
            </w:r>
          </w:p>
        </w:tc>
      </w:tr>
    </w:tbl>
    <w:p w14:paraId="683B85FD" w14:textId="77777777" w:rsidR="00636A1F" w:rsidRDefault="00636A1F" w:rsidP="00636A1F">
      <w:pPr>
        <w:sectPr w:rsidR="00636A1F" w:rsidSect="006F3382">
          <w:headerReference w:type="default" r:id="rId37"/>
          <w:pgSz w:w="12240" w:h="15840"/>
          <w:pgMar w:top="567" w:right="1418" w:bottom="1418" w:left="1276" w:header="709" w:footer="709" w:gutter="0"/>
          <w:cols w:space="708"/>
          <w:docGrid w:linePitch="360"/>
        </w:sectPr>
      </w:pPr>
      <w:bookmarkStart w:id="9" w:name="_Toc36725454"/>
    </w:p>
    <w:p w14:paraId="4E902E39" w14:textId="77777777" w:rsidR="00636A1F" w:rsidRDefault="00636A1F" w:rsidP="00636A1F">
      <w:pPr>
        <w:pStyle w:val="Titredelactivit"/>
        <w:rPr>
          <w:lang w:val="fr-CA"/>
        </w:rPr>
      </w:pPr>
      <w:r>
        <w:lastRenderedPageBreak/>
        <w:t>Je suis juge à « La Voix »</w:t>
      </w:r>
    </w:p>
    <w:p w14:paraId="0C4A2F74" w14:textId="77777777" w:rsidR="00636A1F" w:rsidRPr="00B14054" w:rsidRDefault="00636A1F" w:rsidP="00636A1F">
      <w:pPr>
        <w:pStyle w:val="Consignesetmatriel-titres"/>
      </w:pPr>
      <w:r w:rsidRPr="00B14054">
        <w:t>Consigne à l’élève</w:t>
      </w:r>
    </w:p>
    <w:p w14:paraId="150B3A74" w14:textId="77777777" w:rsidR="00636A1F" w:rsidRPr="00166D79" w:rsidRDefault="00636A1F" w:rsidP="00636A1F">
      <w:pPr>
        <w:pStyle w:val="Paragraphedeliste"/>
        <w:numPr>
          <w:ilvl w:val="0"/>
          <w:numId w:val="39"/>
        </w:numPr>
        <w:spacing w:after="160"/>
        <w:ind w:left="360"/>
        <w:textAlignment w:val="baseline"/>
        <w:rPr>
          <w:rFonts w:eastAsia="Times New Roman" w:cs="Segoe UI"/>
          <w:lang w:eastAsia="fr-CA"/>
        </w:rPr>
      </w:pPr>
      <w:r w:rsidRPr="00166D79">
        <w:rPr>
          <w:rFonts w:eastAsia="Times New Roman" w:cs="Arial"/>
          <w:lang w:eastAsia="fr-CA"/>
        </w:rPr>
        <w:t>Choisis quelques participants, si possible dans les auditions à l’aveugle.</w:t>
      </w:r>
    </w:p>
    <w:p w14:paraId="6ACE284A" w14:textId="77777777" w:rsidR="00636A1F" w:rsidRPr="00166D79" w:rsidRDefault="00636A1F" w:rsidP="00636A1F">
      <w:pPr>
        <w:pStyle w:val="Paragraphedeliste"/>
        <w:numPr>
          <w:ilvl w:val="0"/>
          <w:numId w:val="39"/>
        </w:numPr>
        <w:spacing w:after="160"/>
        <w:ind w:left="360"/>
        <w:jc w:val="both"/>
        <w:textAlignment w:val="baseline"/>
        <w:rPr>
          <w:rFonts w:eastAsia="Times New Roman" w:cs="Segoe UI"/>
          <w:lang w:eastAsia="fr-CA"/>
        </w:rPr>
      </w:pPr>
      <w:r w:rsidRPr="00166D79">
        <w:rPr>
          <w:rFonts w:eastAsia="Times New Roman" w:cs="Arial"/>
          <w:lang w:eastAsia="fr-CA"/>
        </w:rPr>
        <w:t>Porte un jugement en répondant aux questions.</w:t>
      </w:r>
    </w:p>
    <w:p w14:paraId="01EC88E9" w14:textId="77777777" w:rsidR="00636A1F" w:rsidRPr="00166D79" w:rsidRDefault="00636A1F" w:rsidP="00636A1F">
      <w:pPr>
        <w:pStyle w:val="Paragraphedeliste"/>
        <w:numPr>
          <w:ilvl w:val="0"/>
          <w:numId w:val="39"/>
        </w:numPr>
        <w:spacing w:after="160"/>
        <w:ind w:left="360"/>
        <w:jc w:val="both"/>
        <w:textAlignment w:val="baseline"/>
        <w:rPr>
          <w:rFonts w:eastAsia="Times New Roman" w:cs="Segoe UI"/>
          <w:lang w:eastAsia="fr-CA"/>
        </w:rPr>
      </w:pPr>
      <w:r w:rsidRPr="00166D79">
        <w:rPr>
          <w:rFonts w:eastAsia="Times New Roman" w:cs="Arial"/>
          <w:lang w:eastAsia="fr-CA"/>
        </w:rPr>
        <w:t>Essaie d’utiliser les bons termes (tu peux vérifier à l’aide du document).</w:t>
      </w:r>
    </w:p>
    <w:p w14:paraId="6A4D0704" w14:textId="77777777" w:rsidR="00636A1F" w:rsidRDefault="00636A1F" w:rsidP="00636A1F">
      <w:pPr>
        <w:pStyle w:val="Paragraphedeliste"/>
        <w:numPr>
          <w:ilvl w:val="0"/>
          <w:numId w:val="39"/>
        </w:numPr>
        <w:spacing w:after="160"/>
        <w:ind w:left="360"/>
        <w:jc w:val="both"/>
        <w:textAlignment w:val="baseline"/>
      </w:pPr>
      <w:r w:rsidRPr="00166D79">
        <w:rPr>
          <w:rFonts w:eastAsia="Times New Roman" w:cs="Arial"/>
          <w:lang w:eastAsia="fr-CA"/>
        </w:rPr>
        <w:t>Discute de tes opinions avec tes parents ou amuse-toi à comparer ton jugement à celui de tes ami(e)s.</w:t>
      </w:r>
    </w:p>
    <w:p w14:paraId="28132363" w14:textId="77777777" w:rsidR="00636A1F" w:rsidRPr="00B14054" w:rsidRDefault="00636A1F" w:rsidP="00636A1F">
      <w:pPr>
        <w:pStyle w:val="Consignesetmatriel-titres"/>
      </w:pPr>
      <w:r>
        <w:t>Matériel requis</w:t>
      </w:r>
    </w:p>
    <w:p w14:paraId="7E56470C" w14:textId="08826994" w:rsidR="00722E1E" w:rsidRPr="00961066" w:rsidRDefault="00722E1E" w:rsidP="00961066">
      <w:pPr>
        <w:pStyle w:val="Paragraphedeliste"/>
        <w:numPr>
          <w:ilvl w:val="0"/>
          <w:numId w:val="39"/>
        </w:numPr>
        <w:spacing w:after="160"/>
        <w:ind w:left="360"/>
        <w:jc w:val="both"/>
        <w:textAlignment w:val="baseline"/>
        <w:rPr>
          <w:rFonts w:cs="Arial"/>
        </w:rPr>
      </w:pPr>
      <w:r w:rsidRPr="00961066">
        <w:rPr>
          <w:rFonts w:cs="Arial"/>
        </w:rPr>
        <w:t>Un téléviseur ou un appareil technologique (tablette, portable, ordinateur)</w:t>
      </w:r>
      <w:r w:rsidR="00961066">
        <w:rPr>
          <w:rFonts w:cs="Arial"/>
        </w:rPr>
        <w:t>;</w:t>
      </w:r>
    </w:p>
    <w:p w14:paraId="01414BE9" w14:textId="6F6B317C" w:rsidR="00636A1F" w:rsidRDefault="00636A1F" w:rsidP="00636A1F">
      <w:pPr>
        <w:pStyle w:val="Paragraphedeliste"/>
        <w:numPr>
          <w:ilvl w:val="0"/>
          <w:numId w:val="39"/>
        </w:numPr>
        <w:spacing w:after="160"/>
        <w:ind w:left="360"/>
        <w:jc w:val="both"/>
        <w:textAlignment w:val="baseline"/>
      </w:pPr>
      <w:r w:rsidRPr="004D5732">
        <w:rPr>
          <w:rFonts w:cs="Arial"/>
        </w:rPr>
        <w:t>Document et lien que tu trouves en</w:t>
      </w:r>
      <w:r>
        <w:rPr>
          <w:rFonts w:cs="Arial"/>
        </w:rPr>
        <w:t xml:space="preserve"> annexe.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636A1F" w:rsidRPr="006F3382" w14:paraId="5E45E9EF" w14:textId="77777777" w:rsidTr="00FE59F5">
        <w:tc>
          <w:tcPr>
            <w:tcW w:w="9923" w:type="dxa"/>
            <w:shd w:val="clear" w:color="auto" w:fill="DDECEE" w:themeFill="accent5" w:themeFillTint="33"/>
          </w:tcPr>
          <w:p w14:paraId="4109CCF0" w14:textId="77777777" w:rsidR="00636A1F" w:rsidRPr="00035250" w:rsidRDefault="00636A1F" w:rsidP="00FE59F5">
            <w:pPr>
              <w:pStyle w:val="Informationsauxparents"/>
            </w:pPr>
            <w:r w:rsidRPr="00035250">
              <w:t>Information aux parents</w:t>
            </w:r>
          </w:p>
          <w:p w14:paraId="3007DBDF" w14:textId="77777777" w:rsidR="00636A1F" w:rsidRPr="00B14054" w:rsidRDefault="00636A1F" w:rsidP="00FE59F5">
            <w:pPr>
              <w:pStyle w:val="Tableauconsignesetmatriel-titres"/>
            </w:pPr>
            <w:r>
              <w:t>À propos de l’activité</w:t>
            </w:r>
          </w:p>
          <w:p w14:paraId="388AC04C" w14:textId="77777777" w:rsidR="00636A1F" w:rsidRPr="00374248" w:rsidRDefault="00636A1F" w:rsidP="00FE59F5">
            <w:pPr>
              <w:pStyle w:val="Tableauconsignesetmatriel-description"/>
            </w:pPr>
            <w:r w:rsidRPr="00374248">
              <w:t>Vous pourriez : </w:t>
            </w:r>
          </w:p>
          <w:p w14:paraId="3DFFE59F" w14:textId="77777777" w:rsidR="00636A1F" w:rsidRPr="004D5732" w:rsidRDefault="00636A1F" w:rsidP="00722E1E">
            <w:pPr>
              <w:pStyle w:val="Paragraphedeliste"/>
              <w:ind w:left="584" w:hanging="357"/>
              <w:rPr>
                <w:rFonts w:cs="Segoe UI"/>
              </w:rPr>
            </w:pPr>
            <w:r w:rsidRPr="004D5732">
              <w:t>Consulter le lexique inclus dans l’activité pour pouvoir interagir avec votre enfant.</w:t>
            </w:r>
          </w:p>
          <w:p w14:paraId="1D18DF94" w14:textId="77777777" w:rsidR="00636A1F" w:rsidRPr="006F3382" w:rsidRDefault="00636A1F" w:rsidP="00722E1E">
            <w:pPr>
              <w:pStyle w:val="Paragraphedeliste"/>
              <w:ind w:left="584" w:hanging="357"/>
            </w:pPr>
            <w:r w:rsidRPr="004D5732">
              <w:t>Jouer le jeu du critique avec l’élève : comparer vos choix respectifs</w:t>
            </w:r>
            <w:r>
              <w:t xml:space="preserve"> pour en discuter</w:t>
            </w:r>
            <w:r w:rsidRPr="004D5732">
              <w:t>.</w:t>
            </w:r>
          </w:p>
        </w:tc>
      </w:tr>
    </w:tbl>
    <w:p w14:paraId="3B2C665E" w14:textId="77777777" w:rsidR="00636A1F" w:rsidRDefault="00636A1F" w:rsidP="00636A1F">
      <w:pPr>
        <w:sectPr w:rsidR="00636A1F" w:rsidSect="006F3382">
          <w:headerReference w:type="default" r:id="rId38"/>
          <w:pgSz w:w="12240" w:h="15840"/>
          <w:pgMar w:top="567" w:right="1418" w:bottom="1418" w:left="1276" w:header="709" w:footer="709" w:gutter="0"/>
          <w:cols w:space="708"/>
          <w:docGrid w:linePitch="360"/>
        </w:sectPr>
      </w:pPr>
    </w:p>
    <w:p w14:paraId="315FF73F" w14:textId="77777777" w:rsidR="00636A1F" w:rsidRPr="00035250" w:rsidRDefault="00636A1F" w:rsidP="00636A1F">
      <w:pPr>
        <w:pStyle w:val="Titredelactivit"/>
      </w:pPr>
      <w:r w:rsidRPr="00035250">
        <w:lastRenderedPageBreak/>
        <w:t xml:space="preserve">Annexe – </w:t>
      </w:r>
      <w:r>
        <w:t>Je suis juge à « La Voix »</w:t>
      </w:r>
    </w:p>
    <w:p w14:paraId="499CF039" w14:textId="77777777" w:rsidR="00636A1F" w:rsidRPr="00722E1E" w:rsidRDefault="00636A1F" w:rsidP="00722E1E">
      <w:pPr>
        <w:pStyle w:val="Consignesetmatriel-titres"/>
      </w:pPr>
      <w:r w:rsidRPr="00722E1E">
        <w:t>Proposition d’activité </w:t>
      </w:r>
    </w:p>
    <w:p w14:paraId="24B8875C" w14:textId="59BFC77C" w:rsidR="00636A1F" w:rsidRPr="00961066" w:rsidRDefault="00636A1F" w:rsidP="00636A1F">
      <w:pPr>
        <w:spacing w:after="120"/>
        <w:rPr>
          <w:rFonts w:cs="Arial"/>
          <w:color w:val="333333"/>
          <w:sz w:val="22"/>
          <w:szCs w:val="22"/>
          <w:lang w:eastAsia="fr-CA"/>
        </w:rPr>
      </w:pPr>
      <w:r w:rsidRPr="00961066">
        <w:rPr>
          <w:rFonts w:cs="Arial"/>
          <w:i/>
          <w:sz w:val="22"/>
          <w:szCs w:val="22"/>
          <w:lang w:eastAsia="fr-CA"/>
        </w:rPr>
        <w:t>La Voix</w:t>
      </w:r>
      <w:r w:rsidRPr="00961066">
        <w:rPr>
          <w:rFonts w:cs="Arial"/>
          <w:sz w:val="22"/>
          <w:szCs w:val="22"/>
          <w:lang w:eastAsia="fr-CA"/>
        </w:rPr>
        <w:t xml:space="preserve"> est un concours de chant diffusé sur TVA depuis le 20 janvier 2013 et animé par Charles </w:t>
      </w:r>
      <w:r w:rsidRPr="00961066">
        <w:rPr>
          <w:rFonts w:cs="Arial"/>
          <w:color w:val="333333"/>
          <w:sz w:val="22"/>
          <w:szCs w:val="22"/>
          <w:lang w:eastAsia="fr-CA"/>
        </w:rPr>
        <w:t>Lafortune</w:t>
      </w:r>
      <w:r w:rsidR="00961066" w:rsidRPr="00961066">
        <w:rPr>
          <w:rFonts w:cs="Arial"/>
          <w:color w:val="333333"/>
          <w:sz w:val="22"/>
          <w:szCs w:val="22"/>
          <w:lang w:eastAsia="fr-CA"/>
        </w:rPr>
        <w:t>.</w:t>
      </w:r>
      <w:r w:rsidRPr="00961066">
        <w:rPr>
          <w:rFonts w:cs="Arial"/>
          <w:color w:val="333333"/>
          <w:sz w:val="22"/>
          <w:szCs w:val="22"/>
          <w:lang w:eastAsia="fr-CA"/>
        </w:rPr>
        <w:t xml:space="preserve"> C’est parmi </w:t>
      </w:r>
      <w:r w:rsidRPr="00961066">
        <w:rPr>
          <w:rFonts w:cs="Arial"/>
          <w:b/>
          <w:color w:val="333333"/>
          <w:sz w:val="22"/>
          <w:szCs w:val="22"/>
          <w:lang w:eastAsia="fr-CA"/>
        </w:rPr>
        <w:t>les participants des</w:t>
      </w:r>
      <w:r w:rsidRPr="00961066">
        <w:rPr>
          <w:rFonts w:cs="Arial"/>
          <w:color w:val="333333"/>
          <w:sz w:val="22"/>
          <w:szCs w:val="22"/>
          <w:lang w:eastAsia="fr-CA"/>
        </w:rPr>
        <w:t xml:space="preserve"> </w:t>
      </w:r>
      <w:r w:rsidRPr="00961066">
        <w:rPr>
          <w:rFonts w:cs="Arial"/>
          <w:b/>
          <w:color w:val="333333"/>
          <w:sz w:val="22"/>
          <w:szCs w:val="22"/>
          <w:lang w:eastAsia="fr-CA"/>
        </w:rPr>
        <w:t>auditions à l’aveugle,</w:t>
      </w:r>
      <w:r w:rsidRPr="00961066">
        <w:rPr>
          <w:rFonts w:cs="Arial"/>
          <w:color w:val="333333"/>
          <w:sz w:val="22"/>
          <w:szCs w:val="22"/>
          <w:lang w:eastAsia="fr-CA"/>
        </w:rPr>
        <w:t xml:space="preserve"> qui est la 1</w:t>
      </w:r>
      <w:r w:rsidRPr="00961066">
        <w:rPr>
          <w:rFonts w:cs="Arial"/>
          <w:color w:val="333333"/>
          <w:sz w:val="22"/>
          <w:szCs w:val="22"/>
          <w:vertAlign w:val="superscript"/>
          <w:lang w:eastAsia="fr-CA"/>
        </w:rPr>
        <w:t>e</w:t>
      </w:r>
      <w:r w:rsidRPr="00961066">
        <w:rPr>
          <w:rFonts w:cs="Arial"/>
          <w:color w:val="333333"/>
          <w:sz w:val="22"/>
          <w:szCs w:val="22"/>
          <w:lang w:eastAsia="fr-CA"/>
        </w:rPr>
        <w:t xml:space="preserve"> étape du concours, que tu choisiras quelques participants à « juger ». Tu trouveras une émission précédente en cliquant sur ce  </w:t>
      </w:r>
      <w:hyperlink r:id="rId39" w:history="1">
        <w:r w:rsidRPr="00961066">
          <w:rPr>
            <w:rStyle w:val="Lienhypertexte"/>
            <w:rFonts w:cs="Arial"/>
            <w:sz w:val="22"/>
            <w:szCs w:val="22"/>
          </w:rPr>
          <w:t>lien</w:t>
        </w:r>
      </w:hyperlink>
      <w:r w:rsidRPr="00961066">
        <w:rPr>
          <w:rFonts w:cs="Arial"/>
          <w:sz w:val="22"/>
          <w:szCs w:val="22"/>
        </w:rPr>
        <w:t xml:space="preserve"> </w:t>
      </w:r>
      <w:r w:rsidRPr="00961066">
        <w:rPr>
          <w:rFonts w:cs="Arial"/>
          <w:color w:val="333333"/>
          <w:sz w:val="22"/>
          <w:szCs w:val="22"/>
          <w:lang w:eastAsia="fr-CA"/>
        </w:rPr>
        <w:t xml:space="preserve">ou en allant sur </w:t>
      </w:r>
      <w:r w:rsidRPr="00961066">
        <w:rPr>
          <w:rFonts w:cs="Arial"/>
          <w:i/>
          <w:color w:val="333333"/>
          <w:sz w:val="22"/>
          <w:szCs w:val="22"/>
          <w:lang w:eastAsia="fr-CA"/>
        </w:rPr>
        <w:t>TVA sur</w:t>
      </w:r>
      <w:r w:rsidRPr="00961066">
        <w:rPr>
          <w:rFonts w:cs="Arial"/>
          <w:color w:val="333333"/>
          <w:sz w:val="22"/>
          <w:szCs w:val="22"/>
          <w:lang w:eastAsia="fr-CA"/>
        </w:rPr>
        <w:t xml:space="preserve"> </w:t>
      </w:r>
      <w:r w:rsidRPr="00961066">
        <w:rPr>
          <w:rFonts w:cs="Arial"/>
          <w:i/>
          <w:color w:val="333333"/>
          <w:sz w:val="22"/>
          <w:szCs w:val="22"/>
          <w:lang w:eastAsia="fr-CA"/>
        </w:rPr>
        <w:t xml:space="preserve">demande </w:t>
      </w:r>
      <w:r w:rsidRPr="00961066">
        <w:rPr>
          <w:rFonts w:cs="Arial"/>
          <w:color w:val="333333"/>
          <w:sz w:val="22"/>
          <w:szCs w:val="22"/>
          <w:lang w:eastAsia="fr-CA"/>
        </w:rPr>
        <w:t>sur ton téléviseur.</w:t>
      </w:r>
    </w:p>
    <w:p w14:paraId="262E4B28" w14:textId="6A039A23" w:rsidR="00636A1F" w:rsidRPr="00722E1E" w:rsidRDefault="00636A1F" w:rsidP="00722E1E">
      <w:pPr>
        <w:pStyle w:val="Consignesetmatriel-titres"/>
      </w:pPr>
      <w:r w:rsidRPr="00722E1E">
        <w:t>Étapes de la réalisation </w:t>
      </w:r>
    </w:p>
    <w:p w14:paraId="586B1850" w14:textId="5B1DEEF0" w:rsidR="00636A1F" w:rsidRPr="0004775A" w:rsidRDefault="00636A1F" w:rsidP="0004775A">
      <w:pPr>
        <w:pStyle w:val="Paragraphedeliste"/>
        <w:numPr>
          <w:ilvl w:val="0"/>
          <w:numId w:val="42"/>
        </w:numPr>
        <w:autoSpaceDE w:val="0"/>
        <w:autoSpaceDN w:val="0"/>
        <w:adjustRightInd w:val="0"/>
        <w:spacing w:before="0" w:after="0" w:line="240" w:lineRule="auto"/>
        <w:ind w:left="357" w:hanging="357"/>
        <w:rPr>
          <w:rFonts w:eastAsia="Calibri" w:cs="Arial"/>
          <w:bCs/>
          <w:color w:val="000000"/>
        </w:rPr>
      </w:pPr>
      <w:r w:rsidRPr="0004775A">
        <w:rPr>
          <w:rFonts w:eastAsia="Calibri" w:cs="Arial"/>
          <w:bCs/>
          <w:color w:val="000000"/>
        </w:rPr>
        <w:t>Quelle est ta première impression lorsque tu écoutes cet(te) interprète? (Tu peux donner plusieurs réponses)</w:t>
      </w:r>
      <w:r w:rsidR="0004775A">
        <w:rPr>
          <w:rFonts w:eastAsia="Calibri" w:cs="Arial"/>
          <w:bCs/>
          <w:color w:val="000000"/>
        </w:rPr>
        <w:t>.</w:t>
      </w:r>
    </w:p>
    <w:p w14:paraId="1F90A442" w14:textId="26644861" w:rsidR="00636A1F" w:rsidRPr="0004775A" w:rsidRDefault="00636A1F" w:rsidP="0004775A">
      <w:pPr>
        <w:pStyle w:val="Paragraphedeliste"/>
        <w:numPr>
          <w:ilvl w:val="0"/>
          <w:numId w:val="44"/>
        </w:numPr>
        <w:autoSpaceDE w:val="0"/>
        <w:autoSpaceDN w:val="0"/>
        <w:adjustRightInd w:val="0"/>
        <w:spacing w:before="0" w:after="0" w:line="240" w:lineRule="auto"/>
        <w:ind w:left="426" w:hanging="11"/>
        <w:rPr>
          <w:rFonts w:eastAsia="Calibri" w:cs="Arial"/>
          <w:bCs/>
          <w:color w:val="000000"/>
        </w:rPr>
      </w:pPr>
      <w:r w:rsidRPr="0004775A">
        <w:rPr>
          <w:rFonts w:eastAsia="Calibri" w:cs="Arial"/>
          <w:bCs/>
          <w:color w:val="000000"/>
        </w:rPr>
        <w:t>J’aime le choix de chanson</w:t>
      </w:r>
      <w:r w:rsidR="0004775A">
        <w:rPr>
          <w:rFonts w:eastAsia="Calibri" w:cs="Arial"/>
          <w:bCs/>
          <w:color w:val="000000"/>
        </w:rPr>
        <w:t>;</w:t>
      </w:r>
    </w:p>
    <w:p w14:paraId="0AFA40BC" w14:textId="703966E2" w:rsidR="00636A1F" w:rsidRPr="0004775A" w:rsidRDefault="00636A1F" w:rsidP="0004775A">
      <w:pPr>
        <w:pStyle w:val="Paragraphedeliste"/>
        <w:numPr>
          <w:ilvl w:val="0"/>
          <w:numId w:val="44"/>
        </w:numPr>
        <w:autoSpaceDE w:val="0"/>
        <w:autoSpaceDN w:val="0"/>
        <w:adjustRightInd w:val="0"/>
        <w:spacing w:before="0" w:after="0" w:line="240" w:lineRule="auto"/>
        <w:ind w:left="426" w:hanging="11"/>
        <w:rPr>
          <w:rFonts w:eastAsia="Calibri" w:cs="Arial"/>
          <w:bCs/>
          <w:color w:val="000000"/>
        </w:rPr>
      </w:pPr>
      <w:r w:rsidRPr="0004775A">
        <w:rPr>
          <w:rFonts w:cs="Arial"/>
        </w:rPr>
        <w:t>Son timbre de voix me plaît</w:t>
      </w:r>
      <w:r w:rsidR="0004775A">
        <w:rPr>
          <w:rFonts w:cs="Arial"/>
        </w:rPr>
        <w:t>;</w:t>
      </w:r>
    </w:p>
    <w:p w14:paraId="3D922E16" w14:textId="652CEE66" w:rsidR="00636A1F" w:rsidRPr="0004775A" w:rsidRDefault="00636A1F" w:rsidP="0004775A">
      <w:pPr>
        <w:pStyle w:val="Paragraphedeliste"/>
        <w:numPr>
          <w:ilvl w:val="0"/>
          <w:numId w:val="44"/>
        </w:numPr>
        <w:autoSpaceDE w:val="0"/>
        <w:autoSpaceDN w:val="0"/>
        <w:adjustRightInd w:val="0"/>
        <w:spacing w:before="0" w:after="0" w:line="240" w:lineRule="auto"/>
        <w:ind w:left="426" w:hanging="11"/>
        <w:rPr>
          <w:rFonts w:eastAsia="Calibri" w:cs="Arial"/>
          <w:bCs/>
        </w:rPr>
      </w:pPr>
      <w:r w:rsidRPr="0004775A">
        <w:rPr>
          <w:rFonts w:cs="Arial"/>
        </w:rPr>
        <w:t>J’ai un sentiment de joie, de bonheur</w:t>
      </w:r>
      <w:r w:rsidR="0004775A">
        <w:rPr>
          <w:rFonts w:cs="Arial"/>
        </w:rPr>
        <w:t>;</w:t>
      </w:r>
    </w:p>
    <w:p w14:paraId="2BFEC7E7" w14:textId="07C2BA77" w:rsidR="00636A1F" w:rsidRPr="0004775A" w:rsidRDefault="00636A1F" w:rsidP="0004775A">
      <w:pPr>
        <w:pStyle w:val="Paragraphedeliste"/>
        <w:numPr>
          <w:ilvl w:val="0"/>
          <w:numId w:val="43"/>
        </w:numPr>
        <w:autoSpaceDE w:val="0"/>
        <w:autoSpaceDN w:val="0"/>
        <w:adjustRightInd w:val="0"/>
        <w:spacing w:before="0" w:after="0" w:line="240" w:lineRule="auto"/>
        <w:ind w:left="426" w:hanging="11"/>
        <w:rPr>
          <w:rFonts w:eastAsia="Calibri" w:cs="Arial"/>
          <w:bCs/>
          <w:color w:val="000000"/>
        </w:rPr>
      </w:pPr>
      <w:r w:rsidRPr="0004775A">
        <w:rPr>
          <w:rFonts w:eastAsia="Calibri" w:cs="Arial"/>
          <w:bCs/>
          <w:color w:val="000000"/>
        </w:rPr>
        <w:t>J’ai un sentiment d’apaisement</w:t>
      </w:r>
      <w:r w:rsidR="0004775A">
        <w:rPr>
          <w:rFonts w:eastAsia="Calibri" w:cs="Arial"/>
          <w:bCs/>
          <w:color w:val="000000"/>
        </w:rPr>
        <w:t>;</w:t>
      </w:r>
    </w:p>
    <w:p w14:paraId="6847AE73" w14:textId="547820ED" w:rsidR="00636A1F" w:rsidRPr="0004775A" w:rsidRDefault="00636A1F" w:rsidP="0004775A">
      <w:pPr>
        <w:pStyle w:val="Paragraphedeliste"/>
        <w:numPr>
          <w:ilvl w:val="0"/>
          <w:numId w:val="43"/>
        </w:numPr>
        <w:autoSpaceDE w:val="0"/>
        <w:autoSpaceDN w:val="0"/>
        <w:adjustRightInd w:val="0"/>
        <w:spacing w:before="0" w:after="0" w:line="240" w:lineRule="auto"/>
        <w:ind w:left="426" w:hanging="11"/>
        <w:rPr>
          <w:rFonts w:eastAsia="Calibri" w:cs="Arial"/>
          <w:bCs/>
          <w:color w:val="000000"/>
        </w:rPr>
      </w:pPr>
      <w:r w:rsidRPr="0004775A">
        <w:rPr>
          <w:rFonts w:cs="Arial"/>
        </w:rPr>
        <w:t>Je ressens de la tristesse</w:t>
      </w:r>
      <w:r w:rsidR="0004775A">
        <w:rPr>
          <w:rFonts w:cs="Arial"/>
        </w:rPr>
        <w:t>;</w:t>
      </w:r>
    </w:p>
    <w:p w14:paraId="20FC6133" w14:textId="1F93F8B2" w:rsidR="00636A1F" w:rsidRPr="0004775A" w:rsidRDefault="00636A1F" w:rsidP="0004775A">
      <w:pPr>
        <w:pStyle w:val="Paragraphedeliste"/>
        <w:numPr>
          <w:ilvl w:val="0"/>
          <w:numId w:val="43"/>
        </w:numPr>
        <w:autoSpaceDE w:val="0"/>
        <w:autoSpaceDN w:val="0"/>
        <w:adjustRightInd w:val="0"/>
        <w:spacing w:before="0" w:after="0" w:line="240" w:lineRule="auto"/>
        <w:ind w:left="426" w:hanging="11"/>
        <w:rPr>
          <w:rFonts w:eastAsia="Calibri" w:cs="Arial"/>
          <w:bCs/>
          <w:color w:val="000000"/>
        </w:rPr>
      </w:pPr>
      <w:r w:rsidRPr="0004775A">
        <w:rPr>
          <w:rFonts w:eastAsia="Calibri" w:cs="Arial"/>
          <w:bCs/>
          <w:color w:val="000000"/>
        </w:rPr>
        <w:t>J’éprouve un sentiment d’étrangeté</w:t>
      </w:r>
      <w:r w:rsidR="0004775A">
        <w:rPr>
          <w:rFonts w:eastAsia="Calibri" w:cs="Arial"/>
          <w:bCs/>
          <w:color w:val="000000"/>
        </w:rPr>
        <w:t>;</w:t>
      </w:r>
    </w:p>
    <w:p w14:paraId="0D2998D4" w14:textId="0AB87AEA" w:rsidR="00636A1F" w:rsidRPr="0004775A" w:rsidRDefault="00636A1F" w:rsidP="0004775A">
      <w:pPr>
        <w:pStyle w:val="Paragraphedeliste"/>
        <w:numPr>
          <w:ilvl w:val="0"/>
          <w:numId w:val="43"/>
        </w:numPr>
        <w:autoSpaceDE w:val="0"/>
        <w:autoSpaceDN w:val="0"/>
        <w:adjustRightInd w:val="0"/>
        <w:spacing w:before="0" w:after="0" w:line="240" w:lineRule="auto"/>
        <w:ind w:left="426" w:hanging="11"/>
        <w:rPr>
          <w:rFonts w:eastAsia="Calibri" w:cs="Arial"/>
          <w:bCs/>
          <w:color w:val="000000"/>
        </w:rPr>
      </w:pPr>
      <w:r w:rsidRPr="0004775A">
        <w:rPr>
          <w:rFonts w:eastAsia="Calibri" w:cs="Arial"/>
          <w:bCs/>
          <w:color w:val="000000"/>
        </w:rPr>
        <w:t>J’ai envie de bouger, de me défouler</w:t>
      </w:r>
      <w:r w:rsidR="0004775A">
        <w:rPr>
          <w:rFonts w:eastAsia="Calibri" w:cs="Arial"/>
          <w:bCs/>
          <w:color w:val="000000"/>
        </w:rPr>
        <w:t>;</w:t>
      </w:r>
    </w:p>
    <w:p w14:paraId="0FD8B271" w14:textId="625029F7" w:rsidR="00636A1F" w:rsidRPr="0004775A" w:rsidRDefault="00636A1F" w:rsidP="0004775A">
      <w:pPr>
        <w:pStyle w:val="Paragraphedeliste"/>
        <w:numPr>
          <w:ilvl w:val="0"/>
          <w:numId w:val="43"/>
        </w:numPr>
        <w:autoSpaceDE w:val="0"/>
        <w:autoSpaceDN w:val="0"/>
        <w:adjustRightInd w:val="0"/>
        <w:spacing w:before="0" w:after="0" w:line="240" w:lineRule="auto"/>
        <w:ind w:left="426" w:hanging="11"/>
        <w:rPr>
          <w:rFonts w:eastAsia="Calibri" w:cs="Arial"/>
          <w:bCs/>
          <w:color w:val="000000"/>
        </w:rPr>
      </w:pPr>
      <w:r w:rsidRPr="0004775A">
        <w:rPr>
          <w:rFonts w:eastAsia="Calibri" w:cs="Arial"/>
          <w:bCs/>
          <w:color w:val="000000"/>
        </w:rPr>
        <w:t>Je trouve cette musique agressive</w:t>
      </w:r>
      <w:r w:rsidR="0004775A">
        <w:rPr>
          <w:rFonts w:eastAsia="Calibri" w:cs="Arial"/>
          <w:bCs/>
          <w:color w:val="000000"/>
        </w:rPr>
        <w:t>;</w:t>
      </w:r>
    </w:p>
    <w:p w14:paraId="07426016" w14:textId="3866C318" w:rsidR="00636A1F" w:rsidRPr="0004775A" w:rsidRDefault="00636A1F" w:rsidP="0004775A">
      <w:pPr>
        <w:pStyle w:val="Paragraphedeliste"/>
        <w:numPr>
          <w:ilvl w:val="0"/>
          <w:numId w:val="41"/>
        </w:numPr>
        <w:autoSpaceDE w:val="0"/>
        <w:autoSpaceDN w:val="0"/>
        <w:adjustRightInd w:val="0"/>
        <w:spacing w:before="0" w:after="0" w:line="240" w:lineRule="auto"/>
        <w:ind w:left="426" w:hanging="11"/>
        <w:rPr>
          <w:rFonts w:eastAsia="Calibri" w:cs="Arial"/>
          <w:bCs/>
          <w:color w:val="000000"/>
        </w:rPr>
      </w:pPr>
      <w:r w:rsidRPr="0004775A">
        <w:rPr>
          <w:rFonts w:eastAsia="Calibri" w:cs="Arial"/>
          <w:bCs/>
          <w:color w:val="000000"/>
        </w:rPr>
        <w:t>Je suis plutôt indifférent(e)</w:t>
      </w:r>
      <w:r w:rsidR="0004775A">
        <w:rPr>
          <w:rFonts w:eastAsia="Calibri" w:cs="Arial"/>
          <w:bCs/>
          <w:color w:val="000000"/>
        </w:rPr>
        <w:t>;</w:t>
      </w:r>
    </w:p>
    <w:p w14:paraId="186CE6F7" w14:textId="59574BCE" w:rsidR="00636A1F" w:rsidRPr="0004775A" w:rsidRDefault="00636A1F" w:rsidP="0004775A">
      <w:pPr>
        <w:pStyle w:val="Paragraphedeliste"/>
        <w:numPr>
          <w:ilvl w:val="0"/>
          <w:numId w:val="41"/>
        </w:numPr>
        <w:autoSpaceDE w:val="0"/>
        <w:autoSpaceDN w:val="0"/>
        <w:adjustRightInd w:val="0"/>
        <w:spacing w:before="0" w:after="0" w:line="240" w:lineRule="auto"/>
        <w:ind w:left="426" w:hanging="11"/>
        <w:rPr>
          <w:rFonts w:eastAsia="Calibri" w:cs="Arial"/>
          <w:bCs/>
          <w:color w:val="000000"/>
        </w:rPr>
      </w:pPr>
      <w:r w:rsidRPr="0004775A">
        <w:rPr>
          <w:rFonts w:eastAsia="Calibri" w:cs="Arial"/>
          <w:bCs/>
          <w:color w:val="000000"/>
        </w:rPr>
        <w:t>J’ai d’autres impressions</w:t>
      </w:r>
      <w:r w:rsidR="0004775A">
        <w:rPr>
          <w:rFonts w:eastAsia="Calibri" w:cs="Arial"/>
          <w:bCs/>
          <w:color w:val="000000"/>
        </w:rPr>
        <w:t>.</w:t>
      </w:r>
    </w:p>
    <w:p w14:paraId="24E54356" w14:textId="77777777" w:rsidR="00636A1F" w:rsidRPr="0004775A" w:rsidRDefault="00636A1F" w:rsidP="00636A1F">
      <w:pPr>
        <w:pStyle w:val="Paragraphedeliste"/>
        <w:numPr>
          <w:ilvl w:val="0"/>
          <w:numId w:val="0"/>
        </w:numPr>
        <w:autoSpaceDE w:val="0"/>
        <w:autoSpaceDN w:val="0"/>
        <w:adjustRightInd w:val="0"/>
        <w:spacing w:after="0" w:line="240" w:lineRule="auto"/>
        <w:ind w:left="720"/>
        <w:rPr>
          <w:rFonts w:eastAsia="Calibri" w:cs="Arial"/>
          <w:bCs/>
          <w:color w:val="000000"/>
        </w:rPr>
      </w:pPr>
    </w:p>
    <w:p w14:paraId="0A54F72A" w14:textId="77777777" w:rsidR="00636A1F" w:rsidRPr="0004775A" w:rsidRDefault="00636A1F" w:rsidP="0004775A">
      <w:pPr>
        <w:pStyle w:val="Paragraphedeliste"/>
        <w:numPr>
          <w:ilvl w:val="0"/>
          <w:numId w:val="42"/>
        </w:numPr>
        <w:autoSpaceDE w:val="0"/>
        <w:autoSpaceDN w:val="0"/>
        <w:adjustRightInd w:val="0"/>
        <w:spacing w:before="0" w:after="0" w:line="240" w:lineRule="auto"/>
        <w:ind w:left="357" w:hanging="357"/>
        <w:rPr>
          <w:rFonts w:eastAsia="Calibri" w:cs="Arial"/>
          <w:bCs/>
          <w:color w:val="000000"/>
        </w:rPr>
      </w:pPr>
      <w:r w:rsidRPr="0004775A">
        <w:rPr>
          <w:rFonts w:eastAsia="Calibri" w:cs="Arial"/>
          <w:bCs/>
          <w:color w:val="000000"/>
        </w:rPr>
        <w:t xml:space="preserve">Complète le document joint si tu peux l’imprimer, ou écris tes réponses sur une feuille </w:t>
      </w:r>
    </w:p>
    <w:p w14:paraId="789AAD38" w14:textId="77777777" w:rsidR="00636A1F" w:rsidRPr="0004775A" w:rsidRDefault="00636A1F" w:rsidP="0004775A">
      <w:pPr>
        <w:autoSpaceDE w:val="0"/>
        <w:autoSpaceDN w:val="0"/>
        <w:adjustRightInd w:val="0"/>
        <w:rPr>
          <w:rFonts w:eastAsia="Calibri" w:cs="Arial"/>
          <w:bCs/>
          <w:color w:val="000000"/>
          <w:sz w:val="22"/>
          <w:szCs w:val="22"/>
        </w:rPr>
      </w:pPr>
    </w:p>
    <w:p w14:paraId="60F42891" w14:textId="77777777" w:rsidR="00636A1F" w:rsidRPr="0004775A" w:rsidRDefault="00636A1F" w:rsidP="0004775A">
      <w:pPr>
        <w:pStyle w:val="Paragraphedeliste"/>
        <w:numPr>
          <w:ilvl w:val="0"/>
          <w:numId w:val="42"/>
        </w:numPr>
        <w:autoSpaceDE w:val="0"/>
        <w:autoSpaceDN w:val="0"/>
        <w:adjustRightInd w:val="0"/>
        <w:spacing w:before="0" w:after="0" w:line="240" w:lineRule="auto"/>
        <w:ind w:left="357" w:hanging="357"/>
        <w:rPr>
          <w:rFonts w:eastAsia="Calibri" w:cs="Arial"/>
          <w:bCs/>
          <w:color w:val="000000"/>
        </w:rPr>
      </w:pPr>
      <w:r w:rsidRPr="0004775A">
        <w:rPr>
          <w:rFonts w:eastAsia="Calibri" w:cs="Arial"/>
          <w:bCs/>
          <w:color w:val="000000"/>
        </w:rPr>
        <w:t>En te basant sur l’expressivité (musicalité), le timbre de voix, la justesse et l’interprétation, est-ce que tu aurais tourné ton fauteuil pour ce chanteur ou cette chanteuse?</w:t>
      </w:r>
    </w:p>
    <w:p w14:paraId="11C519D2" w14:textId="7D422693" w:rsidR="00636A1F" w:rsidRPr="00520816" w:rsidRDefault="00636A1F" w:rsidP="00520816">
      <w:pPr>
        <w:pStyle w:val="Consignesetmatriel-titres"/>
      </w:pPr>
      <w:r w:rsidRPr="00520816">
        <w:t>Utilise les éléments musicaux que tu as repérés pour porter et justifier ton jugement.</w:t>
      </w:r>
    </w:p>
    <w:p w14:paraId="517C4A48" w14:textId="4027EB55" w:rsidR="00636A1F" w:rsidRPr="002228C3" w:rsidRDefault="00636A1F" w:rsidP="00673C28">
      <w:pPr>
        <w:autoSpaceDE w:val="0"/>
        <w:autoSpaceDN w:val="0"/>
        <w:adjustRightInd w:val="0"/>
        <w:ind w:left="1134" w:hanging="1134"/>
        <w:rPr>
          <w:rFonts w:cs="Arial"/>
          <w:sz w:val="24"/>
        </w:rPr>
      </w:pPr>
      <w:r w:rsidRPr="002228C3">
        <w:rPr>
          <w:rFonts w:eastAsia="Calibri" w:cs="Arial"/>
          <w:bCs/>
          <w:color w:val="000000"/>
          <w:sz w:val="24"/>
        </w:rPr>
        <w:t>Exemple : Oui, parce que cette chanteuse a une voix juste et que son timbre est grave et chaud. J’aime son choix de chanson, de style jazz et très rythmé.</w:t>
      </w:r>
    </w:p>
    <w:p w14:paraId="675EA2E0" w14:textId="77777777" w:rsidR="00636A1F" w:rsidRPr="00673C28" w:rsidRDefault="00636A1F" w:rsidP="00673C28">
      <w:pPr>
        <w:pStyle w:val="Consignesetmatriel-titres"/>
      </w:pPr>
      <w:r w:rsidRPr="00673C28">
        <w:t>Si tu veux aller plus loin…</w:t>
      </w:r>
    </w:p>
    <w:p w14:paraId="1F10DC2D" w14:textId="77777777" w:rsidR="00155D21" w:rsidRPr="002228C3" w:rsidRDefault="00636A1F" w:rsidP="00155D21">
      <w:pPr>
        <w:rPr>
          <w:rFonts w:cs="Arial"/>
          <w:b/>
          <w:sz w:val="28"/>
          <w:szCs w:val="28"/>
          <w:u w:val="single"/>
        </w:rPr>
        <w:sectPr w:rsidR="00155D21" w:rsidRPr="002228C3" w:rsidSect="006F3382">
          <w:pgSz w:w="12240" w:h="15840"/>
          <w:pgMar w:top="567" w:right="1418" w:bottom="1418" w:left="1276" w:header="709" w:footer="709" w:gutter="0"/>
          <w:cols w:space="708"/>
          <w:docGrid w:linePitch="360"/>
        </w:sectPr>
      </w:pPr>
      <w:r w:rsidRPr="00673C28">
        <w:rPr>
          <w:rFonts w:cs="Arial"/>
          <w:sz w:val="22"/>
          <w:szCs w:val="22"/>
        </w:rPr>
        <w:t>Tu peux faire cette démarche, ou du moins en partie, lorsque tu écoutes de nouvelles chansons et exercer ton jugement critique…</w:t>
      </w:r>
    </w:p>
    <w:p w14:paraId="349B692E" w14:textId="77777777" w:rsidR="00636A1F" w:rsidRPr="00673C28" w:rsidRDefault="00636A1F" w:rsidP="00636A1F">
      <w:pPr>
        <w:rPr>
          <w:rFonts w:cs="Arial"/>
          <w:sz w:val="22"/>
          <w:szCs w:val="22"/>
        </w:rPr>
      </w:pPr>
    </w:p>
    <w:p w14:paraId="40E70B93" w14:textId="77777777" w:rsidR="00636A1F" w:rsidRPr="002228C3" w:rsidRDefault="00636A1F" w:rsidP="00636A1F">
      <w:pPr>
        <w:spacing w:after="200" w:line="276" w:lineRule="auto"/>
        <w:jc w:val="center"/>
        <w:rPr>
          <w:rFonts w:cs="Arial"/>
          <w:b/>
          <w:sz w:val="36"/>
          <w:szCs w:val="36"/>
          <w:lang w:eastAsia="fr-CA"/>
        </w:rPr>
      </w:pPr>
      <w:r w:rsidRPr="002228C3">
        <w:rPr>
          <w:rFonts w:cs="Arial"/>
          <w:b/>
          <w:sz w:val="36"/>
          <w:szCs w:val="36"/>
          <w:lang w:eastAsia="fr-CA"/>
        </w:rPr>
        <w:t xml:space="preserve">Que reconnais-tu lors de </w:t>
      </w:r>
      <w:proofErr w:type="gramStart"/>
      <w:r w:rsidRPr="002228C3">
        <w:rPr>
          <w:rFonts w:cs="Arial"/>
          <w:b/>
          <w:sz w:val="36"/>
          <w:szCs w:val="36"/>
          <w:lang w:eastAsia="fr-CA"/>
        </w:rPr>
        <w:t>l’écoute?</w:t>
      </w:r>
      <w:proofErr w:type="gramEnd"/>
    </w:p>
    <w:p w14:paraId="7AB3EF00" w14:textId="77777777" w:rsidR="00636A1F" w:rsidRPr="002228C3" w:rsidRDefault="00636A1F" w:rsidP="00636A1F">
      <w:pPr>
        <w:spacing w:after="200" w:line="276" w:lineRule="auto"/>
        <w:jc w:val="center"/>
        <w:rPr>
          <w:rFonts w:cs="Arial"/>
          <w:b/>
          <w:sz w:val="36"/>
          <w:szCs w:val="36"/>
          <w:lang w:eastAsia="fr-CA"/>
        </w:rPr>
      </w:pPr>
    </w:p>
    <w:p w14:paraId="63E4C2B7" w14:textId="77777777" w:rsidR="00636A1F" w:rsidRPr="002228C3" w:rsidRDefault="00636A1F" w:rsidP="00636A1F">
      <w:pPr>
        <w:spacing w:after="200" w:line="276" w:lineRule="auto"/>
        <w:rPr>
          <w:rFonts w:cs="Arial"/>
          <w:b/>
          <w:color w:val="1F497D"/>
          <w:sz w:val="28"/>
          <w:szCs w:val="28"/>
          <w:lang w:eastAsia="fr-CA"/>
        </w:rPr>
      </w:pPr>
      <w:r w:rsidRPr="002228C3">
        <w:rPr>
          <w:rFonts w:cs="Arial"/>
          <w:b/>
          <w:color w:val="1F497D"/>
          <w:sz w:val="28"/>
          <w:szCs w:val="28"/>
          <w:u w:val="single"/>
          <w:lang w:eastAsia="fr-CA"/>
        </w:rPr>
        <w:t>Je reconnais des nuances :</w:t>
      </w:r>
      <w:r w:rsidRPr="002228C3">
        <w:rPr>
          <w:rFonts w:cs="Arial"/>
          <w:b/>
          <w:color w:val="1F497D"/>
          <w:sz w:val="28"/>
          <w:szCs w:val="28"/>
          <w:lang w:eastAsia="fr-CA"/>
        </w:rPr>
        <w:t xml:space="preserve">                      </w:t>
      </w:r>
    </w:p>
    <w:p w14:paraId="5A0EE016" w14:textId="259A12F7" w:rsidR="00636A1F" w:rsidRPr="00155D21" w:rsidRDefault="00636A1F" w:rsidP="00636A1F">
      <w:pPr>
        <w:spacing w:after="200" w:line="360" w:lineRule="auto"/>
        <w:rPr>
          <w:rFonts w:cs="Arial"/>
          <w:b/>
          <w:color w:val="1F497D"/>
          <w:sz w:val="28"/>
          <w:szCs w:val="28"/>
          <w:lang w:val="en-CA" w:eastAsia="fr-CA"/>
        </w:rPr>
      </w:pPr>
      <w:r w:rsidRPr="0031452C">
        <w:rPr>
          <w:rFonts w:cs="Arial"/>
          <w:b/>
          <w:i/>
          <w:sz w:val="28"/>
          <w:szCs w:val="28"/>
          <w:lang w:val="en-CA" w:eastAsia="fr-CA"/>
        </w:rPr>
        <w:t xml:space="preserve">piano    pianissimo     mezzo piano    </w:t>
      </w:r>
      <w:proofErr w:type="spellStart"/>
      <w:r w:rsidRPr="0031452C">
        <w:rPr>
          <w:rFonts w:cs="Arial"/>
          <w:b/>
          <w:i/>
          <w:sz w:val="28"/>
          <w:szCs w:val="28"/>
          <w:lang w:val="en-CA" w:eastAsia="fr-CA"/>
        </w:rPr>
        <w:t>subito</w:t>
      </w:r>
      <w:proofErr w:type="spellEnd"/>
      <w:r w:rsidRPr="0031452C">
        <w:rPr>
          <w:rFonts w:cs="Arial"/>
          <w:b/>
          <w:i/>
          <w:sz w:val="28"/>
          <w:szCs w:val="28"/>
          <w:lang w:val="en-CA" w:eastAsia="fr-CA"/>
        </w:rPr>
        <w:t xml:space="preserve"> piano    mezzo forte    </w:t>
      </w:r>
      <w:proofErr w:type="spellStart"/>
      <w:r w:rsidRPr="0031452C">
        <w:rPr>
          <w:rFonts w:cs="Arial"/>
          <w:b/>
          <w:i/>
          <w:sz w:val="28"/>
          <w:szCs w:val="28"/>
          <w:lang w:val="en-CA" w:eastAsia="fr-CA"/>
        </w:rPr>
        <w:t>forte</w:t>
      </w:r>
      <w:proofErr w:type="spellEnd"/>
      <w:r w:rsidRPr="0031452C">
        <w:rPr>
          <w:rFonts w:cs="Arial"/>
          <w:b/>
          <w:i/>
          <w:sz w:val="28"/>
          <w:szCs w:val="28"/>
          <w:lang w:val="en-CA" w:eastAsia="fr-CA"/>
        </w:rPr>
        <w:t xml:space="preserve">     </w:t>
      </w:r>
    </w:p>
    <w:p w14:paraId="07B7A4A1" w14:textId="77777777" w:rsidR="00636A1F" w:rsidRPr="002228C3" w:rsidRDefault="00636A1F" w:rsidP="00636A1F">
      <w:pPr>
        <w:spacing w:after="200" w:line="276" w:lineRule="auto"/>
        <w:rPr>
          <w:rFonts w:cs="Arial"/>
          <w:b/>
          <w:color w:val="1F497D"/>
          <w:sz w:val="28"/>
          <w:szCs w:val="28"/>
          <w:u w:val="single"/>
          <w:lang w:eastAsia="fr-CA"/>
        </w:rPr>
      </w:pPr>
      <w:r w:rsidRPr="002228C3">
        <w:rPr>
          <w:rFonts w:cs="Arial"/>
          <w:b/>
          <w:color w:val="1F497D"/>
          <w:sz w:val="28"/>
          <w:szCs w:val="28"/>
          <w:u w:val="single"/>
          <w:lang w:eastAsia="fr-CA"/>
        </w:rPr>
        <w:t>Je reconnais quelques caractéristiques du tempo :</w:t>
      </w:r>
    </w:p>
    <w:p w14:paraId="2B3378E6" w14:textId="77777777" w:rsidR="00636A1F" w:rsidRPr="002228C3" w:rsidRDefault="00636A1F" w:rsidP="00636A1F">
      <w:pPr>
        <w:spacing w:after="200" w:line="360" w:lineRule="auto"/>
        <w:rPr>
          <w:rFonts w:cs="Arial"/>
          <w:b/>
          <w:i/>
          <w:sz w:val="28"/>
          <w:szCs w:val="28"/>
          <w:lang w:eastAsia="fr-CA"/>
        </w:rPr>
      </w:pPr>
      <w:r w:rsidRPr="002228C3">
        <w:rPr>
          <w:rFonts w:cs="Arial"/>
          <w:b/>
          <w:i/>
          <w:sz w:val="28"/>
          <w:szCs w:val="28"/>
          <w:lang w:eastAsia="fr-CA"/>
        </w:rPr>
        <w:t>Lento   moderato    allegro   accelerando   rallentando</w:t>
      </w:r>
    </w:p>
    <w:p w14:paraId="70B1E32C" w14:textId="77777777" w:rsidR="00636A1F" w:rsidRPr="002228C3" w:rsidRDefault="00636A1F" w:rsidP="00636A1F">
      <w:pPr>
        <w:spacing w:after="200" w:line="360" w:lineRule="auto"/>
        <w:rPr>
          <w:rFonts w:cs="Arial"/>
          <w:b/>
          <w:color w:val="1F497D"/>
          <w:sz w:val="28"/>
          <w:szCs w:val="28"/>
          <w:u w:val="single"/>
          <w:lang w:eastAsia="fr-CA"/>
        </w:rPr>
      </w:pPr>
      <w:r w:rsidRPr="002228C3">
        <w:rPr>
          <w:rFonts w:cs="Arial"/>
          <w:b/>
          <w:color w:val="1F497D"/>
          <w:sz w:val="28"/>
          <w:szCs w:val="28"/>
          <w:u w:val="single"/>
          <w:lang w:eastAsia="fr-CA"/>
        </w:rPr>
        <w:t>Je reconnais plusieurs des instruments utilisés :</w:t>
      </w:r>
      <w:r w:rsidRPr="002228C3">
        <w:rPr>
          <w:rFonts w:cs="Arial"/>
          <w:noProof/>
          <w:lang w:eastAsia="fr-CA"/>
        </w:rPr>
        <w:t xml:space="preserve"> </w:t>
      </w:r>
    </w:p>
    <w:p w14:paraId="73650418" w14:textId="77777777" w:rsidR="00636A1F" w:rsidRPr="002228C3" w:rsidRDefault="00636A1F" w:rsidP="00636A1F">
      <w:pPr>
        <w:spacing w:after="200" w:line="276" w:lineRule="auto"/>
        <w:rPr>
          <w:rFonts w:cs="Arial"/>
          <w:b/>
          <w:color w:val="244061"/>
          <w:sz w:val="28"/>
          <w:szCs w:val="28"/>
          <w:u w:val="single"/>
          <w:lang w:eastAsia="fr-CA"/>
        </w:rPr>
      </w:pPr>
      <w:r w:rsidRPr="002228C3">
        <w:rPr>
          <w:rFonts w:cs="Arial"/>
          <w:b/>
          <w:color w:val="244061"/>
          <w:sz w:val="28"/>
          <w:szCs w:val="28"/>
          <w:u w:val="single"/>
          <w:lang w:eastAsia="fr-CA"/>
        </w:rPr>
        <w:t xml:space="preserve">Je reconnais le genre musical : </w:t>
      </w:r>
    </w:p>
    <w:p w14:paraId="055B0954" w14:textId="77777777" w:rsidR="00636A1F" w:rsidRPr="002228C3" w:rsidRDefault="00636A1F" w:rsidP="00636A1F">
      <w:pPr>
        <w:spacing w:after="200" w:line="360" w:lineRule="auto"/>
        <w:rPr>
          <w:rFonts w:cs="Arial"/>
          <w:b/>
          <w:sz w:val="28"/>
          <w:szCs w:val="28"/>
          <w:lang w:eastAsia="fr-CA"/>
        </w:rPr>
      </w:pPr>
      <w:r w:rsidRPr="002228C3">
        <w:rPr>
          <w:rFonts w:cs="Arial"/>
          <w:b/>
          <w:sz w:val="28"/>
          <w:szCs w:val="28"/>
          <w:lang w:eastAsia="fr-CA"/>
        </w:rPr>
        <w:t xml:space="preserve">Jazz, rock, blues, folk, etc.      </w:t>
      </w:r>
    </w:p>
    <w:p w14:paraId="108191B1" w14:textId="77777777" w:rsidR="00636A1F" w:rsidRPr="002228C3" w:rsidRDefault="00636A1F" w:rsidP="00636A1F">
      <w:pPr>
        <w:spacing w:after="200" w:line="276" w:lineRule="auto"/>
        <w:rPr>
          <w:rFonts w:cs="Arial"/>
          <w:b/>
          <w:color w:val="244061"/>
          <w:sz w:val="28"/>
          <w:szCs w:val="28"/>
          <w:u w:val="single"/>
          <w:lang w:eastAsia="fr-CA"/>
        </w:rPr>
      </w:pPr>
      <w:r w:rsidRPr="002228C3">
        <w:rPr>
          <w:rFonts w:cs="Arial"/>
          <w:b/>
          <w:color w:val="1F497D"/>
          <w:sz w:val="28"/>
          <w:szCs w:val="28"/>
          <w:u w:val="single"/>
          <w:lang w:eastAsia="fr-CA"/>
        </w:rPr>
        <w:t>Je reconnais le timbre de voix de l’interprète :</w:t>
      </w:r>
    </w:p>
    <w:p w14:paraId="55BEF34A" w14:textId="77777777" w:rsidR="00636A1F" w:rsidRPr="002228C3" w:rsidRDefault="00636A1F" w:rsidP="00636A1F">
      <w:pPr>
        <w:spacing w:after="200" w:line="360" w:lineRule="auto"/>
        <w:rPr>
          <w:rFonts w:cs="Arial"/>
          <w:b/>
          <w:sz w:val="28"/>
          <w:szCs w:val="28"/>
          <w:lang w:eastAsia="fr-CA"/>
        </w:rPr>
      </w:pPr>
      <w:r w:rsidRPr="002228C3">
        <w:rPr>
          <w:rFonts w:cs="Arial"/>
          <w:b/>
          <w:sz w:val="28"/>
          <w:szCs w:val="28"/>
          <w:lang w:eastAsia="fr-CA"/>
        </w:rPr>
        <w:t>Soprano   alto   ténor   basse</w:t>
      </w:r>
    </w:p>
    <w:p w14:paraId="19883C5F" w14:textId="77777777" w:rsidR="00636A1F" w:rsidRPr="002228C3" w:rsidRDefault="00636A1F" w:rsidP="00636A1F">
      <w:pPr>
        <w:spacing w:after="200" w:line="276" w:lineRule="auto"/>
        <w:rPr>
          <w:rFonts w:cs="Arial"/>
          <w:b/>
          <w:color w:val="244061"/>
          <w:sz w:val="28"/>
          <w:szCs w:val="28"/>
          <w:u w:val="single"/>
          <w:lang w:eastAsia="fr-CA"/>
        </w:rPr>
      </w:pPr>
      <w:r w:rsidRPr="002228C3">
        <w:rPr>
          <w:rFonts w:cs="Arial"/>
          <w:b/>
          <w:color w:val="244061"/>
          <w:sz w:val="28"/>
          <w:szCs w:val="28"/>
          <w:u w:val="single"/>
          <w:lang w:eastAsia="fr-CA"/>
        </w:rPr>
        <w:t>Je reconnais que l’interprète :</w:t>
      </w:r>
    </w:p>
    <w:p w14:paraId="1A80BDDD" w14:textId="77777777" w:rsidR="00636A1F" w:rsidRPr="002228C3" w:rsidRDefault="00636A1F" w:rsidP="00636A1F">
      <w:pPr>
        <w:spacing w:after="200" w:line="276" w:lineRule="auto"/>
        <w:rPr>
          <w:rFonts w:cs="Arial"/>
          <w:b/>
          <w:color w:val="000000"/>
          <w:sz w:val="28"/>
          <w:szCs w:val="28"/>
          <w:lang w:eastAsia="fr-CA"/>
        </w:rPr>
      </w:pPr>
      <w:r w:rsidRPr="002228C3">
        <w:rPr>
          <w:rFonts w:cs="Arial"/>
          <w:b/>
          <w:color w:val="000000"/>
          <w:sz w:val="28"/>
          <w:szCs w:val="28"/>
          <w:lang w:eastAsia="fr-CA"/>
        </w:rPr>
        <w:t xml:space="preserve">A une voix juste  </w:t>
      </w:r>
    </w:p>
    <w:p w14:paraId="58008759" w14:textId="77777777" w:rsidR="00636A1F" w:rsidRPr="002228C3" w:rsidRDefault="00636A1F" w:rsidP="00636A1F">
      <w:pPr>
        <w:spacing w:after="200" w:line="360" w:lineRule="auto"/>
        <w:rPr>
          <w:rFonts w:cs="Arial"/>
          <w:b/>
          <w:color w:val="000000"/>
          <w:sz w:val="28"/>
          <w:szCs w:val="28"/>
          <w:lang w:eastAsia="fr-CA"/>
        </w:rPr>
      </w:pPr>
      <w:r w:rsidRPr="002228C3">
        <w:rPr>
          <w:rFonts w:cs="Arial"/>
          <w:b/>
          <w:color w:val="000000"/>
          <w:sz w:val="28"/>
          <w:szCs w:val="28"/>
          <w:lang w:eastAsia="fr-CA"/>
        </w:rPr>
        <w:t xml:space="preserve">A une bonne prononciation </w:t>
      </w:r>
    </w:p>
    <w:p w14:paraId="275546C9" w14:textId="77777777" w:rsidR="00636A1F" w:rsidRPr="002228C3" w:rsidRDefault="00636A1F" w:rsidP="00636A1F">
      <w:pPr>
        <w:spacing w:after="200" w:line="276" w:lineRule="auto"/>
        <w:rPr>
          <w:rFonts w:cs="Arial"/>
          <w:b/>
          <w:color w:val="244061"/>
          <w:sz w:val="28"/>
          <w:szCs w:val="28"/>
          <w:u w:val="single"/>
          <w:lang w:eastAsia="fr-CA"/>
        </w:rPr>
      </w:pPr>
      <w:r w:rsidRPr="002228C3">
        <w:rPr>
          <w:rFonts w:cs="Arial"/>
          <w:b/>
          <w:color w:val="244061"/>
          <w:sz w:val="28"/>
          <w:szCs w:val="28"/>
          <w:u w:val="single"/>
          <w:lang w:eastAsia="fr-CA"/>
        </w:rPr>
        <w:t>Je peux nommer quelques caractéristiques du timbre de voix de l’interprète :</w:t>
      </w:r>
    </w:p>
    <w:p w14:paraId="0D89649D" w14:textId="77777777" w:rsidR="00636A1F" w:rsidRDefault="00636A1F" w:rsidP="00636A1F">
      <w:pPr>
        <w:spacing w:after="200" w:line="276" w:lineRule="auto"/>
      </w:pPr>
      <w:r w:rsidRPr="002228C3">
        <w:rPr>
          <w:rFonts w:cs="Arial"/>
          <w:b/>
          <w:sz w:val="28"/>
          <w:szCs w:val="28"/>
          <w:lang w:eastAsia="fr-CA"/>
        </w:rPr>
        <w:t>Par exemple : douce, chaude, rauque, nasillarde, etc.</w:t>
      </w:r>
    </w:p>
    <w:p w14:paraId="0CFD0045" w14:textId="77777777" w:rsidR="007F0B46" w:rsidRPr="00636A1F" w:rsidRDefault="007F0B46" w:rsidP="00035250">
      <w:pPr>
        <w:pStyle w:val="Titredelactivit"/>
        <w:sectPr w:rsidR="007F0B46" w:rsidRPr="00636A1F" w:rsidSect="006F3382">
          <w:headerReference w:type="default" r:id="rId40"/>
          <w:pgSz w:w="12240" w:h="15840"/>
          <w:pgMar w:top="567" w:right="1418" w:bottom="1418" w:left="1276" w:header="709" w:footer="709" w:gutter="0"/>
          <w:cols w:space="708"/>
          <w:docGrid w:linePitch="360"/>
        </w:sectPr>
      </w:pPr>
    </w:p>
    <w:p w14:paraId="723146B1" w14:textId="33EC581C" w:rsidR="00196722" w:rsidRDefault="005E2B03" w:rsidP="00035250">
      <w:pPr>
        <w:pStyle w:val="Titredelactivit"/>
        <w:rPr>
          <w:lang w:val="fr-CA"/>
        </w:rPr>
      </w:pPr>
      <w:r w:rsidRPr="005E2B03">
        <w:rPr>
          <w:lang w:val="fr-CA"/>
        </w:rPr>
        <w:lastRenderedPageBreak/>
        <w:t>Le fait anglais au Québec</w:t>
      </w:r>
      <w:bookmarkEnd w:id="9"/>
    </w:p>
    <w:p w14:paraId="6771D9D4" w14:textId="77777777" w:rsidR="00196722" w:rsidRPr="00B14054" w:rsidRDefault="00196722" w:rsidP="00145AE5">
      <w:pPr>
        <w:pStyle w:val="Consignesetmatriel-titres"/>
      </w:pPr>
      <w:r w:rsidRPr="00B14054">
        <w:t>Consigne à l’élève</w:t>
      </w:r>
    </w:p>
    <w:p w14:paraId="16A915F0" w14:textId="77777777" w:rsidR="005E2B03" w:rsidRPr="005E2B03" w:rsidRDefault="005E2B03" w:rsidP="00C56985">
      <w:pPr>
        <w:pStyle w:val="Consignesetmatriel-description"/>
        <w:spacing w:after="120"/>
        <w:ind w:right="45"/>
        <w:rPr>
          <w:sz w:val="24"/>
          <w:lang w:val="fr-CA" w:eastAsia="fr-CA"/>
        </w:rPr>
      </w:pPr>
      <w:r w:rsidRPr="005E2B03">
        <w:rPr>
          <w:lang w:val="fr-CA" w:eastAsia="fr-CA"/>
        </w:rPr>
        <w:t>Cultive ton désir d’apprendre</w:t>
      </w:r>
      <w:r w:rsidRPr="005E2B03">
        <w:rPr>
          <w:rFonts w:cs="Arial"/>
          <w:lang w:val="fr-CA" w:eastAsia="fr-CA"/>
        </w:rPr>
        <w:t> </w:t>
      </w:r>
      <w:r w:rsidRPr="005E2B03">
        <w:rPr>
          <w:lang w:val="fr-CA" w:eastAsia="fr-CA"/>
        </w:rPr>
        <w:t>: </w:t>
      </w:r>
    </w:p>
    <w:p w14:paraId="002FE07A" w14:textId="77777777" w:rsidR="005E2B03" w:rsidRPr="005E2B03" w:rsidRDefault="005E2B03" w:rsidP="00C56985">
      <w:pPr>
        <w:pStyle w:val="Consignesetmatriel-description"/>
        <w:numPr>
          <w:ilvl w:val="0"/>
          <w:numId w:val="17"/>
        </w:numPr>
        <w:spacing w:after="120"/>
        <w:ind w:right="45"/>
        <w:rPr>
          <w:lang w:val="fr-CA" w:eastAsia="fr-CA"/>
        </w:rPr>
      </w:pPr>
      <w:r w:rsidRPr="005E2B03">
        <w:rPr>
          <w:lang w:val="fr-CA" w:eastAsia="fr-CA"/>
        </w:rPr>
        <w:t>Caractérise la place de la langue anglaise et de la culture anglophone au Québec en dressant une liste des informations et des repères culturels que tu connais ou que tes proches connaissent, et qui se rapportent principalement aux aspects de société suivants</w:t>
      </w:r>
      <w:r w:rsidRPr="005E2B03">
        <w:rPr>
          <w:rFonts w:cs="Arial"/>
          <w:lang w:val="fr-CA" w:eastAsia="fr-CA"/>
        </w:rPr>
        <w:t> </w:t>
      </w:r>
      <w:r w:rsidRPr="005E2B03">
        <w:rPr>
          <w:lang w:val="fr-CA" w:eastAsia="fr-CA"/>
        </w:rPr>
        <w:t>: </w:t>
      </w:r>
    </w:p>
    <w:p w14:paraId="47C35102" w14:textId="77777777" w:rsidR="005E2B03" w:rsidRPr="005E2B03" w:rsidRDefault="005E2B03" w:rsidP="00C56985">
      <w:pPr>
        <w:pStyle w:val="Consignesetmatriel-description"/>
        <w:numPr>
          <w:ilvl w:val="0"/>
          <w:numId w:val="18"/>
        </w:numPr>
        <w:spacing w:after="120"/>
        <w:ind w:right="45"/>
        <w:rPr>
          <w:lang w:val="fr-CA" w:eastAsia="fr-CA"/>
        </w:rPr>
      </w:pPr>
      <w:r w:rsidRPr="005E2B03">
        <w:rPr>
          <w:lang w:val="fr-CA" w:eastAsia="fr-CA"/>
        </w:rPr>
        <w:t>Culture;  </w:t>
      </w:r>
    </w:p>
    <w:p w14:paraId="2B078568" w14:textId="77777777" w:rsidR="005E2B03" w:rsidRPr="005E2B03" w:rsidRDefault="005E2B03" w:rsidP="00C56985">
      <w:pPr>
        <w:pStyle w:val="Consignesetmatriel-description"/>
        <w:numPr>
          <w:ilvl w:val="0"/>
          <w:numId w:val="18"/>
        </w:numPr>
        <w:spacing w:after="120"/>
        <w:ind w:right="45"/>
        <w:rPr>
          <w:lang w:val="fr-CA" w:eastAsia="fr-CA"/>
        </w:rPr>
      </w:pPr>
      <w:r w:rsidRPr="005E2B03">
        <w:rPr>
          <w:lang w:val="fr-CA" w:eastAsia="fr-CA"/>
        </w:rPr>
        <w:t>Économie;  </w:t>
      </w:r>
    </w:p>
    <w:p w14:paraId="5A95BA2D" w14:textId="77777777" w:rsidR="005E2B03" w:rsidRPr="005E2B03" w:rsidRDefault="005E2B03" w:rsidP="00C56985">
      <w:pPr>
        <w:pStyle w:val="Consignesetmatriel-description"/>
        <w:numPr>
          <w:ilvl w:val="0"/>
          <w:numId w:val="18"/>
        </w:numPr>
        <w:spacing w:after="120"/>
        <w:ind w:right="45"/>
        <w:rPr>
          <w:lang w:val="fr-CA" w:eastAsia="fr-CA"/>
        </w:rPr>
      </w:pPr>
      <w:r w:rsidRPr="005E2B03">
        <w:rPr>
          <w:lang w:val="fr-CA" w:eastAsia="fr-CA"/>
        </w:rPr>
        <w:t>Politique; </w:t>
      </w:r>
    </w:p>
    <w:p w14:paraId="3D14308E" w14:textId="77777777" w:rsidR="005E2B03" w:rsidRPr="005E2B03" w:rsidRDefault="005E2B03" w:rsidP="00C56985">
      <w:pPr>
        <w:pStyle w:val="Consignesetmatriel-description"/>
        <w:numPr>
          <w:ilvl w:val="0"/>
          <w:numId w:val="18"/>
        </w:numPr>
        <w:spacing w:after="120"/>
        <w:ind w:right="45"/>
        <w:rPr>
          <w:lang w:val="fr-CA" w:eastAsia="fr-CA"/>
        </w:rPr>
      </w:pPr>
      <w:r w:rsidRPr="005E2B03">
        <w:rPr>
          <w:lang w:val="fr-CA" w:eastAsia="fr-CA"/>
        </w:rPr>
        <w:t>Société;  </w:t>
      </w:r>
    </w:p>
    <w:p w14:paraId="4A979A1E" w14:textId="77777777" w:rsidR="005E2B03" w:rsidRPr="005E2B03" w:rsidRDefault="005E2B03" w:rsidP="00C56985">
      <w:pPr>
        <w:pStyle w:val="Consignesetmatriel-description"/>
        <w:numPr>
          <w:ilvl w:val="0"/>
          <w:numId w:val="18"/>
        </w:numPr>
        <w:spacing w:after="120"/>
        <w:ind w:right="45"/>
        <w:rPr>
          <w:lang w:val="fr-CA" w:eastAsia="fr-CA"/>
        </w:rPr>
      </w:pPr>
      <w:r w:rsidRPr="005E2B03">
        <w:rPr>
          <w:lang w:val="fr-CA" w:eastAsia="fr-CA"/>
        </w:rPr>
        <w:t>Territoire. </w:t>
      </w:r>
    </w:p>
    <w:p w14:paraId="35004545" w14:textId="4B7287D5" w:rsidR="005E2B03" w:rsidRPr="005E2B03" w:rsidRDefault="005E2B03" w:rsidP="00C56985">
      <w:pPr>
        <w:pStyle w:val="Consignesetmatriel-description"/>
        <w:numPr>
          <w:ilvl w:val="0"/>
          <w:numId w:val="17"/>
        </w:numPr>
        <w:spacing w:after="120"/>
        <w:ind w:right="45"/>
        <w:rPr>
          <w:lang w:val="fr-CA" w:eastAsia="fr-CA"/>
        </w:rPr>
      </w:pPr>
      <w:r w:rsidRPr="005E2B03">
        <w:rPr>
          <w:lang w:val="fr-CA" w:eastAsia="fr-CA"/>
        </w:rPr>
        <w:t>Si les ressources dont tu disposes le permettent, consulte le document </w:t>
      </w:r>
      <w:hyperlink r:id="rId41" w:history="1">
        <w:r w:rsidRPr="00AE57A7">
          <w:rPr>
            <w:rStyle w:val="Lienhypertexte"/>
            <w:i/>
            <w:lang w:val="fr-CA" w:eastAsia="fr-CA"/>
          </w:rPr>
          <w:t>Le fait anglais au Québec</w:t>
        </w:r>
      </w:hyperlink>
      <w:r w:rsidRPr="005E2B03">
        <w:rPr>
          <w:lang w:val="fr-CA" w:eastAsia="fr-CA"/>
        </w:rPr>
        <w:t> préparé par le Commissariat aux langues officielles du Canada. </w:t>
      </w:r>
    </w:p>
    <w:p w14:paraId="666E2FC5" w14:textId="77777777" w:rsidR="005E2B03" w:rsidRPr="005E2B03" w:rsidRDefault="005E2B03" w:rsidP="00C56985">
      <w:pPr>
        <w:pStyle w:val="Consignesetmatriel-description"/>
        <w:numPr>
          <w:ilvl w:val="0"/>
          <w:numId w:val="18"/>
        </w:numPr>
        <w:spacing w:after="120"/>
        <w:ind w:right="45"/>
        <w:rPr>
          <w:lang w:val="fr-CA" w:eastAsia="fr-CA"/>
        </w:rPr>
      </w:pPr>
      <w:r w:rsidRPr="005E2B03">
        <w:rPr>
          <w:lang w:val="fr-CA" w:eastAsia="fr-CA"/>
        </w:rPr>
        <w:t>Détermine des causes historiques qui expliquent pourquoi il y a une plus forte proportion d’anglophones dans certaines régions du Québec.  </w:t>
      </w:r>
    </w:p>
    <w:p w14:paraId="1E967A7E" w14:textId="77777777" w:rsidR="005E2B03" w:rsidRPr="005E2B03" w:rsidRDefault="005E2B03" w:rsidP="00C56985">
      <w:pPr>
        <w:pStyle w:val="Consignesetmatriel-description"/>
        <w:spacing w:after="120"/>
        <w:ind w:right="45"/>
        <w:rPr>
          <w:lang w:val="fr-CA" w:eastAsia="fr-CA"/>
        </w:rPr>
      </w:pPr>
      <w:r w:rsidRPr="005E2B03">
        <w:rPr>
          <w:lang w:val="fr-CA" w:eastAsia="fr-CA"/>
        </w:rPr>
        <w:t>Si tu veux aller plus loin :  </w:t>
      </w:r>
    </w:p>
    <w:p w14:paraId="49D0DDCF" w14:textId="03D1C941" w:rsidR="005E2B03" w:rsidRPr="00AE57A7" w:rsidRDefault="005E2B03" w:rsidP="00C56985">
      <w:pPr>
        <w:pStyle w:val="Consignesetmatriel-description"/>
        <w:numPr>
          <w:ilvl w:val="0"/>
          <w:numId w:val="17"/>
        </w:numPr>
        <w:spacing w:after="120"/>
        <w:ind w:right="45"/>
        <w:rPr>
          <w:lang w:val="fr-CA" w:eastAsia="fr-CA"/>
        </w:rPr>
      </w:pPr>
      <w:r w:rsidRPr="00AE57A7">
        <w:rPr>
          <w:lang w:val="fr-CA" w:eastAsia="fr-CA"/>
        </w:rPr>
        <w:t>Réalise l’activité sur la bande dessinée </w:t>
      </w:r>
      <w:hyperlink r:id="rId42" w:history="1">
        <w:r w:rsidRPr="00AE57A7">
          <w:rPr>
            <w:rStyle w:val="Lienhypertexte"/>
            <w:i/>
            <w:lang w:val="fr-CA" w:eastAsia="fr-CA"/>
          </w:rPr>
          <w:t>Qu’advient-il de la Nouvelle-France à la suite de la Conquête?</w:t>
        </w:r>
      </w:hyperlink>
      <w:r w:rsidRPr="00AE57A7">
        <w:rPr>
          <w:lang w:val="fr-CA" w:eastAsia="fr-CA"/>
        </w:rPr>
        <w:t> élaborée par le Service national du RÉCIT de l’univers social. </w:t>
      </w:r>
    </w:p>
    <w:p w14:paraId="472761F4" w14:textId="77777777" w:rsidR="00196722" w:rsidRPr="00B14054" w:rsidRDefault="00196722" w:rsidP="00145AE5">
      <w:pPr>
        <w:pStyle w:val="Consignesetmatriel-titres"/>
      </w:pPr>
      <w:r>
        <w:t>Matériel requis</w:t>
      </w:r>
    </w:p>
    <w:p w14:paraId="42051F9E" w14:textId="77777777" w:rsidR="005E2B03" w:rsidRDefault="005E2B03" w:rsidP="005E2B03">
      <w:pPr>
        <w:pStyle w:val="Consignesetmatriel-description"/>
      </w:pPr>
      <w:r>
        <w:t xml:space="preserve">Selon le choix des parents et des élèves et selon la disponibilité des ressources, voici ce qui est utile :  </w:t>
      </w:r>
    </w:p>
    <w:p w14:paraId="1F36DB66" w14:textId="77777777" w:rsidR="005E2B03" w:rsidRDefault="005E2B03" w:rsidP="00C56985">
      <w:pPr>
        <w:pStyle w:val="Consignesetmatriel-description"/>
        <w:numPr>
          <w:ilvl w:val="0"/>
          <w:numId w:val="16"/>
        </w:numPr>
        <w:spacing w:after="120"/>
        <w:ind w:left="357" w:right="45" w:hanging="357"/>
      </w:pPr>
      <w:proofErr w:type="gramStart"/>
      <w:r>
        <w:t>du</w:t>
      </w:r>
      <w:proofErr w:type="gramEnd"/>
      <w:r>
        <w:t xml:space="preserve"> matériel d’écriture (papier, carton, crayons, etc.); </w:t>
      </w:r>
    </w:p>
    <w:p w14:paraId="057FAF09" w14:textId="77777777" w:rsidR="005E2B03" w:rsidRDefault="005E2B03" w:rsidP="00C56985">
      <w:pPr>
        <w:pStyle w:val="Consignesetmatriel-description"/>
        <w:numPr>
          <w:ilvl w:val="0"/>
          <w:numId w:val="16"/>
        </w:numPr>
        <w:spacing w:after="120"/>
        <w:ind w:left="357" w:right="45" w:hanging="357"/>
      </w:pPr>
      <w:proofErr w:type="gramStart"/>
      <w:r>
        <w:t>du</w:t>
      </w:r>
      <w:proofErr w:type="gramEnd"/>
      <w:r>
        <w:t xml:space="preserve"> matériel d’impression; </w:t>
      </w:r>
    </w:p>
    <w:p w14:paraId="4CE5ABD3" w14:textId="38C635CA" w:rsidR="00A878E0" w:rsidRDefault="005E2B03" w:rsidP="00C56985">
      <w:pPr>
        <w:pStyle w:val="Consignesetmatriel-description"/>
        <w:numPr>
          <w:ilvl w:val="0"/>
          <w:numId w:val="16"/>
        </w:numPr>
        <w:spacing w:after="120"/>
        <w:ind w:left="357" w:right="45" w:hanging="357"/>
      </w:pPr>
      <w:proofErr w:type="gramStart"/>
      <w:r>
        <w:t>un</w:t>
      </w:r>
      <w:proofErr w:type="gramEnd"/>
      <w:r>
        <w:t xml:space="preserve"> appareil électronique muni d’une connexion Internet.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3397F10E" w14:textId="36A0942C" w:rsidR="00196722" w:rsidRPr="006F3382" w:rsidRDefault="005E2B03" w:rsidP="005E2B03">
            <w:pPr>
              <w:pStyle w:val="Tableauconsignesetmatriel-description"/>
            </w:pPr>
            <w:r w:rsidRPr="005E2B03">
              <w:t xml:space="preserve">En classe d’histoire, les apprentissages portent sur les particularités du parcours de la société québécoise. En classe, les élèves s’intéressent à la composition de la population ainsi qu’aux interactions entre les divers groupes à différentes périodes. </w:t>
            </w:r>
          </w:p>
        </w:tc>
      </w:tr>
    </w:tbl>
    <w:p w14:paraId="5C7D7071" w14:textId="77777777" w:rsidR="003C4F56" w:rsidRPr="00C56985" w:rsidRDefault="003C4F56" w:rsidP="00A878E0">
      <w:pPr>
        <w:rPr>
          <w:sz w:val="2"/>
          <w:szCs w:val="2"/>
          <w:lang w:val="fr-CA"/>
        </w:rPr>
      </w:pPr>
    </w:p>
    <w:sectPr w:rsidR="003C4F56" w:rsidRPr="00C56985" w:rsidSect="006F3382">
      <w:headerReference w:type="default" r:id="rId43"/>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448E3E" w14:textId="77777777" w:rsidR="007114BC" w:rsidRDefault="007114BC" w:rsidP="005E3AF4">
      <w:r>
        <w:separator/>
      </w:r>
    </w:p>
  </w:endnote>
  <w:endnote w:type="continuationSeparator" w:id="0">
    <w:p w14:paraId="5E5D99FA" w14:textId="77777777" w:rsidR="007114BC" w:rsidRDefault="007114BC" w:rsidP="005E3AF4">
      <w:r>
        <w:continuationSeparator/>
      </w:r>
    </w:p>
  </w:endnote>
  <w:endnote w:type="continuationNotice" w:id="1">
    <w:p w14:paraId="51821F3B" w14:textId="77777777" w:rsidR="007114BC" w:rsidRDefault="007114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ABDE2CC" w14:textId="5FDCB733" w:rsidR="00F80F0A" w:rsidRDefault="00F80F0A" w:rsidP="00E324C2">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sidR="0031452C">
          <w:rPr>
            <w:rStyle w:val="Numrodepage"/>
          </w:rPr>
          <w:fldChar w:fldCharType="separate"/>
        </w:r>
        <w:r w:rsidR="0031452C">
          <w:rPr>
            <w:rStyle w:val="Numrodepage"/>
            <w:noProof/>
          </w:rPr>
          <w:t>16</w: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77777777"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443431213"/>
      <w:docPartObj>
        <w:docPartGallery w:val="Page Numbers (Bottom of Page)"/>
        <w:docPartUnique/>
      </w:docPartObj>
    </w:sdtPr>
    <w:sdtEndPr>
      <w:rPr>
        <w:rStyle w:val="Numrodepage"/>
        <w:sz w:val="36"/>
        <w:szCs w:val="36"/>
      </w:rPr>
    </w:sdtEndPr>
    <w:sdtContent>
      <w:p w14:paraId="520BE00C" w14:textId="77777777" w:rsidR="00DD1EE3" w:rsidRPr="00F80F0A" w:rsidRDefault="00DD1EE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2C9F0D18" w14:textId="77777777" w:rsidR="00DD1EE3" w:rsidRPr="00F80F0A" w:rsidRDefault="00DD1EE3" w:rsidP="00F80F0A">
    <w:pPr>
      <w:pStyle w:val="Pieddepage"/>
      <w:rPr>
        <w:color w:val="BFBFBF" w:themeColor="background1" w:themeShade="BF"/>
        <w:sz w:val="30"/>
        <w:szCs w:val="3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467118378"/>
      <w:docPartObj>
        <w:docPartGallery w:val="Page Numbers (Bottom of Page)"/>
        <w:docPartUnique/>
      </w:docPartObj>
    </w:sdtPr>
    <w:sdtEndPr>
      <w:rPr>
        <w:rStyle w:val="Numrodepage"/>
        <w:sz w:val="36"/>
        <w:szCs w:val="36"/>
      </w:rPr>
    </w:sdtEndPr>
    <w:sdtContent>
      <w:p w14:paraId="1D8EC002" w14:textId="77777777" w:rsidR="00DD1EE3" w:rsidRPr="00F80F0A" w:rsidRDefault="00DD1EE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0868BD0F" w14:textId="77777777" w:rsidR="00DD1EE3" w:rsidRPr="00F80F0A" w:rsidRDefault="00DD1EE3" w:rsidP="00F80F0A">
    <w:pPr>
      <w:pStyle w:val="Pieddepage"/>
      <w:rPr>
        <w:color w:val="BFBFBF" w:themeColor="background1" w:themeShade="BF"/>
        <w:sz w:val="30"/>
        <w:szCs w:val="3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1838143735"/>
      <w:docPartObj>
        <w:docPartGallery w:val="Page Numbers (Bottom of Page)"/>
        <w:docPartUnique/>
      </w:docPartObj>
    </w:sdtPr>
    <w:sdtEndPr>
      <w:rPr>
        <w:rStyle w:val="Numrodepage"/>
        <w:sz w:val="36"/>
        <w:szCs w:val="36"/>
      </w:rPr>
    </w:sdtEndPr>
    <w:sdtContent>
      <w:p w14:paraId="492938E7" w14:textId="77777777" w:rsidR="00DD1EE3" w:rsidRPr="00F80F0A" w:rsidRDefault="00DD1EE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4D78DBE5" w14:textId="77777777" w:rsidR="00DD1EE3" w:rsidRPr="00F80F0A" w:rsidRDefault="00DD1EE3" w:rsidP="00F80F0A">
    <w:pPr>
      <w:pStyle w:val="Pieddepage"/>
      <w:rPr>
        <w:color w:val="BFBFBF" w:themeColor="background1" w:themeShade="BF"/>
        <w:sz w:val="30"/>
        <w:szCs w:val="30"/>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color w:val="BFBFBF" w:themeColor="background1" w:themeShade="BF"/>
        <w:szCs w:val="30"/>
      </w:rPr>
      <w:id w:val="-693613009"/>
      <w:docPartObj>
        <w:docPartGallery w:val="Page Numbers (Bottom of Page)"/>
        <w:docPartUnique/>
      </w:docPartObj>
    </w:sdtPr>
    <w:sdtEndPr>
      <w:rPr>
        <w:rStyle w:val="Numrodepage"/>
        <w:sz w:val="36"/>
        <w:szCs w:val="36"/>
      </w:rPr>
    </w:sdtEndPr>
    <w:sdtContent>
      <w:p w14:paraId="22EB13F9" w14:textId="77777777" w:rsidR="00DD1EE3" w:rsidRPr="00F80F0A" w:rsidRDefault="00DD1EE3"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Pr="00F80F0A">
          <w:rPr>
            <w:rStyle w:val="Numrodepage"/>
            <w:color w:val="BFBFBF" w:themeColor="background1" w:themeShade="BF"/>
            <w:szCs w:val="30"/>
          </w:rPr>
          <w:t>2</w:t>
        </w:r>
        <w:r w:rsidRPr="00F80F0A">
          <w:rPr>
            <w:rStyle w:val="Numrodepage"/>
            <w:color w:val="BFBFBF" w:themeColor="background1" w:themeShade="BF"/>
            <w:szCs w:val="30"/>
          </w:rPr>
          <w:fldChar w:fldCharType="end"/>
        </w:r>
      </w:p>
    </w:sdtContent>
  </w:sdt>
  <w:p w14:paraId="2F69F2CD" w14:textId="77777777" w:rsidR="00DD1EE3" w:rsidRPr="00F80F0A" w:rsidRDefault="00DD1EE3"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008B34" w14:textId="77777777" w:rsidR="007114BC" w:rsidRDefault="007114BC" w:rsidP="005E3AF4">
      <w:r>
        <w:separator/>
      </w:r>
    </w:p>
  </w:footnote>
  <w:footnote w:type="continuationSeparator" w:id="0">
    <w:p w14:paraId="4E799E2E" w14:textId="77777777" w:rsidR="007114BC" w:rsidRDefault="007114BC" w:rsidP="005E3AF4">
      <w:r>
        <w:continuationSeparator/>
      </w:r>
    </w:p>
  </w:footnote>
  <w:footnote w:type="continuationNotice" w:id="1">
    <w:p w14:paraId="2AA1D001" w14:textId="77777777" w:rsidR="007114BC" w:rsidRDefault="007114BC"/>
  </w:footnote>
  <w:footnote w:id="2">
    <w:p w14:paraId="5E42EAAD" w14:textId="648D4E6A" w:rsidR="00BE7F28" w:rsidRPr="00BE7F28" w:rsidRDefault="00BE7F28">
      <w:pPr>
        <w:pStyle w:val="Notedebasdepage"/>
        <w:rPr>
          <w:lang w:val="fr-CA"/>
        </w:rPr>
      </w:pPr>
      <w:r>
        <w:rPr>
          <w:rStyle w:val="Appelnotedebasdep"/>
        </w:rPr>
        <w:footnoteRef/>
      </w:r>
      <w:r>
        <w:t xml:space="preserve"> </w:t>
      </w:r>
      <w:r>
        <w:rPr>
          <w:rStyle w:val="normaltextrun"/>
          <w:rFonts w:ascii="Gill Sans MT" w:hAnsi="Gill Sans MT"/>
          <w:color w:val="000000"/>
          <w:bdr w:val="none" w:sz="0" w:space="0" w:color="auto" w:frame="1"/>
        </w:rPr>
        <w:t>Assure-toi d’avoir le matériel avant de placer l’activité physique dans le calendrier.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8B79" w14:textId="31911DD5" w:rsidR="00EA31FE" w:rsidRPr="00DA3FAE" w:rsidRDefault="00AD1B8E" w:rsidP="00EA31FE">
    <w:pPr>
      <w:pStyle w:val="Titre2"/>
      <w:jc w:val="right"/>
      <w:rPr>
        <w:rFonts w:ascii="Arial Rounded MT Bold" w:hAnsi="Arial Rounded MT Bold" w:cs="Arial"/>
        <w:color w:val="0070C0"/>
        <w:sz w:val="36"/>
        <w:szCs w:val="36"/>
      </w:rPr>
    </w:pPr>
    <w:r w:rsidRPr="00AD1B8E">
      <w:rPr>
        <w:rFonts w:ascii="Arial Rounded MT Bold" w:hAnsi="Arial Rounded MT Bold" w:cs="Arial"/>
        <w:color w:val="0070C0"/>
        <w:sz w:val="36"/>
        <w:szCs w:val="36"/>
      </w:rPr>
      <w:t>3</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80442">
      <w:rPr>
        <w:rFonts w:ascii="Arial Rounded MT Bold" w:hAnsi="Arial Rounded MT Bold" w:cs="Arial"/>
        <w:color w:val="0070C0"/>
        <w:sz w:val="36"/>
        <w:szCs w:val="36"/>
      </w:rPr>
      <w:t>SECONDAIRE</w:t>
    </w:r>
  </w:p>
  <w:p w14:paraId="73BD7B3E" w14:textId="77777777"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6EEA3" w14:textId="60F74681" w:rsidR="00636A1F" w:rsidRPr="005E3AF4" w:rsidRDefault="00636A1F" w:rsidP="00035250">
    <w:pPr>
      <w:pStyle w:val="Nomdelamatireetniveau"/>
      <w:spacing w:before="480" w:after="720"/>
    </w:pPr>
    <w:r>
      <w:t>Histoire du Québec et du Canada</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3C9BBE" w14:textId="6C4F3739" w:rsidR="00A2529D" w:rsidRPr="005E3AF4" w:rsidRDefault="00DD1EE3" w:rsidP="00035250">
    <w:pPr>
      <w:pStyle w:val="Nomdelamatireetniveau"/>
      <w:spacing w:before="480" w:after="720"/>
    </w:pPr>
    <w:r>
      <w:t>Français, langue d’enseignement</w:t>
    </w:r>
    <w:r w:rsidR="00DF4403" w:rsidRPr="007C3A69">
      <w:t xml:space="preserve"> • </w:t>
    </w:r>
    <w:r>
      <w:t>3</w:t>
    </w:r>
    <w:r w:rsidR="00DF4403" w:rsidRPr="00D0151B">
      <w:rPr>
        <w:vertAlign w:val="superscript"/>
      </w:rPr>
      <w:t>e</w:t>
    </w:r>
    <w:r w:rsidR="00DF4403" w:rsidRPr="007C3A69">
      <w:t xml:space="preserve"> </w:t>
    </w:r>
    <w:r w:rsidR="00DF4403" w:rsidRPr="00BA5838">
      <w:t>année</w:t>
    </w:r>
    <w:r w:rsidR="00DF4403" w:rsidRPr="007C3A69">
      <w:t xml:space="preserve"> du </w:t>
    </w:r>
    <w:r>
      <w:t>secondaire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5CE0" w14:textId="36066444" w:rsidR="00DD1EE3" w:rsidRPr="005E3AF4" w:rsidRDefault="00DD1EE3" w:rsidP="00035250">
    <w:pPr>
      <w:pStyle w:val="Nomdelamatireetniveau"/>
      <w:spacing w:before="480" w:after="720"/>
    </w:pPr>
    <w:r>
      <w:t>Anglais, langue seconde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007CA" w14:textId="2E416789" w:rsidR="00DD1EE3" w:rsidRPr="005E3AF4" w:rsidRDefault="00DD1EE3" w:rsidP="00035250">
    <w:pPr>
      <w:pStyle w:val="Nomdelamatireetniveau"/>
      <w:spacing w:before="480" w:after="720"/>
    </w:pPr>
    <w:r>
      <w:t>Mathématique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A7052" w14:textId="1E2DBCA7" w:rsidR="00DD1EE3" w:rsidRPr="005E3AF4" w:rsidRDefault="00DD1EE3" w:rsidP="00035250">
    <w:pPr>
      <w:pStyle w:val="Nomdelamatireetniveau"/>
      <w:spacing w:before="480" w:after="720"/>
    </w:pPr>
    <w:r>
      <w:t>Science et technologie</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BA66D" w14:textId="5BAB09E4" w:rsidR="00DD1EE3" w:rsidRPr="005E3AF4" w:rsidRDefault="00DD1EE3" w:rsidP="00035250">
    <w:pPr>
      <w:pStyle w:val="Nomdelamatireetniveau"/>
      <w:spacing w:before="480" w:after="720"/>
    </w:pPr>
    <w:r>
      <w:t>Éducation physique et à la santé</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FB7E1E" w14:textId="4BA744A6" w:rsidR="00636A1F" w:rsidRPr="005E3AF4" w:rsidRDefault="00636A1F" w:rsidP="00035250">
    <w:pPr>
      <w:pStyle w:val="Nomdelamatireetniveau"/>
      <w:spacing w:before="480" w:after="720"/>
    </w:pPr>
    <w:r>
      <w:t>Arts</w:t>
    </w:r>
    <w:r w:rsidRPr="007C3A69">
      <w:t xml:space="preserve"> • </w:t>
    </w:r>
    <w:r>
      <w:t>3</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A8EE57" w14:textId="6B015F75" w:rsidR="00636A1F" w:rsidRPr="005E3AF4" w:rsidRDefault="00636A1F" w:rsidP="00035250">
    <w:pPr>
      <w:pStyle w:val="Nomdelamatireetniveau"/>
      <w:spacing w:before="480" w:after="720"/>
    </w:pPr>
    <w:r>
      <w:t>Arts</w:t>
    </w:r>
    <w:r w:rsidRPr="007C3A69">
      <w:t xml:space="preserve"> • </w:t>
    </w:r>
    <w:r>
      <w:t>3</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0E20" w14:textId="2EB7EC76" w:rsidR="00636A1F" w:rsidRPr="005E3AF4" w:rsidRDefault="00636A1F" w:rsidP="00035250">
    <w:pPr>
      <w:pStyle w:val="Nomdelamatireetniveau"/>
      <w:spacing w:before="480" w:after="720"/>
    </w:pPr>
    <w:r>
      <w:t>Arts</w:t>
    </w:r>
    <w:r w:rsidRPr="007C3A69">
      <w:t xml:space="preserve"> • </w:t>
    </w:r>
    <w:r>
      <w:t>3</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9689F"/>
    <w:multiLevelType w:val="multilevel"/>
    <w:tmpl w:val="C472DE5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19992BEB"/>
    <w:multiLevelType w:val="hybridMultilevel"/>
    <w:tmpl w:val="4306BEC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C787171"/>
    <w:multiLevelType w:val="hybridMultilevel"/>
    <w:tmpl w:val="A16E9F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E473A03"/>
    <w:multiLevelType w:val="hybridMultilevel"/>
    <w:tmpl w:val="41BC5B1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39B3779"/>
    <w:multiLevelType w:val="hybridMultilevel"/>
    <w:tmpl w:val="DC10D4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575DAE"/>
    <w:multiLevelType w:val="hybridMultilevel"/>
    <w:tmpl w:val="CCE2843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8" w15:restartNumberingAfterBreak="0">
    <w:nsid w:val="26A839B4"/>
    <w:multiLevelType w:val="hybridMultilevel"/>
    <w:tmpl w:val="D2E08A1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9" w15:restartNumberingAfterBreak="0">
    <w:nsid w:val="2BD37143"/>
    <w:multiLevelType w:val="multilevel"/>
    <w:tmpl w:val="B7EA1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266B10"/>
    <w:multiLevelType w:val="multilevel"/>
    <w:tmpl w:val="48E027F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1" w15:restartNumberingAfterBreak="0">
    <w:nsid w:val="30154C17"/>
    <w:multiLevelType w:val="hybridMultilevel"/>
    <w:tmpl w:val="A57E5146"/>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3A73B7C"/>
    <w:multiLevelType w:val="multilevel"/>
    <w:tmpl w:val="7402F14C"/>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3" w15:restartNumberingAfterBreak="0">
    <w:nsid w:val="355235E6"/>
    <w:multiLevelType w:val="multilevel"/>
    <w:tmpl w:val="D4F0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007F42"/>
    <w:multiLevelType w:val="hybridMultilevel"/>
    <w:tmpl w:val="DB76CE5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BBE16BE"/>
    <w:multiLevelType w:val="multilevel"/>
    <w:tmpl w:val="4D3C7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C833939"/>
    <w:multiLevelType w:val="hybridMultilevel"/>
    <w:tmpl w:val="F732D37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3FBA1471"/>
    <w:multiLevelType w:val="multilevel"/>
    <w:tmpl w:val="AADE9618"/>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8"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47217D00"/>
    <w:multiLevelType w:val="hybridMultilevel"/>
    <w:tmpl w:val="729C5EB0"/>
    <w:lvl w:ilvl="0" w:tplc="0C0C0003">
      <w:start w:val="1"/>
      <w:numFmt w:val="bullet"/>
      <w:lvlText w:val="o"/>
      <w:lvlJc w:val="left"/>
      <w:pPr>
        <w:ind w:left="720"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47553CE0"/>
    <w:multiLevelType w:val="hybridMultilevel"/>
    <w:tmpl w:val="58D20D0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2" w15:restartNumberingAfterBreak="0">
    <w:nsid w:val="4D2E1A46"/>
    <w:multiLevelType w:val="hybridMultilevel"/>
    <w:tmpl w:val="3B1E4F6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3" w15:restartNumberingAfterBreak="0">
    <w:nsid w:val="4E196D4D"/>
    <w:multiLevelType w:val="multilevel"/>
    <w:tmpl w:val="F894EB2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4" w15:restartNumberingAfterBreak="0">
    <w:nsid w:val="50063C02"/>
    <w:multiLevelType w:val="multilevel"/>
    <w:tmpl w:val="A1B29D88"/>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A0B150D"/>
    <w:multiLevelType w:val="hybridMultilevel"/>
    <w:tmpl w:val="791C9CD6"/>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8"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5BEA67D4"/>
    <w:multiLevelType w:val="hybridMultilevel"/>
    <w:tmpl w:val="F5BE3C7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0"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1" w15:restartNumberingAfterBreak="0">
    <w:nsid w:val="60380A51"/>
    <w:multiLevelType w:val="hybridMultilevel"/>
    <w:tmpl w:val="05DE94B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2" w15:restartNumberingAfterBreak="0">
    <w:nsid w:val="6356151F"/>
    <w:multiLevelType w:val="multilevel"/>
    <w:tmpl w:val="D1D2F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3E172EA"/>
    <w:multiLevelType w:val="hybridMultilevel"/>
    <w:tmpl w:val="71485C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657638A9"/>
    <w:multiLevelType w:val="hybridMultilevel"/>
    <w:tmpl w:val="268E65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37"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0E1397E"/>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E10F4A"/>
    <w:multiLevelType w:val="multilevel"/>
    <w:tmpl w:val="7376EB3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0" w15:restartNumberingAfterBreak="0">
    <w:nsid w:val="72C841DE"/>
    <w:multiLevelType w:val="multilevel"/>
    <w:tmpl w:val="2F74D1F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41"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E585BAF"/>
    <w:multiLevelType w:val="multilevel"/>
    <w:tmpl w:val="043CAD0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3"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36"/>
  </w:num>
  <w:num w:numId="2">
    <w:abstractNumId w:val="43"/>
  </w:num>
  <w:num w:numId="3">
    <w:abstractNumId w:val="35"/>
  </w:num>
  <w:num w:numId="4">
    <w:abstractNumId w:val="19"/>
  </w:num>
  <w:num w:numId="5">
    <w:abstractNumId w:val="16"/>
  </w:num>
  <w:num w:numId="6">
    <w:abstractNumId w:val="2"/>
  </w:num>
  <w:num w:numId="7">
    <w:abstractNumId w:val="39"/>
  </w:num>
  <w:num w:numId="8">
    <w:abstractNumId w:val="40"/>
  </w:num>
  <w:num w:numId="9">
    <w:abstractNumId w:val="24"/>
  </w:num>
  <w:num w:numId="10">
    <w:abstractNumId w:val="0"/>
  </w:num>
  <w:num w:numId="11">
    <w:abstractNumId w:val="10"/>
  </w:num>
  <w:num w:numId="12">
    <w:abstractNumId w:val="12"/>
  </w:num>
  <w:num w:numId="13">
    <w:abstractNumId w:val="17"/>
  </w:num>
  <w:num w:numId="14">
    <w:abstractNumId w:val="23"/>
  </w:num>
  <w:num w:numId="15">
    <w:abstractNumId w:val="42"/>
  </w:num>
  <w:num w:numId="16">
    <w:abstractNumId w:val="8"/>
  </w:num>
  <w:num w:numId="17">
    <w:abstractNumId w:val="7"/>
  </w:num>
  <w:num w:numId="18">
    <w:abstractNumId w:val="11"/>
  </w:num>
  <w:num w:numId="19">
    <w:abstractNumId w:val="21"/>
  </w:num>
  <w:num w:numId="20">
    <w:abstractNumId w:val="20"/>
  </w:num>
  <w:num w:numId="21">
    <w:abstractNumId w:val="4"/>
  </w:num>
  <w:num w:numId="22">
    <w:abstractNumId w:val="22"/>
  </w:num>
  <w:num w:numId="23">
    <w:abstractNumId w:val="9"/>
  </w:num>
  <w:num w:numId="24">
    <w:abstractNumId w:val="13"/>
  </w:num>
  <w:num w:numId="25">
    <w:abstractNumId w:val="15"/>
  </w:num>
  <w:num w:numId="26">
    <w:abstractNumId w:val="29"/>
  </w:num>
  <w:num w:numId="27">
    <w:abstractNumId w:val="31"/>
  </w:num>
  <w:num w:numId="28">
    <w:abstractNumId w:val="32"/>
  </w:num>
  <w:num w:numId="29">
    <w:abstractNumId w:val="37"/>
  </w:num>
  <w:num w:numId="30">
    <w:abstractNumId w:val="14"/>
  </w:num>
  <w:num w:numId="31">
    <w:abstractNumId w:val="38"/>
  </w:num>
  <w:num w:numId="32">
    <w:abstractNumId w:val="33"/>
  </w:num>
  <w:num w:numId="33">
    <w:abstractNumId w:val="1"/>
  </w:num>
  <w:num w:numId="34">
    <w:abstractNumId w:val="27"/>
  </w:num>
  <w:num w:numId="35">
    <w:abstractNumId w:val="6"/>
  </w:num>
  <w:num w:numId="36">
    <w:abstractNumId w:val="3"/>
  </w:num>
  <w:num w:numId="37">
    <w:abstractNumId w:val="18"/>
  </w:num>
  <w:num w:numId="38">
    <w:abstractNumId w:val="5"/>
  </w:num>
  <w:num w:numId="39">
    <w:abstractNumId w:val="34"/>
  </w:num>
  <w:num w:numId="40">
    <w:abstractNumId w:val="25"/>
  </w:num>
  <w:num w:numId="41">
    <w:abstractNumId w:val="28"/>
  </w:num>
  <w:num w:numId="42">
    <w:abstractNumId w:val="30"/>
  </w:num>
  <w:num w:numId="43">
    <w:abstractNumId w:val="41"/>
  </w:num>
  <w:num w:numId="44">
    <w:abstractNumId w:val="26"/>
  </w:num>
  <w:num w:numId="45">
    <w:abstractNumId w:val="35"/>
  </w:num>
  <w:num w:numId="46">
    <w:abstractNumId w:val="35"/>
  </w:num>
  <w:num w:numId="47">
    <w:abstractNumId w:val="35"/>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AF4"/>
    <w:rsid w:val="000044F5"/>
    <w:rsid w:val="00006479"/>
    <w:rsid w:val="0001398D"/>
    <w:rsid w:val="00035250"/>
    <w:rsid w:val="00037AD0"/>
    <w:rsid w:val="0004775A"/>
    <w:rsid w:val="00070B3B"/>
    <w:rsid w:val="000A15A2"/>
    <w:rsid w:val="000B484E"/>
    <w:rsid w:val="000B4D53"/>
    <w:rsid w:val="000B5903"/>
    <w:rsid w:val="000E20B6"/>
    <w:rsid w:val="00111905"/>
    <w:rsid w:val="00135E65"/>
    <w:rsid w:val="00137AA7"/>
    <w:rsid w:val="001414F2"/>
    <w:rsid w:val="00145AE5"/>
    <w:rsid w:val="00145E41"/>
    <w:rsid w:val="00155D21"/>
    <w:rsid w:val="0016284B"/>
    <w:rsid w:val="00165D9A"/>
    <w:rsid w:val="001660B6"/>
    <w:rsid w:val="00196722"/>
    <w:rsid w:val="001A7387"/>
    <w:rsid w:val="001B537B"/>
    <w:rsid w:val="001C1D79"/>
    <w:rsid w:val="001F00D2"/>
    <w:rsid w:val="00223B2F"/>
    <w:rsid w:val="00246237"/>
    <w:rsid w:val="00247569"/>
    <w:rsid w:val="00250DBA"/>
    <w:rsid w:val="0025595F"/>
    <w:rsid w:val="0025780C"/>
    <w:rsid w:val="00264680"/>
    <w:rsid w:val="0027010B"/>
    <w:rsid w:val="002A372F"/>
    <w:rsid w:val="002B4E85"/>
    <w:rsid w:val="002C5DF0"/>
    <w:rsid w:val="002F2FF8"/>
    <w:rsid w:val="00304B6C"/>
    <w:rsid w:val="0031452C"/>
    <w:rsid w:val="0033090D"/>
    <w:rsid w:val="00330D78"/>
    <w:rsid w:val="00341EB9"/>
    <w:rsid w:val="003634FC"/>
    <w:rsid w:val="00363989"/>
    <w:rsid w:val="00374248"/>
    <w:rsid w:val="0037604C"/>
    <w:rsid w:val="00376620"/>
    <w:rsid w:val="00387869"/>
    <w:rsid w:val="003C4F56"/>
    <w:rsid w:val="003D443F"/>
    <w:rsid w:val="003D6926"/>
    <w:rsid w:val="003E4071"/>
    <w:rsid w:val="003F4498"/>
    <w:rsid w:val="00412551"/>
    <w:rsid w:val="00430791"/>
    <w:rsid w:val="00451600"/>
    <w:rsid w:val="004577AB"/>
    <w:rsid w:val="00466B8C"/>
    <w:rsid w:val="004700CA"/>
    <w:rsid w:val="00487A47"/>
    <w:rsid w:val="00497275"/>
    <w:rsid w:val="004B62EB"/>
    <w:rsid w:val="004D36D3"/>
    <w:rsid w:val="004E2824"/>
    <w:rsid w:val="005125D6"/>
    <w:rsid w:val="00516A9E"/>
    <w:rsid w:val="00520816"/>
    <w:rsid w:val="00525129"/>
    <w:rsid w:val="00533AAB"/>
    <w:rsid w:val="0053659B"/>
    <w:rsid w:val="0053743B"/>
    <w:rsid w:val="0056544D"/>
    <w:rsid w:val="00587F9F"/>
    <w:rsid w:val="00590114"/>
    <w:rsid w:val="005A6E4E"/>
    <w:rsid w:val="005B20DE"/>
    <w:rsid w:val="005D29BC"/>
    <w:rsid w:val="005E249F"/>
    <w:rsid w:val="005E2B03"/>
    <w:rsid w:val="005E3AF4"/>
    <w:rsid w:val="006056F7"/>
    <w:rsid w:val="00616005"/>
    <w:rsid w:val="0062181D"/>
    <w:rsid w:val="00626532"/>
    <w:rsid w:val="00636A1F"/>
    <w:rsid w:val="00673C28"/>
    <w:rsid w:val="00682118"/>
    <w:rsid w:val="00684325"/>
    <w:rsid w:val="006952F7"/>
    <w:rsid w:val="006D076A"/>
    <w:rsid w:val="006E03E5"/>
    <w:rsid w:val="006F0514"/>
    <w:rsid w:val="006F3382"/>
    <w:rsid w:val="007044B4"/>
    <w:rsid w:val="0071037F"/>
    <w:rsid w:val="007114BC"/>
    <w:rsid w:val="00717269"/>
    <w:rsid w:val="00722E1E"/>
    <w:rsid w:val="00726125"/>
    <w:rsid w:val="00727C0D"/>
    <w:rsid w:val="007A0545"/>
    <w:rsid w:val="007A5A8F"/>
    <w:rsid w:val="007B1843"/>
    <w:rsid w:val="007C3A69"/>
    <w:rsid w:val="007F0B46"/>
    <w:rsid w:val="007F4E22"/>
    <w:rsid w:val="0084330D"/>
    <w:rsid w:val="0086344F"/>
    <w:rsid w:val="00867CE2"/>
    <w:rsid w:val="008751E6"/>
    <w:rsid w:val="00875DDB"/>
    <w:rsid w:val="008A6F8D"/>
    <w:rsid w:val="008B35E6"/>
    <w:rsid w:val="008E3764"/>
    <w:rsid w:val="008E458D"/>
    <w:rsid w:val="00961066"/>
    <w:rsid w:val="009767CA"/>
    <w:rsid w:val="00980BDB"/>
    <w:rsid w:val="009B162F"/>
    <w:rsid w:val="009C6DB2"/>
    <w:rsid w:val="009E7D34"/>
    <w:rsid w:val="00A07934"/>
    <w:rsid w:val="00A1050B"/>
    <w:rsid w:val="00A20948"/>
    <w:rsid w:val="00A22D58"/>
    <w:rsid w:val="00A2529D"/>
    <w:rsid w:val="00A362B2"/>
    <w:rsid w:val="00A7700C"/>
    <w:rsid w:val="00A77BEE"/>
    <w:rsid w:val="00A878E0"/>
    <w:rsid w:val="00A94C57"/>
    <w:rsid w:val="00A96CC0"/>
    <w:rsid w:val="00AA5966"/>
    <w:rsid w:val="00AC4A15"/>
    <w:rsid w:val="00AC6B74"/>
    <w:rsid w:val="00AC7EF0"/>
    <w:rsid w:val="00AD1B8E"/>
    <w:rsid w:val="00AE57A7"/>
    <w:rsid w:val="00AF35B9"/>
    <w:rsid w:val="00B14054"/>
    <w:rsid w:val="00B27F38"/>
    <w:rsid w:val="00B63859"/>
    <w:rsid w:val="00B6785D"/>
    <w:rsid w:val="00B71B3A"/>
    <w:rsid w:val="00B80442"/>
    <w:rsid w:val="00BA5838"/>
    <w:rsid w:val="00BA697E"/>
    <w:rsid w:val="00BC7471"/>
    <w:rsid w:val="00BE7F28"/>
    <w:rsid w:val="00C276A9"/>
    <w:rsid w:val="00C30CF2"/>
    <w:rsid w:val="00C344D2"/>
    <w:rsid w:val="00C3774B"/>
    <w:rsid w:val="00C56985"/>
    <w:rsid w:val="00C77D15"/>
    <w:rsid w:val="00C77E67"/>
    <w:rsid w:val="00CB7FF4"/>
    <w:rsid w:val="00CD10F5"/>
    <w:rsid w:val="00CE2DBE"/>
    <w:rsid w:val="00CE6207"/>
    <w:rsid w:val="00D0151B"/>
    <w:rsid w:val="00D020EF"/>
    <w:rsid w:val="00D035EF"/>
    <w:rsid w:val="00D078A1"/>
    <w:rsid w:val="00D2539E"/>
    <w:rsid w:val="00D30AE7"/>
    <w:rsid w:val="00D50004"/>
    <w:rsid w:val="00D627FD"/>
    <w:rsid w:val="00D830DA"/>
    <w:rsid w:val="00D84777"/>
    <w:rsid w:val="00DA1DAF"/>
    <w:rsid w:val="00DA3FAE"/>
    <w:rsid w:val="00DA4DD9"/>
    <w:rsid w:val="00DB7DAD"/>
    <w:rsid w:val="00DC0920"/>
    <w:rsid w:val="00DC516E"/>
    <w:rsid w:val="00DD1EE3"/>
    <w:rsid w:val="00DF4403"/>
    <w:rsid w:val="00DF4E4F"/>
    <w:rsid w:val="00E324C2"/>
    <w:rsid w:val="00E353C2"/>
    <w:rsid w:val="00EA31FE"/>
    <w:rsid w:val="00EC710B"/>
    <w:rsid w:val="00ED3956"/>
    <w:rsid w:val="00F158D0"/>
    <w:rsid w:val="00F20B19"/>
    <w:rsid w:val="00F4290F"/>
    <w:rsid w:val="00F51505"/>
    <w:rsid w:val="00F64EA4"/>
    <w:rsid w:val="00F80F0A"/>
    <w:rsid w:val="00F81E24"/>
    <w:rsid w:val="00FA2BB3"/>
    <w:rsid w:val="00FC1F19"/>
    <w:rsid w:val="262135C2"/>
    <w:rsid w:val="2E6D840D"/>
    <w:rsid w:val="495BEF9C"/>
    <w:rsid w:val="50B885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FA991DA0-E5E4-4B9F-B953-838C2BA7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tedebasdepage">
    <w:name w:val="footnote text"/>
    <w:basedOn w:val="Normal"/>
    <w:link w:val="NotedebasdepageCar"/>
    <w:uiPriority w:val="99"/>
    <w:semiHidden/>
    <w:unhideWhenUsed/>
    <w:rsid w:val="00BE7F28"/>
    <w:rPr>
      <w:szCs w:val="20"/>
    </w:rPr>
  </w:style>
  <w:style w:type="character" w:customStyle="1" w:styleId="NotedebasdepageCar">
    <w:name w:val="Note de bas de page Car"/>
    <w:basedOn w:val="Policepardfaut"/>
    <w:link w:val="Notedebasdepage"/>
    <w:uiPriority w:val="99"/>
    <w:semiHidden/>
    <w:rsid w:val="00BE7F28"/>
    <w:rPr>
      <w:rFonts w:ascii="Arial" w:eastAsia="MS Mincho" w:hAnsi="Arial" w:cs="Times New Roman"/>
      <w:sz w:val="20"/>
      <w:szCs w:val="20"/>
      <w:lang w:eastAsia="fr-FR"/>
    </w:rPr>
  </w:style>
  <w:style w:type="character" w:styleId="Appelnotedebasdep">
    <w:name w:val="footnote reference"/>
    <w:basedOn w:val="Policepardfaut"/>
    <w:uiPriority w:val="99"/>
    <w:semiHidden/>
    <w:unhideWhenUsed/>
    <w:rsid w:val="00BE7F28"/>
    <w:rPr>
      <w:vertAlign w:val="superscript"/>
    </w:rPr>
  </w:style>
  <w:style w:type="character" w:styleId="Mentionnonrsolue">
    <w:name w:val="Unresolved Mention"/>
    <w:basedOn w:val="Policepardfaut"/>
    <w:uiPriority w:val="99"/>
    <w:rsid w:val="00135E65"/>
    <w:rPr>
      <w:color w:val="605E5C"/>
      <w:shd w:val="clear" w:color="auto" w:fill="E1DFDD"/>
    </w:rPr>
  </w:style>
  <w:style w:type="character" w:customStyle="1" w:styleId="contextualspellingandgrammarerror">
    <w:name w:val="contextualspellingandgrammarerror"/>
    <w:basedOn w:val="Policepardfaut"/>
    <w:rsid w:val="005E2B03"/>
  </w:style>
  <w:style w:type="character" w:styleId="Lienhypertextesuivivisit">
    <w:name w:val="FollowedHyperlink"/>
    <w:basedOn w:val="Policepardfaut"/>
    <w:uiPriority w:val="99"/>
    <w:semiHidden/>
    <w:unhideWhenUsed/>
    <w:rsid w:val="00CB7FF4"/>
    <w:rPr>
      <w:color w:val="3EBBF0" w:themeColor="followedHyperlink"/>
      <w:u w:val="single"/>
    </w:rPr>
  </w:style>
  <w:style w:type="character" w:customStyle="1" w:styleId="spellingerror">
    <w:name w:val="spellingerror"/>
    <w:basedOn w:val="Policepardfaut"/>
    <w:rsid w:val="001C1D79"/>
  </w:style>
  <w:style w:type="character" w:customStyle="1" w:styleId="mathspan">
    <w:name w:val="mathspan"/>
    <w:basedOn w:val="Policepardfaut"/>
    <w:rsid w:val="00246237"/>
  </w:style>
  <w:style w:type="character" w:customStyle="1" w:styleId="scxw264061012">
    <w:name w:val="scxw264061012"/>
    <w:basedOn w:val="Policepardfaut"/>
    <w:rsid w:val="00246237"/>
  </w:style>
  <w:style w:type="character" w:customStyle="1" w:styleId="mn">
    <w:name w:val="mn"/>
    <w:basedOn w:val="Policepardfaut"/>
    <w:rsid w:val="00246237"/>
  </w:style>
  <w:style w:type="character" w:customStyle="1" w:styleId="mi">
    <w:name w:val="mi"/>
    <w:basedOn w:val="Policepardfaut"/>
    <w:rsid w:val="00246237"/>
  </w:style>
  <w:style w:type="paragraph" w:customStyle="1" w:styleId="Default">
    <w:name w:val="Default"/>
    <w:rsid w:val="00636A1F"/>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450558">
      <w:bodyDiv w:val="1"/>
      <w:marLeft w:val="0"/>
      <w:marRight w:val="0"/>
      <w:marTop w:val="0"/>
      <w:marBottom w:val="0"/>
      <w:divBdr>
        <w:top w:val="none" w:sz="0" w:space="0" w:color="auto"/>
        <w:left w:val="none" w:sz="0" w:space="0" w:color="auto"/>
        <w:bottom w:val="none" w:sz="0" w:space="0" w:color="auto"/>
        <w:right w:val="none" w:sz="0" w:space="0" w:color="auto"/>
      </w:divBdr>
    </w:div>
    <w:div w:id="192622448">
      <w:bodyDiv w:val="1"/>
      <w:marLeft w:val="0"/>
      <w:marRight w:val="0"/>
      <w:marTop w:val="0"/>
      <w:marBottom w:val="0"/>
      <w:divBdr>
        <w:top w:val="none" w:sz="0" w:space="0" w:color="auto"/>
        <w:left w:val="none" w:sz="0" w:space="0" w:color="auto"/>
        <w:bottom w:val="none" w:sz="0" w:space="0" w:color="auto"/>
        <w:right w:val="none" w:sz="0" w:space="0" w:color="auto"/>
      </w:divBdr>
      <w:divsChild>
        <w:div w:id="347296367">
          <w:marLeft w:val="0"/>
          <w:marRight w:val="0"/>
          <w:marTop w:val="0"/>
          <w:marBottom w:val="0"/>
          <w:divBdr>
            <w:top w:val="none" w:sz="0" w:space="0" w:color="auto"/>
            <w:left w:val="none" w:sz="0" w:space="0" w:color="auto"/>
            <w:bottom w:val="none" w:sz="0" w:space="0" w:color="auto"/>
            <w:right w:val="none" w:sz="0" w:space="0" w:color="auto"/>
          </w:divBdr>
        </w:div>
        <w:div w:id="1853059771">
          <w:marLeft w:val="0"/>
          <w:marRight w:val="0"/>
          <w:marTop w:val="0"/>
          <w:marBottom w:val="0"/>
          <w:divBdr>
            <w:top w:val="none" w:sz="0" w:space="0" w:color="auto"/>
            <w:left w:val="none" w:sz="0" w:space="0" w:color="auto"/>
            <w:bottom w:val="none" w:sz="0" w:space="0" w:color="auto"/>
            <w:right w:val="none" w:sz="0" w:space="0" w:color="auto"/>
          </w:divBdr>
        </w:div>
      </w:divsChild>
    </w:div>
    <w:div w:id="336542800">
      <w:bodyDiv w:val="1"/>
      <w:marLeft w:val="0"/>
      <w:marRight w:val="0"/>
      <w:marTop w:val="0"/>
      <w:marBottom w:val="0"/>
      <w:divBdr>
        <w:top w:val="none" w:sz="0" w:space="0" w:color="auto"/>
        <w:left w:val="none" w:sz="0" w:space="0" w:color="auto"/>
        <w:bottom w:val="none" w:sz="0" w:space="0" w:color="auto"/>
        <w:right w:val="none" w:sz="0" w:space="0" w:color="auto"/>
      </w:divBdr>
      <w:divsChild>
        <w:div w:id="1259750134">
          <w:marLeft w:val="0"/>
          <w:marRight w:val="0"/>
          <w:marTop w:val="0"/>
          <w:marBottom w:val="0"/>
          <w:divBdr>
            <w:top w:val="none" w:sz="0" w:space="0" w:color="auto"/>
            <w:left w:val="none" w:sz="0" w:space="0" w:color="auto"/>
            <w:bottom w:val="none" w:sz="0" w:space="0" w:color="auto"/>
            <w:right w:val="none" w:sz="0" w:space="0" w:color="auto"/>
          </w:divBdr>
        </w:div>
        <w:div w:id="2105178697">
          <w:marLeft w:val="0"/>
          <w:marRight w:val="0"/>
          <w:marTop w:val="0"/>
          <w:marBottom w:val="0"/>
          <w:divBdr>
            <w:top w:val="none" w:sz="0" w:space="0" w:color="auto"/>
            <w:left w:val="none" w:sz="0" w:space="0" w:color="auto"/>
            <w:bottom w:val="none" w:sz="0" w:space="0" w:color="auto"/>
            <w:right w:val="none" w:sz="0" w:space="0" w:color="auto"/>
          </w:divBdr>
        </w:div>
        <w:div w:id="1572622062">
          <w:marLeft w:val="0"/>
          <w:marRight w:val="0"/>
          <w:marTop w:val="0"/>
          <w:marBottom w:val="0"/>
          <w:divBdr>
            <w:top w:val="none" w:sz="0" w:space="0" w:color="auto"/>
            <w:left w:val="none" w:sz="0" w:space="0" w:color="auto"/>
            <w:bottom w:val="none" w:sz="0" w:space="0" w:color="auto"/>
            <w:right w:val="none" w:sz="0" w:space="0" w:color="auto"/>
          </w:divBdr>
        </w:div>
      </w:divsChild>
    </w:div>
    <w:div w:id="590893211">
      <w:bodyDiv w:val="1"/>
      <w:marLeft w:val="0"/>
      <w:marRight w:val="0"/>
      <w:marTop w:val="0"/>
      <w:marBottom w:val="0"/>
      <w:divBdr>
        <w:top w:val="none" w:sz="0" w:space="0" w:color="auto"/>
        <w:left w:val="none" w:sz="0" w:space="0" w:color="auto"/>
        <w:bottom w:val="none" w:sz="0" w:space="0" w:color="auto"/>
        <w:right w:val="none" w:sz="0" w:space="0" w:color="auto"/>
      </w:divBdr>
      <w:divsChild>
        <w:div w:id="91362832">
          <w:marLeft w:val="0"/>
          <w:marRight w:val="0"/>
          <w:marTop w:val="0"/>
          <w:marBottom w:val="0"/>
          <w:divBdr>
            <w:top w:val="none" w:sz="0" w:space="0" w:color="auto"/>
            <w:left w:val="none" w:sz="0" w:space="0" w:color="auto"/>
            <w:bottom w:val="none" w:sz="0" w:space="0" w:color="auto"/>
            <w:right w:val="none" w:sz="0" w:space="0" w:color="auto"/>
          </w:divBdr>
        </w:div>
        <w:div w:id="185488073">
          <w:marLeft w:val="0"/>
          <w:marRight w:val="0"/>
          <w:marTop w:val="0"/>
          <w:marBottom w:val="0"/>
          <w:divBdr>
            <w:top w:val="none" w:sz="0" w:space="0" w:color="auto"/>
            <w:left w:val="none" w:sz="0" w:space="0" w:color="auto"/>
            <w:bottom w:val="none" w:sz="0" w:space="0" w:color="auto"/>
            <w:right w:val="none" w:sz="0" w:space="0" w:color="auto"/>
          </w:divBdr>
        </w:div>
        <w:div w:id="649476915">
          <w:marLeft w:val="0"/>
          <w:marRight w:val="0"/>
          <w:marTop w:val="0"/>
          <w:marBottom w:val="0"/>
          <w:divBdr>
            <w:top w:val="none" w:sz="0" w:space="0" w:color="auto"/>
            <w:left w:val="none" w:sz="0" w:space="0" w:color="auto"/>
            <w:bottom w:val="none" w:sz="0" w:space="0" w:color="auto"/>
            <w:right w:val="none" w:sz="0" w:space="0" w:color="auto"/>
          </w:divBdr>
        </w:div>
        <w:div w:id="1276408050">
          <w:marLeft w:val="0"/>
          <w:marRight w:val="0"/>
          <w:marTop w:val="0"/>
          <w:marBottom w:val="0"/>
          <w:divBdr>
            <w:top w:val="none" w:sz="0" w:space="0" w:color="auto"/>
            <w:left w:val="none" w:sz="0" w:space="0" w:color="auto"/>
            <w:bottom w:val="none" w:sz="0" w:space="0" w:color="auto"/>
            <w:right w:val="none" w:sz="0" w:space="0" w:color="auto"/>
          </w:divBdr>
        </w:div>
        <w:div w:id="1974407961">
          <w:marLeft w:val="0"/>
          <w:marRight w:val="0"/>
          <w:marTop w:val="0"/>
          <w:marBottom w:val="0"/>
          <w:divBdr>
            <w:top w:val="none" w:sz="0" w:space="0" w:color="auto"/>
            <w:left w:val="none" w:sz="0" w:space="0" w:color="auto"/>
            <w:bottom w:val="none" w:sz="0" w:space="0" w:color="auto"/>
            <w:right w:val="none" w:sz="0" w:space="0" w:color="auto"/>
          </w:divBdr>
        </w:div>
      </w:divsChild>
    </w:div>
    <w:div w:id="643462461">
      <w:bodyDiv w:val="1"/>
      <w:marLeft w:val="0"/>
      <w:marRight w:val="0"/>
      <w:marTop w:val="0"/>
      <w:marBottom w:val="0"/>
      <w:divBdr>
        <w:top w:val="none" w:sz="0" w:space="0" w:color="auto"/>
        <w:left w:val="none" w:sz="0" w:space="0" w:color="auto"/>
        <w:bottom w:val="none" w:sz="0" w:space="0" w:color="auto"/>
        <w:right w:val="none" w:sz="0" w:space="0" w:color="auto"/>
      </w:divBdr>
    </w:div>
    <w:div w:id="743335335">
      <w:bodyDiv w:val="1"/>
      <w:marLeft w:val="0"/>
      <w:marRight w:val="0"/>
      <w:marTop w:val="0"/>
      <w:marBottom w:val="0"/>
      <w:divBdr>
        <w:top w:val="none" w:sz="0" w:space="0" w:color="auto"/>
        <w:left w:val="none" w:sz="0" w:space="0" w:color="auto"/>
        <w:bottom w:val="none" w:sz="0" w:space="0" w:color="auto"/>
        <w:right w:val="none" w:sz="0" w:space="0" w:color="auto"/>
      </w:divBdr>
    </w:div>
    <w:div w:id="746418946">
      <w:bodyDiv w:val="1"/>
      <w:marLeft w:val="0"/>
      <w:marRight w:val="0"/>
      <w:marTop w:val="0"/>
      <w:marBottom w:val="0"/>
      <w:divBdr>
        <w:top w:val="none" w:sz="0" w:space="0" w:color="auto"/>
        <w:left w:val="none" w:sz="0" w:space="0" w:color="auto"/>
        <w:bottom w:val="none" w:sz="0" w:space="0" w:color="auto"/>
        <w:right w:val="none" w:sz="0" w:space="0" w:color="auto"/>
      </w:divBdr>
    </w:div>
    <w:div w:id="748431293">
      <w:bodyDiv w:val="1"/>
      <w:marLeft w:val="0"/>
      <w:marRight w:val="0"/>
      <w:marTop w:val="0"/>
      <w:marBottom w:val="0"/>
      <w:divBdr>
        <w:top w:val="none" w:sz="0" w:space="0" w:color="auto"/>
        <w:left w:val="none" w:sz="0" w:space="0" w:color="auto"/>
        <w:bottom w:val="none" w:sz="0" w:space="0" w:color="auto"/>
        <w:right w:val="none" w:sz="0" w:space="0" w:color="auto"/>
      </w:divBdr>
      <w:divsChild>
        <w:div w:id="1023089298">
          <w:marLeft w:val="0"/>
          <w:marRight w:val="0"/>
          <w:marTop w:val="0"/>
          <w:marBottom w:val="0"/>
          <w:divBdr>
            <w:top w:val="none" w:sz="0" w:space="0" w:color="auto"/>
            <w:left w:val="none" w:sz="0" w:space="0" w:color="auto"/>
            <w:bottom w:val="none" w:sz="0" w:space="0" w:color="auto"/>
            <w:right w:val="none" w:sz="0" w:space="0" w:color="auto"/>
          </w:divBdr>
        </w:div>
        <w:div w:id="1170754009">
          <w:marLeft w:val="0"/>
          <w:marRight w:val="0"/>
          <w:marTop w:val="0"/>
          <w:marBottom w:val="0"/>
          <w:divBdr>
            <w:top w:val="none" w:sz="0" w:space="0" w:color="auto"/>
            <w:left w:val="none" w:sz="0" w:space="0" w:color="auto"/>
            <w:bottom w:val="none" w:sz="0" w:space="0" w:color="auto"/>
            <w:right w:val="none" w:sz="0" w:space="0" w:color="auto"/>
          </w:divBdr>
          <w:divsChild>
            <w:div w:id="1682002238">
              <w:marLeft w:val="0"/>
              <w:marRight w:val="0"/>
              <w:marTop w:val="30"/>
              <w:marBottom w:val="30"/>
              <w:divBdr>
                <w:top w:val="none" w:sz="0" w:space="0" w:color="auto"/>
                <w:left w:val="none" w:sz="0" w:space="0" w:color="auto"/>
                <w:bottom w:val="none" w:sz="0" w:space="0" w:color="auto"/>
                <w:right w:val="none" w:sz="0" w:space="0" w:color="auto"/>
              </w:divBdr>
              <w:divsChild>
                <w:div w:id="519702853">
                  <w:marLeft w:val="0"/>
                  <w:marRight w:val="0"/>
                  <w:marTop w:val="0"/>
                  <w:marBottom w:val="0"/>
                  <w:divBdr>
                    <w:top w:val="none" w:sz="0" w:space="0" w:color="auto"/>
                    <w:left w:val="none" w:sz="0" w:space="0" w:color="auto"/>
                    <w:bottom w:val="none" w:sz="0" w:space="0" w:color="auto"/>
                    <w:right w:val="none" w:sz="0" w:space="0" w:color="auto"/>
                  </w:divBdr>
                  <w:divsChild>
                    <w:div w:id="2058776184">
                      <w:marLeft w:val="0"/>
                      <w:marRight w:val="0"/>
                      <w:marTop w:val="0"/>
                      <w:marBottom w:val="0"/>
                      <w:divBdr>
                        <w:top w:val="none" w:sz="0" w:space="0" w:color="auto"/>
                        <w:left w:val="none" w:sz="0" w:space="0" w:color="auto"/>
                        <w:bottom w:val="none" w:sz="0" w:space="0" w:color="auto"/>
                        <w:right w:val="none" w:sz="0" w:space="0" w:color="auto"/>
                      </w:divBdr>
                    </w:div>
                  </w:divsChild>
                </w:div>
                <w:div w:id="618411128">
                  <w:marLeft w:val="0"/>
                  <w:marRight w:val="0"/>
                  <w:marTop w:val="0"/>
                  <w:marBottom w:val="0"/>
                  <w:divBdr>
                    <w:top w:val="none" w:sz="0" w:space="0" w:color="auto"/>
                    <w:left w:val="none" w:sz="0" w:space="0" w:color="auto"/>
                    <w:bottom w:val="none" w:sz="0" w:space="0" w:color="auto"/>
                    <w:right w:val="none" w:sz="0" w:space="0" w:color="auto"/>
                  </w:divBdr>
                  <w:divsChild>
                    <w:div w:id="1409113516">
                      <w:marLeft w:val="0"/>
                      <w:marRight w:val="0"/>
                      <w:marTop w:val="0"/>
                      <w:marBottom w:val="0"/>
                      <w:divBdr>
                        <w:top w:val="none" w:sz="0" w:space="0" w:color="auto"/>
                        <w:left w:val="none" w:sz="0" w:space="0" w:color="auto"/>
                        <w:bottom w:val="none" w:sz="0" w:space="0" w:color="auto"/>
                        <w:right w:val="none" w:sz="0" w:space="0" w:color="auto"/>
                      </w:divBdr>
                    </w:div>
                  </w:divsChild>
                </w:div>
                <w:div w:id="732193917">
                  <w:marLeft w:val="0"/>
                  <w:marRight w:val="0"/>
                  <w:marTop w:val="0"/>
                  <w:marBottom w:val="0"/>
                  <w:divBdr>
                    <w:top w:val="none" w:sz="0" w:space="0" w:color="auto"/>
                    <w:left w:val="none" w:sz="0" w:space="0" w:color="auto"/>
                    <w:bottom w:val="none" w:sz="0" w:space="0" w:color="auto"/>
                    <w:right w:val="none" w:sz="0" w:space="0" w:color="auto"/>
                  </w:divBdr>
                  <w:divsChild>
                    <w:div w:id="11953586">
                      <w:marLeft w:val="0"/>
                      <w:marRight w:val="0"/>
                      <w:marTop w:val="0"/>
                      <w:marBottom w:val="0"/>
                      <w:divBdr>
                        <w:top w:val="none" w:sz="0" w:space="0" w:color="auto"/>
                        <w:left w:val="none" w:sz="0" w:space="0" w:color="auto"/>
                        <w:bottom w:val="none" w:sz="0" w:space="0" w:color="auto"/>
                        <w:right w:val="none" w:sz="0" w:space="0" w:color="auto"/>
                      </w:divBdr>
                    </w:div>
                    <w:div w:id="33507349">
                      <w:marLeft w:val="0"/>
                      <w:marRight w:val="0"/>
                      <w:marTop w:val="0"/>
                      <w:marBottom w:val="0"/>
                      <w:divBdr>
                        <w:top w:val="none" w:sz="0" w:space="0" w:color="auto"/>
                        <w:left w:val="none" w:sz="0" w:space="0" w:color="auto"/>
                        <w:bottom w:val="none" w:sz="0" w:space="0" w:color="auto"/>
                        <w:right w:val="none" w:sz="0" w:space="0" w:color="auto"/>
                      </w:divBdr>
                    </w:div>
                    <w:div w:id="94718845">
                      <w:marLeft w:val="0"/>
                      <w:marRight w:val="0"/>
                      <w:marTop w:val="0"/>
                      <w:marBottom w:val="0"/>
                      <w:divBdr>
                        <w:top w:val="none" w:sz="0" w:space="0" w:color="auto"/>
                        <w:left w:val="none" w:sz="0" w:space="0" w:color="auto"/>
                        <w:bottom w:val="none" w:sz="0" w:space="0" w:color="auto"/>
                        <w:right w:val="none" w:sz="0" w:space="0" w:color="auto"/>
                      </w:divBdr>
                    </w:div>
                    <w:div w:id="144978789">
                      <w:marLeft w:val="0"/>
                      <w:marRight w:val="0"/>
                      <w:marTop w:val="0"/>
                      <w:marBottom w:val="0"/>
                      <w:divBdr>
                        <w:top w:val="none" w:sz="0" w:space="0" w:color="auto"/>
                        <w:left w:val="none" w:sz="0" w:space="0" w:color="auto"/>
                        <w:bottom w:val="none" w:sz="0" w:space="0" w:color="auto"/>
                        <w:right w:val="none" w:sz="0" w:space="0" w:color="auto"/>
                      </w:divBdr>
                    </w:div>
                    <w:div w:id="432014148">
                      <w:marLeft w:val="0"/>
                      <w:marRight w:val="0"/>
                      <w:marTop w:val="0"/>
                      <w:marBottom w:val="0"/>
                      <w:divBdr>
                        <w:top w:val="none" w:sz="0" w:space="0" w:color="auto"/>
                        <w:left w:val="none" w:sz="0" w:space="0" w:color="auto"/>
                        <w:bottom w:val="none" w:sz="0" w:space="0" w:color="auto"/>
                        <w:right w:val="none" w:sz="0" w:space="0" w:color="auto"/>
                      </w:divBdr>
                    </w:div>
                    <w:div w:id="634262299">
                      <w:marLeft w:val="0"/>
                      <w:marRight w:val="0"/>
                      <w:marTop w:val="0"/>
                      <w:marBottom w:val="0"/>
                      <w:divBdr>
                        <w:top w:val="none" w:sz="0" w:space="0" w:color="auto"/>
                        <w:left w:val="none" w:sz="0" w:space="0" w:color="auto"/>
                        <w:bottom w:val="none" w:sz="0" w:space="0" w:color="auto"/>
                        <w:right w:val="none" w:sz="0" w:space="0" w:color="auto"/>
                      </w:divBdr>
                    </w:div>
                    <w:div w:id="802429732">
                      <w:marLeft w:val="0"/>
                      <w:marRight w:val="0"/>
                      <w:marTop w:val="0"/>
                      <w:marBottom w:val="0"/>
                      <w:divBdr>
                        <w:top w:val="none" w:sz="0" w:space="0" w:color="auto"/>
                        <w:left w:val="none" w:sz="0" w:space="0" w:color="auto"/>
                        <w:bottom w:val="none" w:sz="0" w:space="0" w:color="auto"/>
                        <w:right w:val="none" w:sz="0" w:space="0" w:color="auto"/>
                      </w:divBdr>
                    </w:div>
                    <w:div w:id="895815692">
                      <w:marLeft w:val="0"/>
                      <w:marRight w:val="0"/>
                      <w:marTop w:val="0"/>
                      <w:marBottom w:val="0"/>
                      <w:divBdr>
                        <w:top w:val="none" w:sz="0" w:space="0" w:color="auto"/>
                        <w:left w:val="none" w:sz="0" w:space="0" w:color="auto"/>
                        <w:bottom w:val="none" w:sz="0" w:space="0" w:color="auto"/>
                        <w:right w:val="none" w:sz="0" w:space="0" w:color="auto"/>
                      </w:divBdr>
                    </w:div>
                    <w:div w:id="910962974">
                      <w:marLeft w:val="0"/>
                      <w:marRight w:val="0"/>
                      <w:marTop w:val="0"/>
                      <w:marBottom w:val="0"/>
                      <w:divBdr>
                        <w:top w:val="none" w:sz="0" w:space="0" w:color="auto"/>
                        <w:left w:val="none" w:sz="0" w:space="0" w:color="auto"/>
                        <w:bottom w:val="none" w:sz="0" w:space="0" w:color="auto"/>
                        <w:right w:val="none" w:sz="0" w:space="0" w:color="auto"/>
                      </w:divBdr>
                    </w:div>
                    <w:div w:id="917329085">
                      <w:marLeft w:val="0"/>
                      <w:marRight w:val="0"/>
                      <w:marTop w:val="0"/>
                      <w:marBottom w:val="0"/>
                      <w:divBdr>
                        <w:top w:val="none" w:sz="0" w:space="0" w:color="auto"/>
                        <w:left w:val="none" w:sz="0" w:space="0" w:color="auto"/>
                        <w:bottom w:val="none" w:sz="0" w:space="0" w:color="auto"/>
                        <w:right w:val="none" w:sz="0" w:space="0" w:color="auto"/>
                      </w:divBdr>
                    </w:div>
                    <w:div w:id="1219829483">
                      <w:marLeft w:val="0"/>
                      <w:marRight w:val="0"/>
                      <w:marTop w:val="0"/>
                      <w:marBottom w:val="0"/>
                      <w:divBdr>
                        <w:top w:val="none" w:sz="0" w:space="0" w:color="auto"/>
                        <w:left w:val="none" w:sz="0" w:space="0" w:color="auto"/>
                        <w:bottom w:val="none" w:sz="0" w:space="0" w:color="auto"/>
                        <w:right w:val="none" w:sz="0" w:space="0" w:color="auto"/>
                      </w:divBdr>
                    </w:div>
                    <w:div w:id="1225720326">
                      <w:marLeft w:val="0"/>
                      <w:marRight w:val="0"/>
                      <w:marTop w:val="0"/>
                      <w:marBottom w:val="0"/>
                      <w:divBdr>
                        <w:top w:val="none" w:sz="0" w:space="0" w:color="auto"/>
                        <w:left w:val="none" w:sz="0" w:space="0" w:color="auto"/>
                        <w:bottom w:val="none" w:sz="0" w:space="0" w:color="auto"/>
                        <w:right w:val="none" w:sz="0" w:space="0" w:color="auto"/>
                      </w:divBdr>
                    </w:div>
                    <w:div w:id="1376924589">
                      <w:marLeft w:val="0"/>
                      <w:marRight w:val="0"/>
                      <w:marTop w:val="0"/>
                      <w:marBottom w:val="0"/>
                      <w:divBdr>
                        <w:top w:val="none" w:sz="0" w:space="0" w:color="auto"/>
                        <w:left w:val="none" w:sz="0" w:space="0" w:color="auto"/>
                        <w:bottom w:val="none" w:sz="0" w:space="0" w:color="auto"/>
                        <w:right w:val="none" w:sz="0" w:space="0" w:color="auto"/>
                      </w:divBdr>
                    </w:div>
                    <w:div w:id="1436369066">
                      <w:marLeft w:val="0"/>
                      <w:marRight w:val="0"/>
                      <w:marTop w:val="0"/>
                      <w:marBottom w:val="0"/>
                      <w:divBdr>
                        <w:top w:val="none" w:sz="0" w:space="0" w:color="auto"/>
                        <w:left w:val="none" w:sz="0" w:space="0" w:color="auto"/>
                        <w:bottom w:val="none" w:sz="0" w:space="0" w:color="auto"/>
                        <w:right w:val="none" w:sz="0" w:space="0" w:color="auto"/>
                      </w:divBdr>
                    </w:div>
                    <w:div w:id="1441072207">
                      <w:marLeft w:val="0"/>
                      <w:marRight w:val="0"/>
                      <w:marTop w:val="0"/>
                      <w:marBottom w:val="0"/>
                      <w:divBdr>
                        <w:top w:val="none" w:sz="0" w:space="0" w:color="auto"/>
                        <w:left w:val="none" w:sz="0" w:space="0" w:color="auto"/>
                        <w:bottom w:val="none" w:sz="0" w:space="0" w:color="auto"/>
                        <w:right w:val="none" w:sz="0" w:space="0" w:color="auto"/>
                      </w:divBdr>
                    </w:div>
                    <w:div w:id="1712995053">
                      <w:marLeft w:val="0"/>
                      <w:marRight w:val="0"/>
                      <w:marTop w:val="0"/>
                      <w:marBottom w:val="0"/>
                      <w:divBdr>
                        <w:top w:val="none" w:sz="0" w:space="0" w:color="auto"/>
                        <w:left w:val="none" w:sz="0" w:space="0" w:color="auto"/>
                        <w:bottom w:val="none" w:sz="0" w:space="0" w:color="auto"/>
                        <w:right w:val="none" w:sz="0" w:space="0" w:color="auto"/>
                      </w:divBdr>
                    </w:div>
                  </w:divsChild>
                </w:div>
                <w:div w:id="2068454661">
                  <w:marLeft w:val="0"/>
                  <w:marRight w:val="0"/>
                  <w:marTop w:val="0"/>
                  <w:marBottom w:val="0"/>
                  <w:divBdr>
                    <w:top w:val="none" w:sz="0" w:space="0" w:color="auto"/>
                    <w:left w:val="none" w:sz="0" w:space="0" w:color="auto"/>
                    <w:bottom w:val="none" w:sz="0" w:space="0" w:color="auto"/>
                    <w:right w:val="none" w:sz="0" w:space="0" w:color="auto"/>
                  </w:divBdr>
                  <w:divsChild>
                    <w:div w:id="98011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8857079">
          <w:marLeft w:val="0"/>
          <w:marRight w:val="0"/>
          <w:marTop w:val="0"/>
          <w:marBottom w:val="0"/>
          <w:divBdr>
            <w:top w:val="none" w:sz="0" w:space="0" w:color="auto"/>
            <w:left w:val="none" w:sz="0" w:space="0" w:color="auto"/>
            <w:bottom w:val="none" w:sz="0" w:space="0" w:color="auto"/>
            <w:right w:val="none" w:sz="0" w:space="0" w:color="auto"/>
          </w:divBdr>
        </w:div>
      </w:divsChild>
    </w:div>
    <w:div w:id="1094594385">
      <w:bodyDiv w:val="1"/>
      <w:marLeft w:val="0"/>
      <w:marRight w:val="0"/>
      <w:marTop w:val="0"/>
      <w:marBottom w:val="0"/>
      <w:divBdr>
        <w:top w:val="none" w:sz="0" w:space="0" w:color="auto"/>
        <w:left w:val="none" w:sz="0" w:space="0" w:color="auto"/>
        <w:bottom w:val="none" w:sz="0" w:space="0" w:color="auto"/>
        <w:right w:val="none" w:sz="0" w:space="0" w:color="auto"/>
      </w:divBdr>
      <w:divsChild>
        <w:div w:id="132333928">
          <w:marLeft w:val="0"/>
          <w:marRight w:val="0"/>
          <w:marTop w:val="0"/>
          <w:marBottom w:val="0"/>
          <w:divBdr>
            <w:top w:val="none" w:sz="0" w:space="0" w:color="auto"/>
            <w:left w:val="none" w:sz="0" w:space="0" w:color="auto"/>
            <w:bottom w:val="none" w:sz="0" w:space="0" w:color="auto"/>
            <w:right w:val="none" w:sz="0" w:space="0" w:color="auto"/>
          </w:divBdr>
        </w:div>
        <w:div w:id="183518844">
          <w:marLeft w:val="0"/>
          <w:marRight w:val="0"/>
          <w:marTop w:val="0"/>
          <w:marBottom w:val="0"/>
          <w:divBdr>
            <w:top w:val="none" w:sz="0" w:space="0" w:color="auto"/>
            <w:left w:val="none" w:sz="0" w:space="0" w:color="auto"/>
            <w:bottom w:val="none" w:sz="0" w:space="0" w:color="auto"/>
            <w:right w:val="none" w:sz="0" w:space="0" w:color="auto"/>
          </w:divBdr>
        </w:div>
        <w:div w:id="239170706">
          <w:marLeft w:val="0"/>
          <w:marRight w:val="0"/>
          <w:marTop w:val="0"/>
          <w:marBottom w:val="0"/>
          <w:divBdr>
            <w:top w:val="none" w:sz="0" w:space="0" w:color="auto"/>
            <w:left w:val="none" w:sz="0" w:space="0" w:color="auto"/>
            <w:bottom w:val="none" w:sz="0" w:space="0" w:color="auto"/>
            <w:right w:val="none" w:sz="0" w:space="0" w:color="auto"/>
          </w:divBdr>
        </w:div>
        <w:div w:id="744962577">
          <w:marLeft w:val="0"/>
          <w:marRight w:val="0"/>
          <w:marTop w:val="0"/>
          <w:marBottom w:val="0"/>
          <w:divBdr>
            <w:top w:val="none" w:sz="0" w:space="0" w:color="auto"/>
            <w:left w:val="none" w:sz="0" w:space="0" w:color="auto"/>
            <w:bottom w:val="none" w:sz="0" w:space="0" w:color="auto"/>
            <w:right w:val="none" w:sz="0" w:space="0" w:color="auto"/>
          </w:divBdr>
        </w:div>
        <w:div w:id="845285320">
          <w:marLeft w:val="0"/>
          <w:marRight w:val="0"/>
          <w:marTop w:val="0"/>
          <w:marBottom w:val="0"/>
          <w:divBdr>
            <w:top w:val="none" w:sz="0" w:space="0" w:color="auto"/>
            <w:left w:val="none" w:sz="0" w:space="0" w:color="auto"/>
            <w:bottom w:val="none" w:sz="0" w:space="0" w:color="auto"/>
            <w:right w:val="none" w:sz="0" w:space="0" w:color="auto"/>
          </w:divBdr>
        </w:div>
        <w:div w:id="863206962">
          <w:marLeft w:val="0"/>
          <w:marRight w:val="0"/>
          <w:marTop w:val="0"/>
          <w:marBottom w:val="0"/>
          <w:divBdr>
            <w:top w:val="none" w:sz="0" w:space="0" w:color="auto"/>
            <w:left w:val="none" w:sz="0" w:space="0" w:color="auto"/>
            <w:bottom w:val="none" w:sz="0" w:space="0" w:color="auto"/>
            <w:right w:val="none" w:sz="0" w:space="0" w:color="auto"/>
          </w:divBdr>
        </w:div>
        <w:div w:id="1076975636">
          <w:marLeft w:val="0"/>
          <w:marRight w:val="0"/>
          <w:marTop w:val="0"/>
          <w:marBottom w:val="0"/>
          <w:divBdr>
            <w:top w:val="none" w:sz="0" w:space="0" w:color="auto"/>
            <w:left w:val="none" w:sz="0" w:space="0" w:color="auto"/>
            <w:bottom w:val="none" w:sz="0" w:space="0" w:color="auto"/>
            <w:right w:val="none" w:sz="0" w:space="0" w:color="auto"/>
          </w:divBdr>
        </w:div>
        <w:div w:id="1219173682">
          <w:marLeft w:val="0"/>
          <w:marRight w:val="0"/>
          <w:marTop w:val="0"/>
          <w:marBottom w:val="0"/>
          <w:divBdr>
            <w:top w:val="none" w:sz="0" w:space="0" w:color="auto"/>
            <w:left w:val="none" w:sz="0" w:space="0" w:color="auto"/>
            <w:bottom w:val="none" w:sz="0" w:space="0" w:color="auto"/>
            <w:right w:val="none" w:sz="0" w:space="0" w:color="auto"/>
          </w:divBdr>
        </w:div>
        <w:div w:id="1694962250">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389494928">
      <w:bodyDiv w:val="1"/>
      <w:marLeft w:val="0"/>
      <w:marRight w:val="0"/>
      <w:marTop w:val="0"/>
      <w:marBottom w:val="0"/>
      <w:divBdr>
        <w:top w:val="none" w:sz="0" w:space="0" w:color="auto"/>
        <w:left w:val="none" w:sz="0" w:space="0" w:color="auto"/>
        <w:bottom w:val="none" w:sz="0" w:space="0" w:color="auto"/>
        <w:right w:val="none" w:sz="0" w:space="0" w:color="auto"/>
      </w:divBdr>
      <w:divsChild>
        <w:div w:id="1527404719">
          <w:marLeft w:val="0"/>
          <w:marRight w:val="0"/>
          <w:marTop w:val="0"/>
          <w:marBottom w:val="0"/>
          <w:divBdr>
            <w:top w:val="none" w:sz="0" w:space="0" w:color="auto"/>
            <w:left w:val="none" w:sz="0" w:space="0" w:color="auto"/>
            <w:bottom w:val="none" w:sz="0" w:space="0" w:color="auto"/>
            <w:right w:val="none" w:sz="0" w:space="0" w:color="auto"/>
          </w:divBdr>
        </w:div>
        <w:div w:id="1860894">
          <w:marLeft w:val="0"/>
          <w:marRight w:val="0"/>
          <w:marTop w:val="0"/>
          <w:marBottom w:val="0"/>
          <w:divBdr>
            <w:top w:val="none" w:sz="0" w:space="0" w:color="auto"/>
            <w:left w:val="none" w:sz="0" w:space="0" w:color="auto"/>
            <w:bottom w:val="none" w:sz="0" w:space="0" w:color="auto"/>
            <w:right w:val="none" w:sz="0" w:space="0" w:color="auto"/>
          </w:divBdr>
        </w:div>
      </w:divsChild>
    </w:div>
    <w:div w:id="1443918139">
      <w:bodyDiv w:val="1"/>
      <w:marLeft w:val="0"/>
      <w:marRight w:val="0"/>
      <w:marTop w:val="0"/>
      <w:marBottom w:val="0"/>
      <w:divBdr>
        <w:top w:val="none" w:sz="0" w:space="0" w:color="auto"/>
        <w:left w:val="none" w:sz="0" w:space="0" w:color="auto"/>
        <w:bottom w:val="none" w:sz="0" w:space="0" w:color="auto"/>
        <w:right w:val="none" w:sz="0" w:space="0" w:color="auto"/>
      </w:divBdr>
    </w:div>
    <w:div w:id="1506894085">
      <w:bodyDiv w:val="1"/>
      <w:marLeft w:val="0"/>
      <w:marRight w:val="0"/>
      <w:marTop w:val="0"/>
      <w:marBottom w:val="0"/>
      <w:divBdr>
        <w:top w:val="none" w:sz="0" w:space="0" w:color="auto"/>
        <w:left w:val="none" w:sz="0" w:space="0" w:color="auto"/>
        <w:bottom w:val="none" w:sz="0" w:space="0" w:color="auto"/>
        <w:right w:val="none" w:sz="0" w:space="0" w:color="auto"/>
      </w:divBdr>
    </w:div>
    <w:div w:id="1558778023">
      <w:bodyDiv w:val="1"/>
      <w:marLeft w:val="0"/>
      <w:marRight w:val="0"/>
      <w:marTop w:val="0"/>
      <w:marBottom w:val="0"/>
      <w:divBdr>
        <w:top w:val="none" w:sz="0" w:space="0" w:color="auto"/>
        <w:left w:val="none" w:sz="0" w:space="0" w:color="auto"/>
        <w:bottom w:val="none" w:sz="0" w:space="0" w:color="auto"/>
        <w:right w:val="none" w:sz="0" w:space="0" w:color="auto"/>
      </w:divBdr>
    </w:div>
    <w:div w:id="1628581643">
      <w:bodyDiv w:val="1"/>
      <w:marLeft w:val="0"/>
      <w:marRight w:val="0"/>
      <w:marTop w:val="0"/>
      <w:marBottom w:val="0"/>
      <w:divBdr>
        <w:top w:val="none" w:sz="0" w:space="0" w:color="auto"/>
        <w:left w:val="none" w:sz="0" w:space="0" w:color="auto"/>
        <w:bottom w:val="none" w:sz="0" w:space="0" w:color="auto"/>
        <w:right w:val="none" w:sz="0" w:space="0" w:color="auto"/>
      </w:divBdr>
      <w:divsChild>
        <w:div w:id="5447588">
          <w:marLeft w:val="0"/>
          <w:marRight w:val="0"/>
          <w:marTop w:val="0"/>
          <w:marBottom w:val="0"/>
          <w:divBdr>
            <w:top w:val="none" w:sz="0" w:space="0" w:color="auto"/>
            <w:left w:val="none" w:sz="0" w:space="0" w:color="auto"/>
            <w:bottom w:val="none" w:sz="0" w:space="0" w:color="auto"/>
            <w:right w:val="none" w:sz="0" w:space="0" w:color="auto"/>
          </w:divBdr>
          <w:divsChild>
            <w:div w:id="295113125">
              <w:marLeft w:val="0"/>
              <w:marRight w:val="0"/>
              <w:marTop w:val="30"/>
              <w:marBottom w:val="30"/>
              <w:divBdr>
                <w:top w:val="none" w:sz="0" w:space="0" w:color="auto"/>
                <w:left w:val="none" w:sz="0" w:space="0" w:color="auto"/>
                <w:bottom w:val="none" w:sz="0" w:space="0" w:color="auto"/>
                <w:right w:val="none" w:sz="0" w:space="0" w:color="auto"/>
              </w:divBdr>
              <w:divsChild>
                <w:div w:id="185296694">
                  <w:marLeft w:val="0"/>
                  <w:marRight w:val="0"/>
                  <w:marTop w:val="0"/>
                  <w:marBottom w:val="0"/>
                  <w:divBdr>
                    <w:top w:val="none" w:sz="0" w:space="0" w:color="auto"/>
                    <w:left w:val="none" w:sz="0" w:space="0" w:color="auto"/>
                    <w:bottom w:val="none" w:sz="0" w:space="0" w:color="auto"/>
                    <w:right w:val="none" w:sz="0" w:space="0" w:color="auto"/>
                  </w:divBdr>
                  <w:divsChild>
                    <w:div w:id="272329164">
                      <w:marLeft w:val="0"/>
                      <w:marRight w:val="0"/>
                      <w:marTop w:val="0"/>
                      <w:marBottom w:val="0"/>
                      <w:divBdr>
                        <w:top w:val="none" w:sz="0" w:space="0" w:color="auto"/>
                        <w:left w:val="none" w:sz="0" w:space="0" w:color="auto"/>
                        <w:bottom w:val="none" w:sz="0" w:space="0" w:color="auto"/>
                        <w:right w:val="none" w:sz="0" w:space="0" w:color="auto"/>
                      </w:divBdr>
                    </w:div>
                    <w:div w:id="460922452">
                      <w:marLeft w:val="0"/>
                      <w:marRight w:val="0"/>
                      <w:marTop w:val="0"/>
                      <w:marBottom w:val="0"/>
                      <w:divBdr>
                        <w:top w:val="none" w:sz="0" w:space="0" w:color="auto"/>
                        <w:left w:val="none" w:sz="0" w:space="0" w:color="auto"/>
                        <w:bottom w:val="none" w:sz="0" w:space="0" w:color="auto"/>
                        <w:right w:val="none" w:sz="0" w:space="0" w:color="auto"/>
                      </w:divBdr>
                    </w:div>
                    <w:div w:id="498736608">
                      <w:marLeft w:val="0"/>
                      <w:marRight w:val="0"/>
                      <w:marTop w:val="0"/>
                      <w:marBottom w:val="0"/>
                      <w:divBdr>
                        <w:top w:val="none" w:sz="0" w:space="0" w:color="auto"/>
                        <w:left w:val="none" w:sz="0" w:space="0" w:color="auto"/>
                        <w:bottom w:val="none" w:sz="0" w:space="0" w:color="auto"/>
                        <w:right w:val="none" w:sz="0" w:space="0" w:color="auto"/>
                      </w:divBdr>
                    </w:div>
                    <w:div w:id="615992431">
                      <w:marLeft w:val="0"/>
                      <w:marRight w:val="0"/>
                      <w:marTop w:val="0"/>
                      <w:marBottom w:val="0"/>
                      <w:divBdr>
                        <w:top w:val="none" w:sz="0" w:space="0" w:color="auto"/>
                        <w:left w:val="none" w:sz="0" w:space="0" w:color="auto"/>
                        <w:bottom w:val="none" w:sz="0" w:space="0" w:color="auto"/>
                        <w:right w:val="none" w:sz="0" w:space="0" w:color="auto"/>
                      </w:divBdr>
                    </w:div>
                    <w:div w:id="676855867">
                      <w:marLeft w:val="0"/>
                      <w:marRight w:val="0"/>
                      <w:marTop w:val="0"/>
                      <w:marBottom w:val="0"/>
                      <w:divBdr>
                        <w:top w:val="none" w:sz="0" w:space="0" w:color="auto"/>
                        <w:left w:val="none" w:sz="0" w:space="0" w:color="auto"/>
                        <w:bottom w:val="none" w:sz="0" w:space="0" w:color="auto"/>
                        <w:right w:val="none" w:sz="0" w:space="0" w:color="auto"/>
                      </w:divBdr>
                    </w:div>
                    <w:div w:id="872884428">
                      <w:marLeft w:val="0"/>
                      <w:marRight w:val="0"/>
                      <w:marTop w:val="0"/>
                      <w:marBottom w:val="0"/>
                      <w:divBdr>
                        <w:top w:val="none" w:sz="0" w:space="0" w:color="auto"/>
                        <w:left w:val="none" w:sz="0" w:space="0" w:color="auto"/>
                        <w:bottom w:val="none" w:sz="0" w:space="0" w:color="auto"/>
                        <w:right w:val="none" w:sz="0" w:space="0" w:color="auto"/>
                      </w:divBdr>
                    </w:div>
                    <w:div w:id="928467569">
                      <w:marLeft w:val="0"/>
                      <w:marRight w:val="0"/>
                      <w:marTop w:val="0"/>
                      <w:marBottom w:val="0"/>
                      <w:divBdr>
                        <w:top w:val="none" w:sz="0" w:space="0" w:color="auto"/>
                        <w:left w:val="none" w:sz="0" w:space="0" w:color="auto"/>
                        <w:bottom w:val="none" w:sz="0" w:space="0" w:color="auto"/>
                        <w:right w:val="none" w:sz="0" w:space="0" w:color="auto"/>
                      </w:divBdr>
                    </w:div>
                    <w:div w:id="1306546459">
                      <w:marLeft w:val="0"/>
                      <w:marRight w:val="0"/>
                      <w:marTop w:val="0"/>
                      <w:marBottom w:val="0"/>
                      <w:divBdr>
                        <w:top w:val="none" w:sz="0" w:space="0" w:color="auto"/>
                        <w:left w:val="none" w:sz="0" w:space="0" w:color="auto"/>
                        <w:bottom w:val="none" w:sz="0" w:space="0" w:color="auto"/>
                        <w:right w:val="none" w:sz="0" w:space="0" w:color="auto"/>
                      </w:divBdr>
                    </w:div>
                    <w:div w:id="1397169744">
                      <w:marLeft w:val="0"/>
                      <w:marRight w:val="0"/>
                      <w:marTop w:val="0"/>
                      <w:marBottom w:val="0"/>
                      <w:divBdr>
                        <w:top w:val="none" w:sz="0" w:space="0" w:color="auto"/>
                        <w:left w:val="none" w:sz="0" w:space="0" w:color="auto"/>
                        <w:bottom w:val="none" w:sz="0" w:space="0" w:color="auto"/>
                        <w:right w:val="none" w:sz="0" w:space="0" w:color="auto"/>
                      </w:divBdr>
                    </w:div>
                    <w:div w:id="1414398819">
                      <w:marLeft w:val="0"/>
                      <w:marRight w:val="0"/>
                      <w:marTop w:val="0"/>
                      <w:marBottom w:val="0"/>
                      <w:divBdr>
                        <w:top w:val="none" w:sz="0" w:space="0" w:color="auto"/>
                        <w:left w:val="none" w:sz="0" w:space="0" w:color="auto"/>
                        <w:bottom w:val="none" w:sz="0" w:space="0" w:color="auto"/>
                        <w:right w:val="none" w:sz="0" w:space="0" w:color="auto"/>
                      </w:divBdr>
                    </w:div>
                    <w:div w:id="1497838652">
                      <w:marLeft w:val="0"/>
                      <w:marRight w:val="0"/>
                      <w:marTop w:val="0"/>
                      <w:marBottom w:val="0"/>
                      <w:divBdr>
                        <w:top w:val="none" w:sz="0" w:space="0" w:color="auto"/>
                        <w:left w:val="none" w:sz="0" w:space="0" w:color="auto"/>
                        <w:bottom w:val="none" w:sz="0" w:space="0" w:color="auto"/>
                        <w:right w:val="none" w:sz="0" w:space="0" w:color="auto"/>
                      </w:divBdr>
                    </w:div>
                    <w:div w:id="1664553925">
                      <w:marLeft w:val="0"/>
                      <w:marRight w:val="0"/>
                      <w:marTop w:val="0"/>
                      <w:marBottom w:val="0"/>
                      <w:divBdr>
                        <w:top w:val="none" w:sz="0" w:space="0" w:color="auto"/>
                        <w:left w:val="none" w:sz="0" w:space="0" w:color="auto"/>
                        <w:bottom w:val="none" w:sz="0" w:space="0" w:color="auto"/>
                        <w:right w:val="none" w:sz="0" w:space="0" w:color="auto"/>
                      </w:divBdr>
                    </w:div>
                    <w:div w:id="1716153032">
                      <w:marLeft w:val="0"/>
                      <w:marRight w:val="0"/>
                      <w:marTop w:val="0"/>
                      <w:marBottom w:val="0"/>
                      <w:divBdr>
                        <w:top w:val="none" w:sz="0" w:space="0" w:color="auto"/>
                        <w:left w:val="none" w:sz="0" w:space="0" w:color="auto"/>
                        <w:bottom w:val="none" w:sz="0" w:space="0" w:color="auto"/>
                        <w:right w:val="none" w:sz="0" w:space="0" w:color="auto"/>
                      </w:divBdr>
                    </w:div>
                    <w:div w:id="1850486935">
                      <w:marLeft w:val="0"/>
                      <w:marRight w:val="0"/>
                      <w:marTop w:val="0"/>
                      <w:marBottom w:val="0"/>
                      <w:divBdr>
                        <w:top w:val="none" w:sz="0" w:space="0" w:color="auto"/>
                        <w:left w:val="none" w:sz="0" w:space="0" w:color="auto"/>
                        <w:bottom w:val="none" w:sz="0" w:space="0" w:color="auto"/>
                        <w:right w:val="none" w:sz="0" w:space="0" w:color="auto"/>
                      </w:divBdr>
                    </w:div>
                    <w:div w:id="1953895917">
                      <w:marLeft w:val="0"/>
                      <w:marRight w:val="0"/>
                      <w:marTop w:val="0"/>
                      <w:marBottom w:val="0"/>
                      <w:divBdr>
                        <w:top w:val="none" w:sz="0" w:space="0" w:color="auto"/>
                        <w:left w:val="none" w:sz="0" w:space="0" w:color="auto"/>
                        <w:bottom w:val="none" w:sz="0" w:space="0" w:color="auto"/>
                        <w:right w:val="none" w:sz="0" w:space="0" w:color="auto"/>
                      </w:divBdr>
                    </w:div>
                    <w:div w:id="2126608728">
                      <w:marLeft w:val="0"/>
                      <w:marRight w:val="0"/>
                      <w:marTop w:val="0"/>
                      <w:marBottom w:val="0"/>
                      <w:divBdr>
                        <w:top w:val="none" w:sz="0" w:space="0" w:color="auto"/>
                        <w:left w:val="none" w:sz="0" w:space="0" w:color="auto"/>
                        <w:bottom w:val="none" w:sz="0" w:space="0" w:color="auto"/>
                        <w:right w:val="none" w:sz="0" w:space="0" w:color="auto"/>
                      </w:divBdr>
                    </w:div>
                  </w:divsChild>
                </w:div>
                <w:div w:id="196743097">
                  <w:marLeft w:val="0"/>
                  <w:marRight w:val="0"/>
                  <w:marTop w:val="0"/>
                  <w:marBottom w:val="0"/>
                  <w:divBdr>
                    <w:top w:val="none" w:sz="0" w:space="0" w:color="auto"/>
                    <w:left w:val="none" w:sz="0" w:space="0" w:color="auto"/>
                    <w:bottom w:val="none" w:sz="0" w:space="0" w:color="auto"/>
                    <w:right w:val="none" w:sz="0" w:space="0" w:color="auto"/>
                  </w:divBdr>
                  <w:divsChild>
                    <w:div w:id="2129080013">
                      <w:marLeft w:val="0"/>
                      <w:marRight w:val="0"/>
                      <w:marTop w:val="0"/>
                      <w:marBottom w:val="0"/>
                      <w:divBdr>
                        <w:top w:val="none" w:sz="0" w:space="0" w:color="auto"/>
                        <w:left w:val="none" w:sz="0" w:space="0" w:color="auto"/>
                        <w:bottom w:val="none" w:sz="0" w:space="0" w:color="auto"/>
                        <w:right w:val="none" w:sz="0" w:space="0" w:color="auto"/>
                      </w:divBdr>
                    </w:div>
                  </w:divsChild>
                </w:div>
                <w:div w:id="276564976">
                  <w:marLeft w:val="0"/>
                  <w:marRight w:val="0"/>
                  <w:marTop w:val="0"/>
                  <w:marBottom w:val="0"/>
                  <w:divBdr>
                    <w:top w:val="none" w:sz="0" w:space="0" w:color="auto"/>
                    <w:left w:val="none" w:sz="0" w:space="0" w:color="auto"/>
                    <w:bottom w:val="none" w:sz="0" w:space="0" w:color="auto"/>
                    <w:right w:val="none" w:sz="0" w:space="0" w:color="auto"/>
                  </w:divBdr>
                  <w:divsChild>
                    <w:div w:id="632104426">
                      <w:marLeft w:val="0"/>
                      <w:marRight w:val="0"/>
                      <w:marTop w:val="0"/>
                      <w:marBottom w:val="0"/>
                      <w:divBdr>
                        <w:top w:val="none" w:sz="0" w:space="0" w:color="auto"/>
                        <w:left w:val="none" w:sz="0" w:space="0" w:color="auto"/>
                        <w:bottom w:val="none" w:sz="0" w:space="0" w:color="auto"/>
                        <w:right w:val="none" w:sz="0" w:space="0" w:color="auto"/>
                      </w:divBdr>
                    </w:div>
                  </w:divsChild>
                </w:div>
                <w:div w:id="541674604">
                  <w:marLeft w:val="0"/>
                  <w:marRight w:val="0"/>
                  <w:marTop w:val="0"/>
                  <w:marBottom w:val="0"/>
                  <w:divBdr>
                    <w:top w:val="none" w:sz="0" w:space="0" w:color="auto"/>
                    <w:left w:val="none" w:sz="0" w:space="0" w:color="auto"/>
                    <w:bottom w:val="none" w:sz="0" w:space="0" w:color="auto"/>
                    <w:right w:val="none" w:sz="0" w:space="0" w:color="auto"/>
                  </w:divBdr>
                  <w:divsChild>
                    <w:div w:id="65307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113277">
          <w:marLeft w:val="0"/>
          <w:marRight w:val="0"/>
          <w:marTop w:val="0"/>
          <w:marBottom w:val="0"/>
          <w:divBdr>
            <w:top w:val="none" w:sz="0" w:space="0" w:color="auto"/>
            <w:left w:val="none" w:sz="0" w:space="0" w:color="auto"/>
            <w:bottom w:val="none" w:sz="0" w:space="0" w:color="auto"/>
            <w:right w:val="none" w:sz="0" w:space="0" w:color="auto"/>
          </w:divBdr>
        </w:div>
        <w:div w:id="1668896891">
          <w:marLeft w:val="0"/>
          <w:marRight w:val="0"/>
          <w:marTop w:val="0"/>
          <w:marBottom w:val="0"/>
          <w:divBdr>
            <w:top w:val="none" w:sz="0" w:space="0" w:color="auto"/>
            <w:left w:val="none" w:sz="0" w:space="0" w:color="auto"/>
            <w:bottom w:val="none" w:sz="0" w:space="0" w:color="auto"/>
            <w:right w:val="none" w:sz="0" w:space="0" w:color="auto"/>
          </w:divBdr>
        </w:div>
      </w:divsChild>
    </w:div>
    <w:div w:id="1778599374">
      <w:bodyDiv w:val="1"/>
      <w:marLeft w:val="0"/>
      <w:marRight w:val="0"/>
      <w:marTop w:val="0"/>
      <w:marBottom w:val="0"/>
      <w:divBdr>
        <w:top w:val="none" w:sz="0" w:space="0" w:color="auto"/>
        <w:left w:val="none" w:sz="0" w:space="0" w:color="auto"/>
        <w:bottom w:val="none" w:sz="0" w:space="0" w:color="auto"/>
        <w:right w:val="none" w:sz="0" w:space="0" w:color="auto"/>
      </w:divBdr>
    </w:div>
    <w:div w:id="1868056498">
      <w:bodyDiv w:val="1"/>
      <w:marLeft w:val="0"/>
      <w:marRight w:val="0"/>
      <w:marTop w:val="0"/>
      <w:marBottom w:val="0"/>
      <w:divBdr>
        <w:top w:val="none" w:sz="0" w:space="0" w:color="auto"/>
        <w:left w:val="none" w:sz="0" w:space="0" w:color="auto"/>
        <w:bottom w:val="none" w:sz="0" w:space="0" w:color="auto"/>
        <w:right w:val="none" w:sz="0" w:space="0" w:color="auto"/>
      </w:divBdr>
      <w:divsChild>
        <w:div w:id="1462729844">
          <w:marLeft w:val="0"/>
          <w:marRight w:val="0"/>
          <w:marTop w:val="0"/>
          <w:marBottom w:val="0"/>
          <w:divBdr>
            <w:top w:val="none" w:sz="0" w:space="0" w:color="auto"/>
            <w:left w:val="none" w:sz="0" w:space="0" w:color="auto"/>
            <w:bottom w:val="none" w:sz="0" w:space="0" w:color="auto"/>
            <w:right w:val="none" w:sz="0" w:space="0" w:color="auto"/>
          </w:divBdr>
        </w:div>
        <w:div w:id="270743662">
          <w:marLeft w:val="0"/>
          <w:marRight w:val="0"/>
          <w:marTop w:val="0"/>
          <w:marBottom w:val="0"/>
          <w:divBdr>
            <w:top w:val="none" w:sz="0" w:space="0" w:color="auto"/>
            <w:left w:val="none" w:sz="0" w:space="0" w:color="auto"/>
            <w:bottom w:val="none" w:sz="0" w:space="0" w:color="auto"/>
            <w:right w:val="none" w:sz="0" w:space="0" w:color="auto"/>
          </w:divBdr>
          <w:divsChild>
            <w:div w:id="478688737">
              <w:marLeft w:val="-75"/>
              <w:marRight w:val="0"/>
              <w:marTop w:val="30"/>
              <w:marBottom w:val="30"/>
              <w:divBdr>
                <w:top w:val="none" w:sz="0" w:space="0" w:color="auto"/>
                <w:left w:val="none" w:sz="0" w:space="0" w:color="auto"/>
                <w:bottom w:val="none" w:sz="0" w:space="0" w:color="auto"/>
                <w:right w:val="none" w:sz="0" w:space="0" w:color="auto"/>
              </w:divBdr>
              <w:divsChild>
                <w:div w:id="799147972">
                  <w:marLeft w:val="0"/>
                  <w:marRight w:val="0"/>
                  <w:marTop w:val="0"/>
                  <w:marBottom w:val="0"/>
                  <w:divBdr>
                    <w:top w:val="none" w:sz="0" w:space="0" w:color="auto"/>
                    <w:left w:val="none" w:sz="0" w:space="0" w:color="auto"/>
                    <w:bottom w:val="none" w:sz="0" w:space="0" w:color="auto"/>
                    <w:right w:val="none" w:sz="0" w:space="0" w:color="auto"/>
                  </w:divBdr>
                  <w:divsChild>
                    <w:div w:id="399210105">
                      <w:marLeft w:val="0"/>
                      <w:marRight w:val="0"/>
                      <w:marTop w:val="0"/>
                      <w:marBottom w:val="0"/>
                      <w:divBdr>
                        <w:top w:val="none" w:sz="0" w:space="0" w:color="auto"/>
                        <w:left w:val="none" w:sz="0" w:space="0" w:color="auto"/>
                        <w:bottom w:val="none" w:sz="0" w:space="0" w:color="auto"/>
                        <w:right w:val="none" w:sz="0" w:space="0" w:color="auto"/>
                      </w:divBdr>
                    </w:div>
                  </w:divsChild>
                </w:div>
                <w:div w:id="1781488331">
                  <w:marLeft w:val="0"/>
                  <w:marRight w:val="0"/>
                  <w:marTop w:val="0"/>
                  <w:marBottom w:val="0"/>
                  <w:divBdr>
                    <w:top w:val="none" w:sz="0" w:space="0" w:color="auto"/>
                    <w:left w:val="none" w:sz="0" w:space="0" w:color="auto"/>
                    <w:bottom w:val="none" w:sz="0" w:space="0" w:color="auto"/>
                    <w:right w:val="none" w:sz="0" w:space="0" w:color="auto"/>
                  </w:divBdr>
                  <w:divsChild>
                    <w:div w:id="2000380841">
                      <w:marLeft w:val="0"/>
                      <w:marRight w:val="0"/>
                      <w:marTop w:val="0"/>
                      <w:marBottom w:val="0"/>
                      <w:divBdr>
                        <w:top w:val="none" w:sz="0" w:space="0" w:color="auto"/>
                        <w:left w:val="none" w:sz="0" w:space="0" w:color="auto"/>
                        <w:bottom w:val="none" w:sz="0" w:space="0" w:color="auto"/>
                        <w:right w:val="none" w:sz="0" w:space="0" w:color="auto"/>
                      </w:divBdr>
                    </w:div>
                  </w:divsChild>
                </w:div>
                <w:div w:id="737481427">
                  <w:marLeft w:val="0"/>
                  <w:marRight w:val="0"/>
                  <w:marTop w:val="0"/>
                  <w:marBottom w:val="0"/>
                  <w:divBdr>
                    <w:top w:val="none" w:sz="0" w:space="0" w:color="auto"/>
                    <w:left w:val="none" w:sz="0" w:space="0" w:color="auto"/>
                    <w:bottom w:val="none" w:sz="0" w:space="0" w:color="auto"/>
                    <w:right w:val="none" w:sz="0" w:space="0" w:color="auto"/>
                  </w:divBdr>
                  <w:divsChild>
                    <w:div w:id="921330796">
                      <w:marLeft w:val="0"/>
                      <w:marRight w:val="0"/>
                      <w:marTop w:val="0"/>
                      <w:marBottom w:val="0"/>
                      <w:divBdr>
                        <w:top w:val="none" w:sz="0" w:space="0" w:color="auto"/>
                        <w:left w:val="none" w:sz="0" w:space="0" w:color="auto"/>
                        <w:bottom w:val="none" w:sz="0" w:space="0" w:color="auto"/>
                        <w:right w:val="none" w:sz="0" w:space="0" w:color="auto"/>
                      </w:divBdr>
                    </w:div>
                  </w:divsChild>
                </w:div>
                <w:div w:id="472798933">
                  <w:marLeft w:val="0"/>
                  <w:marRight w:val="0"/>
                  <w:marTop w:val="0"/>
                  <w:marBottom w:val="0"/>
                  <w:divBdr>
                    <w:top w:val="none" w:sz="0" w:space="0" w:color="auto"/>
                    <w:left w:val="none" w:sz="0" w:space="0" w:color="auto"/>
                    <w:bottom w:val="none" w:sz="0" w:space="0" w:color="auto"/>
                    <w:right w:val="none" w:sz="0" w:space="0" w:color="auto"/>
                  </w:divBdr>
                  <w:divsChild>
                    <w:div w:id="1045716462">
                      <w:marLeft w:val="0"/>
                      <w:marRight w:val="0"/>
                      <w:marTop w:val="0"/>
                      <w:marBottom w:val="0"/>
                      <w:divBdr>
                        <w:top w:val="none" w:sz="0" w:space="0" w:color="auto"/>
                        <w:left w:val="none" w:sz="0" w:space="0" w:color="auto"/>
                        <w:bottom w:val="none" w:sz="0" w:space="0" w:color="auto"/>
                        <w:right w:val="none" w:sz="0" w:space="0" w:color="auto"/>
                      </w:divBdr>
                    </w:div>
                  </w:divsChild>
                </w:div>
                <w:div w:id="260532923">
                  <w:marLeft w:val="0"/>
                  <w:marRight w:val="0"/>
                  <w:marTop w:val="0"/>
                  <w:marBottom w:val="0"/>
                  <w:divBdr>
                    <w:top w:val="none" w:sz="0" w:space="0" w:color="auto"/>
                    <w:left w:val="none" w:sz="0" w:space="0" w:color="auto"/>
                    <w:bottom w:val="none" w:sz="0" w:space="0" w:color="auto"/>
                    <w:right w:val="none" w:sz="0" w:space="0" w:color="auto"/>
                  </w:divBdr>
                  <w:divsChild>
                    <w:div w:id="1577518998">
                      <w:marLeft w:val="0"/>
                      <w:marRight w:val="0"/>
                      <w:marTop w:val="0"/>
                      <w:marBottom w:val="0"/>
                      <w:divBdr>
                        <w:top w:val="none" w:sz="0" w:space="0" w:color="auto"/>
                        <w:left w:val="none" w:sz="0" w:space="0" w:color="auto"/>
                        <w:bottom w:val="none" w:sz="0" w:space="0" w:color="auto"/>
                        <w:right w:val="none" w:sz="0" w:space="0" w:color="auto"/>
                      </w:divBdr>
                    </w:div>
                  </w:divsChild>
                </w:div>
                <w:div w:id="1222518022">
                  <w:marLeft w:val="0"/>
                  <w:marRight w:val="0"/>
                  <w:marTop w:val="0"/>
                  <w:marBottom w:val="0"/>
                  <w:divBdr>
                    <w:top w:val="none" w:sz="0" w:space="0" w:color="auto"/>
                    <w:left w:val="none" w:sz="0" w:space="0" w:color="auto"/>
                    <w:bottom w:val="none" w:sz="0" w:space="0" w:color="auto"/>
                    <w:right w:val="none" w:sz="0" w:space="0" w:color="auto"/>
                  </w:divBdr>
                  <w:divsChild>
                    <w:div w:id="770396127">
                      <w:marLeft w:val="0"/>
                      <w:marRight w:val="0"/>
                      <w:marTop w:val="0"/>
                      <w:marBottom w:val="0"/>
                      <w:divBdr>
                        <w:top w:val="none" w:sz="0" w:space="0" w:color="auto"/>
                        <w:left w:val="none" w:sz="0" w:space="0" w:color="auto"/>
                        <w:bottom w:val="none" w:sz="0" w:space="0" w:color="auto"/>
                        <w:right w:val="none" w:sz="0" w:space="0" w:color="auto"/>
                      </w:divBdr>
                    </w:div>
                  </w:divsChild>
                </w:div>
                <w:div w:id="1715691056">
                  <w:marLeft w:val="0"/>
                  <w:marRight w:val="0"/>
                  <w:marTop w:val="0"/>
                  <w:marBottom w:val="0"/>
                  <w:divBdr>
                    <w:top w:val="none" w:sz="0" w:space="0" w:color="auto"/>
                    <w:left w:val="none" w:sz="0" w:space="0" w:color="auto"/>
                    <w:bottom w:val="none" w:sz="0" w:space="0" w:color="auto"/>
                    <w:right w:val="none" w:sz="0" w:space="0" w:color="auto"/>
                  </w:divBdr>
                  <w:divsChild>
                    <w:div w:id="2023581272">
                      <w:marLeft w:val="0"/>
                      <w:marRight w:val="0"/>
                      <w:marTop w:val="0"/>
                      <w:marBottom w:val="0"/>
                      <w:divBdr>
                        <w:top w:val="none" w:sz="0" w:space="0" w:color="auto"/>
                        <w:left w:val="none" w:sz="0" w:space="0" w:color="auto"/>
                        <w:bottom w:val="none" w:sz="0" w:space="0" w:color="auto"/>
                        <w:right w:val="none" w:sz="0" w:space="0" w:color="auto"/>
                      </w:divBdr>
                    </w:div>
                  </w:divsChild>
                </w:div>
                <w:div w:id="981346609">
                  <w:marLeft w:val="0"/>
                  <w:marRight w:val="0"/>
                  <w:marTop w:val="0"/>
                  <w:marBottom w:val="0"/>
                  <w:divBdr>
                    <w:top w:val="none" w:sz="0" w:space="0" w:color="auto"/>
                    <w:left w:val="none" w:sz="0" w:space="0" w:color="auto"/>
                    <w:bottom w:val="none" w:sz="0" w:space="0" w:color="auto"/>
                    <w:right w:val="none" w:sz="0" w:space="0" w:color="auto"/>
                  </w:divBdr>
                  <w:divsChild>
                    <w:div w:id="1961453567">
                      <w:marLeft w:val="0"/>
                      <w:marRight w:val="0"/>
                      <w:marTop w:val="0"/>
                      <w:marBottom w:val="0"/>
                      <w:divBdr>
                        <w:top w:val="none" w:sz="0" w:space="0" w:color="auto"/>
                        <w:left w:val="none" w:sz="0" w:space="0" w:color="auto"/>
                        <w:bottom w:val="none" w:sz="0" w:space="0" w:color="auto"/>
                        <w:right w:val="none" w:sz="0" w:space="0" w:color="auto"/>
                      </w:divBdr>
                    </w:div>
                  </w:divsChild>
                </w:div>
                <w:div w:id="926771415">
                  <w:marLeft w:val="0"/>
                  <w:marRight w:val="0"/>
                  <w:marTop w:val="0"/>
                  <w:marBottom w:val="0"/>
                  <w:divBdr>
                    <w:top w:val="none" w:sz="0" w:space="0" w:color="auto"/>
                    <w:left w:val="none" w:sz="0" w:space="0" w:color="auto"/>
                    <w:bottom w:val="none" w:sz="0" w:space="0" w:color="auto"/>
                    <w:right w:val="none" w:sz="0" w:space="0" w:color="auto"/>
                  </w:divBdr>
                  <w:divsChild>
                    <w:div w:id="1110929287">
                      <w:marLeft w:val="0"/>
                      <w:marRight w:val="0"/>
                      <w:marTop w:val="0"/>
                      <w:marBottom w:val="0"/>
                      <w:divBdr>
                        <w:top w:val="none" w:sz="0" w:space="0" w:color="auto"/>
                        <w:left w:val="none" w:sz="0" w:space="0" w:color="auto"/>
                        <w:bottom w:val="none" w:sz="0" w:space="0" w:color="auto"/>
                        <w:right w:val="none" w:sz="0" w:space="0" w:color="auto"/>
                      </w:divBdr>
                    </w:div>
                  </w:divsChild>
                </w:div>
                <w:div w:id="1108348975">
                  <w:marLeft w:val="0"/>
                  <w:marRight w:val="0"/>
                  <w:marTop w:val="0"/>
                  <w:marBottom w:val="0"/>
                  <w:divBdr>
                    <w:top w:val="none" w:sz="0" w:space="0" w:color="auto"/>
                    <w:left w:val="none" w:sz="0" w:space="0" w:color="auto"/>
                    <w:bottom w:val="none" w:sz="0" w:space="0" w:color="auto"/>
                    <w:right w:val="none" w:sz="0" w:space="0" w:color="auto"/>
                  </w:divBdr>
                  <w:divsChild>
                    <w:div w:id="575406669">
                      <w:marLeft w:val="0"/>
                      <w:marRight w:val="0"/>
                      <w:marTop w:val="0"/>
                      <w:marBottom w:val="0"/>
                      <w:divBdr>
                        <w:top w:val="none" w:sz="0" w:space="0" w:color="auto"/>
                        <w:left w:val="none" w:sz="0" w:space="0" w:color="auto"/>
                        <w:bottom w:val="none" w:sz="0" w:space="0" w:color="auto"/>
                        <w:right w:val="none" w:sz="0" w:space="0" w:color="auto"/>
                      </w:divBdr>
                    </w:div>
                  </w:divsChild>
                </w:div>
                <w:div w:id="522866715">
                  <w:marLeft w:val="0"/>
                  <w:marRight w:val="0"/>
                  <w:marTop w:val="0"/>
                  <w:marBottom w:val="0"/>
                  <w:divBdr>
                    <w:top w:val="none" w:sz="0" w:space="0" w:color="auto"/>
                    <w:left w:val="none" w:sz="0" w:space="0" w:color="auto"/>
                    <w:bottom w:val="none" w:sz="0" w:space="0" w:color="auto"/>
                    <w:right w:val="none" w:sz="0" w:space="0" w:color="auto"/>
                  </w:divBdr>
                  <w:divsChild>
                    <w:div w:id="1697271861">
                      <w:marLeft w:val="0"/>
                      <w:marRight w:val="0"/>
                      <w:marTop w:val="0"/>
                      <w:marBottom w:val="0"/>
                      <w:divBdr>
                        <w:top w:val="none" w:sz="0" w:space="0" w:color="auto"/>
                        <w:left w:val="none" w:sz="0" w:space="0" w:color="auto"/>
                        <w:bottom w:val="none" w:sz="0" w:space="0" w:color="auto"/>
                        <w:right w:val="none" w:sz="0" w:space="0" w:color="auto"/>
                      </w:divBdr>
                    </w:div>
                  </w:divsChild>
                </w:div>
                <w:div w:id="20784719">
                  <w:marLeft w:val="0"/>
                  <w:marRight w:val="0"/>
                  <w:marTop w:val="0"/>
                  <w:marBottom w:val="0"/>
                  <w:divBdr>
                    <w:top w:val="none" w:sz="0" w:space="0" w:color="auto"/>
                    <w:left w:val="none" w:sz="0" w:space="0" w:color="auto"/>
                    <w:bottom w:val="none" w:sz="0" w:space="0" w:color="auto"/>
                    <w:right w:val="none" w:sz="0" w:space="0" w:color="auto"/>
                  </w:divBdr>
                  <w:divsChild>
                    <w:div w:id="880945802">
                      <w:marLeft w:val="0"/>
                      <w:marRight w:val="0"/>
                      <w:marTop w:val="0"/>
                      <w:marBottom w:val="0"/>
                      <w:divBdr>
                        <w:top w:val="none" w:sz="0" w:space="0" w:color="auto"/>
                        <w:left w:val="none" w:sz="0" w:space="0" w:color="auto"/>
                        <w:bottom w:val="none" w:sz="0" w:space="0" w:color="auto"/>
                        <w:right w:val="none" w:sz="0" w:space="0" w:color="auto"/>
                      </w:divBdr>
                    </w:div>
                  </w:divsChild>
                </w:div>
                <w:div w:id="1288312320">
                  <w:marLeft w:val="0"/>
                  <w:marRight w:val="0"/>
                  <w:marTop w:val="0"/>
                  <w:marBottom w:val="0"/>
                  <w:divBdr>
                    <w:top w:val="none" w:sz="0" w:space="0" w:color="auto"/>
                    <w:left w:val="none" w:sz="0" w:space="0" w:color="auto"/>
                    <w:bottom w:val="none" w:sz="0" w:space="0" w:color="auto"/>
                    <w:right w:val="none" w:sz="0" w:space="0" w:color="auto"/>
                  </w:divBdr>
                  <w:divsChild>
                    <w:div w:id="775180015">
                      <w:marLeft w:val="0"/>
                      <w:marRight w:val="0"/>
                      <w:marTop w:val="0"/>
                      <w:marBottom w:val="0"/>
                      <w:divBdr>
                        <w:top w:val="none" w:sz="0" w:space="0" w:color="auto"/>
                        <w:left w:val="none" w:sz="0" w:space="0" w:color="auto"/>
                        <w:bottom w:val="none" w:sz="0" w:space="0" w:color="auto"/>
                        <w:right w:val="none" w:sz="0" w:space="0" w:color="auto"/>
                      </w:divBdr>
                    </w:div>
                  </w:divsChild>
                </w:div>
                <w:div w:id="1162085252">
                  <w:marLeft w:val="0"/>
                  <w:marRight w:val="0"/>
                  <w:marTop w:val="0"/>
                  <w:marBottom w:val="0"/>
                  <w:divBdr>
                    <w:top w:val="none" w:sz="0" w:space="0" w:color="auto"/>
                    <w:left w:val="none" w:sz="0" w:space="0" w:color="auto"/>
                    <w:bottom w:val="none" w:sz="0" w:space="0" w:color="auto"/>
                    <w:right w:val="none" w:sz="0" w:space="0" w:color="auto"/>
                  </w:divBdr>
                  <w:divsChild>
                    <w:div w:id="159204272">
                      <w:marLeft w:val="0"/>
                      <w:marRight w:val="0"/>
                      <w:marTop w:val="0"/>
                      <w:marBottom w:val="0"/>
                      <w:divBdr>
                        <w:top w:val="none" w:sz="0" w:space="0" w:color="auto"/>
                        <w:left w:val="none" w:sz="0" w:space="0" w:color="auto"/>
                        <w:bottom w:val="none" w:sz="0" w:space="0" w:color="auto"/>
                        <w:right w:val="none" w:sz="0" w:space="0" w:color="auto"/>
                      </w:divBdr>
                    </w:div>
                  </w:divsChild>
                </w:div>
                <w:div w:id="1214151105">
                  <w:marLeft w:val="0"/>
                  <w:marRight w:val="0"/>
                  <w:marTop w:val="0"/>
                  <w:marBottom w:val="0"/>
                  <w:divBdr>
                    <w:top w:val="none" w:sz="0" w:space="0" w:color="auto"/>
                    <w:left w:val="none" w:sz="0" w:space="0" w:color="auto"/>
                    <w:bottom w:val="none" w:sz="0" w:space="0" w:color="auto"/>
                    <w:right w:val="none" w:sz="0" w:space="0" w:color="auto"/>
                  </w:divBdr>
                  <w:divsChild>
                    <w:div w:id="1844583811">
                      <w:marLeft w:val="0"/>
                      <w:marRight w:val="0"/>
                      <w:marTop w:val="0"/>
                      <w:marBottom w:val="0"/>
                      <w:divBdr>
                        <w:top w:val="none" w:sz="0" w:space="0" w:color="auto"/>
                        <w:left w:val="none" w:sz="0" w:space="0" w:color="auto"/>
                        <w:bottom w:val="none" w:sz="0" w:space="0" w:color="auto"/>
                        <w:right w:val="none" w:sz="0" w:space="0" w:color="auto"/>
                      </w:divBdr>
                    </w:div>
                  </w:divsChild>
                </w:div>
                <w:div w:id="1155686506">
                  <w:marLeft w:val="0"/>
                  <w:marRight w:val="0"/>
                  <w:marTop w:val="0"/>
                  <w:marBottom w:val="0"/>
                  <w:divBdr>
                    <w:top w:val="none" w:sz="0" w:space="0" w:color="auto"/>
                    <w:left w:val="none" w:sz="0" w:space="0" w:color="auto"/>
                    <w:bottom w:val="none" w:sz="0" w:space="0" w:color="auto"/>
                    <w:right w:val="none" w:sz="0" w:space="0" w:color="auto"/>
                  </w:divBdr>
                  <w:divsChild>
                    <w:div w:id="517041952">
                      <w:marLeft w:val="0"/>
                      <w:marRight w:val="0"/>
                      <w:marTop w:val="0"/>
                      <w:marBottom w:val="0"/>
                      <w:divBdr>
                        <w:top w:val="none" w:sz="0" w:space="0" w:color="auto"/>
                        <w:left w:val="none" w:sz="0" w:space="0" w:color="auto"/>
                        <w:bottom w:val="none" w:sz="0" w:space="0" w:color="auto"/>
                        <w:right w:val="none" w:sz="0" w:space="0" w:color="auto"/>
                      </w:divBdr>
                    </w:div>
                  </w:divsChild>
                </w:div>
                <w:div w:id="789015134">
                  <w:marLeft w:val="0"/>
                  <w:marRight w:val="0"/>
                  <w:marTop w:val="0"/>
                  <w:marBottom w:val="0"/>
                  <w:divBdr>
                    <w:top w:val="none" w:sz="0" w:space="0" w:color="auto"/>
                    <w:left w:val="none" w:sz="0" w:space="0" w:color="auto"/>
                    <w:bottom w:val="none" w:sz="0" w:space="0" w:color="auto"/>
                    <w:right w:val="none" w:sz="0" w:space="0" w:color="auto"/>
                  </w:divBdr>
                  <w:divsChild>
                    <w:div w:id="1441532052">
                      <w:marLeft w:val="0"/>
                      <w:marRight w:val="0"/>
                      <w:marTop w:val="0"/>
                      <w:marBottom w:val="0"/>
                      <w:divBdr>
                        <w:top w:val="none" w:sz="0" w:space="0" w:color="auto"/>
                        <w:left w:val="none" w:sz="0" w:space="0" w:color="auto"/>
                        <w:bottom w:val="none" w:sz="0" w:space="0" w:color="auto"/>
                        <w:right w:val="none" w:sz="0" w:space="0" w:color="auto"/>
                      </w:divBdr>
                    </w:div>
                  </w:divsChild>
                </w:div>
                <w:div w:id="801463070">
                  <w:marLeft w:val="0"/>
                  <w:marRight w:val="0"/>
                  <w:marTop w:val="0"/>
                  <w:marBottom w:val="0"/>
                  <w:divBdr>
                    <w:top w:val="none" w:sz="0" w:space="0" w:color="auto"/>
                    <w:left w:val="none" w:sz="0" w:space="0" w:color="auto"/>
                    <w:bottom w:val="none" w:sz="0" w:space="0" w:color="auto"/>
                    <w:right w:val="none" w:sz="0" w:space="0" w:color="auto"/>
                  </w:divBdr>
                  <w:divsChild>
                    <w:div w:id="758794727">
                      <w:marLeft w:val="0"/>
                      <w:marRight w:val="0"/>
                      <w:marTop w:val="0"/>
                      <w:marBottom w:val="0"/>
                      <w:divBdr>
                        <w:top w:val="none" w:sz="0" w:space="0" w:color="auto"/>
                        <w:left w:val="none" w:sz="0" w:space="0" w:color="auto"/>
                        <w:bottom w:val="none" w:sz="0" w:space="0" w:color="auto"/>
                        <w:right w:val="none" w:sz="0" w:space="0" w:color="auto"/>
                      </w:divBdr>
                    </w:div>
                  </w:divsChild>
                </w:div>
                <w:div w:id="415130859">
                  <w:marLeft w:val="0"/>
                  <w:marRight w:val="0"/>
                  <w:marTop w:val="0"/>
                  <w:marBottom w:val="0"/>
                  <w:divBdr>
                    <w:top w:val="none" w:sz="0" w:space="0" w:color="auto"/>
                    <w:left w:val="none" w:sz="0" w:space="0" w:color="auto"/>
                    <w:bottom w:val="none" w:sz="0" w:space="0" w:color="auto"/>
                    <w:right w:val="none" w:sz="0" w:space="0" w:color="auto"/>
                  </w:divBdr>
                  <w:divsChild>
                    <w:div w:id="818108146">
                      <w:marLeft w:val="0"/>
                      <w:marRight w:val="0"/>
                      <w:marTop w:val="0"/>
                      <w:marBottom w:val="0"/>
                      <w:divBdr>
                        <w:top w:val="none" w:sz="0" w:space="0" w:color="auto"/>
                        <w:left w:val="none" w:sz="0" w:space="0" w:color="auto"/>
                        <w:bottom w:val="none" w:sz="0" w:space="0" w:color="auto"/>
                        <w:right w:val="none" w:sz="0" w:space="0" w:color="auto"/>
                      </w:divBdr>
                    </w:div>
                  </w:divsChild>
                </w:div>
                <w:div w:id="1008605849">
                  <w:marLeft w:val="0"/>
                  <w:marRight w:val="0"/>
                  <w:marTop w:val="0"/>
                  <w:marBottom w:val="0"/>
                  <w:divBdr>
                    <w:top w:val="none" w:sz="0" w:space="0" w:color="auto"/>
                    <w:left w:val="none" w:sz="0" w:space="0" w:color="auto"/>
                    <w:bottom w:val="none" w:sz="0" w:space="0" w:color="auto"/>
                    <w:right w:val="none" w:sz="0" w:space="0" w:color="auto"/>
                  </w:divBdr>
                  <w:divsChild>
                    <w:div w:id="754670109">
                      <w:marLeft w:val="0"/>
                      <w:marRight w:val="0"/>
                      <w:marTop w:val="0"/>
                      <w:marBottom w:val="0"/>
                      <w:divBdr>
                        <w:top w:val="none" w:sz="0" w:space="0" w:color="auto"/>
                        <w:left w:val="none" w:sz="0" w:space="0" w:color="auto"/>
                        <w:bottom w:val="none" w:sz="0" w:space="0" w:color="auto"/>
                        <w:right w:val="none" w:sz="0" w:space="0" w:color="auto"/>
                      </w:divBdr>
                    </w:div>
                  </w:divsChild>
                </w:div>
                <w:div w:id="1329744878">
                  <w:marLeft w:val="0"/>
                  <w:marRight w:val="0"/>
                  <w:marTop w:val="0"/>
                  <w:marBottom w:val="0"/>
                  <w:divBdr>
                    <w:top w:val="none" w:sz="0" w:space="0" w:color="auto"/>
                    <w:left w:val="none" w:sz="0" w:space="0" w:color="auto"/>
                    <w:bottom w:val="none" w:sz="0" w:space="0" w:color="auto"/>
                    <w:right w:val="none" w:sz="0" w:space="0" w:color="auto"/>
                  </w:divBdr>
                  <w:divsChild>
                    <w:div w:id="2107722599">
                      <w:marLeft w:val="0"/>
                      <w:marRight w:val="0"/>
                      <w:marTop w:val="0"/>
                      <w:marBottom w:val="0"/>
                      <w:divBdr>
                        <w:top w:val="none" w:sz="0" w:space="0" w:color="auto"/>
                        <w:left w:val="none" w:sz="0" w:space="0" w:color="auto"/>
                        <w:bottom w:val="none" w:sz="0" w:space="0" w:color="auto"/>
                        <w:right w:val="none" w:sz="0" w:space="0" w:color="auto"/>
                      </w:divBdr>
                    </w:div>
                  </w:divsChild>
                </w:div>
                <w:div w:id="1499929554">
                  <w:marLeft w:val="0"/>
                  <w:marRight w:val="0"/>
                  <w:marTop w:val="0"/>
                  <w:marBottom w:val="0"/>
                  <w:divBdr>
                    <w:top w:val="none" w:sz="0" w:space="0" w:color="auto"/>
                    <w:left w:val="none" w:sz="0" w:space="0" w:color="auto"/>
                    <w:bottom w:val="none" w:sz="0" w:space="0" w:color="auto"/>
                    <w:right w:val="none" w:sz="0" w:space="0" w:color="auto"/>
                  </w:divBdr>
                  <w:divsChild>
                    <w:div w:id="251010920">
                      <w:marLeft w:val="0"/>
                      <w:marRight w:val="0"/>
                      <w:marTop w:val="0"/>
                      <w:marBottom w:val="0"/>
                      <w:divBdr>
                        <w:top w:val="none" w:sz="0" w:space="0" w:color="auto"/>
                        <w:left w:val="none" w:sz="0" w:space="0" w:color="auto"/>
                        <w:bottom w:val="none" w:sz="0" w:space="0" w:color="auto"/>
                        <w:right w:val="none" w:sz="0" w:space="0" w:color="auto"/>
                      </w:divBdr>
                    </w:div>
                  </w:divsChild>
                </w:div>
                <w:div w:id="1533884285">
                  <w:marLeft w:val="0"/>
                  <w:marRight w:val="0"/>
                  <w:marTop w:val="0"/>
                  <w:marBottom w:val="0"/>
                  <w:divBdr>
                    <w:top w:val="none" w:sz="0" w:space="0" w:color="auto"/>
                    <w:left w:val="none" w:sz="0" w:space="0" w:color="auto"/>
                    <w:bottom w:val="none" w:sz="0" w:space="0" w:color="auto"/>
                    <w:right w:val="none" w:sz="0" w:space="0" w:color="auto"/>
                  </w:divBdr>
                  <w:divsChild>
                    <w:div w:id="1155534314">
                      <w:marLeft w:val="0"/>
                      <w:marRight w:val="0"/>
                      <w:marTop w:val="0"/>
                      <w:marBottom w:val="0"/>
                      <w:divBdr>
                        <w:top w:val="none" w:sz="0" w:space="0" w:color="auto"/>
                        <w:left w:val="none" w:sz="0" w:space="0" w:color="auto"/>
                        <w:bottom w:val="none" w:sz="0" w:space="0" w:color="auto"/>
                        <w:right w:val="none" w:sz="0" w:space="0" w:color="auto"/>
                      </w:divBdr>
                    </w:div>
                  </w:divsChild>
                </w:div>
                <w:div w:id="919557559">
                  <w:marLeft w:val="0"/>
                  <w:marRight w:val="0"/>
                  <w:marTop w:val="0"/>
                  <w:marBottom w:val="0"/>
                  <w:divBdr>
                    <w:top w:val="none" w:sz="0" w:space="0" w:color="auto"/>
                    <w:left w:val="none" w:sz="0" w:space="0" w:color="auto"/>
                    <w:bottom w:val="none" w:sz="0" w:space="0" w:color="auto"/>
                    <w:right w:val="none" w:sz="0" w:space="0" w:color="auto"/>
                  </w:divBdr>
                  <w:divsChild>
                    <w:div w:id="1466393475">
                      <w:marLeft w:val="0"/>
                      <w:marRight w:val="0"/>
                      <w:marTop w:val="0"/>
                      <w:marBottom w:val="0"/>
                      <w:divBdr>
                        <w:top w:val="none" w:sz="0" w:space="0" w:color="auto"/>
                        <w:left w:val="none" w:sz="0" w:space="0" w:color="auto"/>
                        <w:bottom w:val="none" w:sz="0" w:space="0" w:color="auto"/>
                        <w:right w:val="none" w:sz="0" w:space="0" w:color="auto"/>
                      </w:divBdr>
                    </w:div>
                  </w:divsChild>
                </w:div>
                <w:div w:id="1211498978">
                  <w:marLeft w:val="0"/>
                  <w:marRight w:val="0"/>
                  <w:marTop w:val="0"/>
                  <w:marBottom w:val="0"/>
                  <w:divBdr>
                    <w:top w:val="none" w:sz="0" w:space="0" w:color="auto"/>
                    <w:left w:val="none" w:sz="0" w:space="0" w:color="auto"/>
                    <w:bottom w:val="none" w:sz="0" w:space="0" w:color="auto"/>
                    <w:right w:val="none" w:sz="0" w:space="0" w:color="auto"/>
                  </w:divBdr>
                  <w:divsChild>
                    <w:div w:id="1769736821">
                      <w:marLeft w:val="0"/>
                      <w:marRight w:val="0"/>
                      <w:marTop w:val="0"/>
                      <w:marBottom w:val="0"/>
                      <w:divBdr>
                        <w:top w:val="none" w:sz="0" w:space="0" w:color="auto"/>
                        <w:left w:val="none" w:sz="0" w:space="0" w:color="auto"/>
                        <w:bottom w:val="none" w:sz="0" w:space="0" w:color="auto"/>
                        <w:right w:val="none" w:sz="0" w:space="0" w:color="auto"/>
                      </w:divBdr>
                    </w:div>
                  </w:divsChild>
                </w:div>
                <w:div w:id="1652711374">
                  <w:marLeft w:val="0"/>
                  <w:marRight w:val="0"/>
                  <w:marTop w:val="0"/>
                  <w:marBottom w:val="0"/>
                  <w:divBdr>
                    <w:top w:val="none" w:sz="0" w:space="0" w:color="auto"/>
                    <w:left w:val="none" w:sz="0" w:space="0" w:color="auto"/>
                    <w:bottom w:val="none" w:sz="0" w:space="0" w:color="auto"/>
                    <w:right w:val="none" w:sz="0" w:space="0" w:color="auto"/>
                  </w:divBdr>
                  <w:divsChild>
                    <w:div w:id="139500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93183">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nada.ca/fr/sante-publique/services/publications/maladies-affections/distanciation-sociale.html" TargetMode="External"/><Relationship Id="rId18" Type="http://schemas.openxmlformats.org/officeDocument/2006/relationships/footer" Target="footer2.xml"/><Relationship Id="rId26" Type="http://schemas.openxmlformats.org/officeDocument/2006/relationships/header" Target="header4.xml"/><Relationship Id="rId39" Type="http://schemas.openxmlformats.org/officeDocument/2006/relationships/hyperlink" Target="https://video.tva.ca/details/_6139230151001" TargetMode="External"/><Relationship Id="rId21" Type="http://schemas.openxmlformats.org/officeDocument/2006/relationships/header" Target="header3.xml"/><Relationship Id="rId34" Type="http://schemas.openxmlformats.org/officeDocument/2006/relationships/header" Target="header6.xml"/><Relationship Id="rId42" Type="http://schemas.openxmlformats.org/officeDocument/2006/relationships/hyperlink" Target="https://drive.google.com/open?id=1OBWfOrUl2n01MY2NsqVLCXQecmxKPHHM"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alloprof.qc.ca/bv/pages/f1168.aspx" TargetMode="External"/><Relationship Id="rId29" Type="http://schemas.openxmlformats.org/officeDocument/2006/relationships/hyperlink" Target="http://www.alloprof.qc.ca/BV/Pages/s1427.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footer" Target="footer5.xml"/><Relationship Id="rId37" Type="http://schemas.openxmlformats.org/officeDocument/2006/relationships/header" Target="header7.xml"/><Relationship Id="rId40" Type="http://schemas.openxmlformats.org/officeDocument/2006/relationships/header" Target="header9.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anada.ca/fr/sante-publique/services/publications/maladies-affections/distanciation-sociale.html" TargetMode="External"/><Relationship Id="rId23" Type="http://schemas.openxmlformats.org/officeDocument/2006/relationships/image" Target="media/image1.png"/><Relationship Id="rId28" Type="http://schemas.openxmlformats.org/officeDocument/2006/relationships/hyperlink" Target="https://www.youtube.com/watch?v=dFWHbRApS3c" TargetMode="External"/><Relationship Id="rId36" Type="http://schemas.openxmlformats.org/officeDocument/2006/relationships/hyperlink" Target="https://docs.google.com/presentation/d/e/2PACX-1vQfYuhGizu0Em9RRulHHYbZssc1RXF-XeVWBYvwdSTWO5cShCrOEUq3bNx4-svU2maKluaBLQidT6v9/pub?start=false&amp;amp;loop=false&amp;amp;delayms=3000&amp;slide=id.g7281dfc81b_0_56" TargetMode="External"/><Relationship Id="rId10" Type="http://schemas.openxmlformats.org/officeDocument/2006/relationships/endnotes" Target="endnotes.xml"/><Relationship Id="rId19" Type="http://schemas.openxmlformats.org/officeDocument/2006/relationships/hyperlink" Target="https://www.cbc.ca/player/play/1711471171841" TargetMode="External"/><Relationship Id="rId31" Type="http://schemas.openxmlformats.org/officeDocument/2006/relationships/header" Target="header5.xm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lloprof.qc.ca/bv/pages/f1168.aspx" TargetMode="External"/><Relationship Id="rId22" Type="http://schemas.openxmlformats.org/officeDocument/2006/relationships/footer" Target="footer3.xml"/><Relationship Id="rId27" Type="http://schemas.openxmlformats.org/officeDocument/2006/relationships/footer" Target="footer4.xml"/><Relationship Id="rId30" Type="http://schemas.openxmlformats.org/officeDocument/2006/relationships/hyperlink" Target="http://cdpsciencetechno.org/cdp/UserFiles/File/previews/mecanismes/" TargetMode="External"/><Relationship Id="rId35" Type="http://schemas.openxmlformats.org/officeDocument/2006/relationships/footer" Target="footer6.xml"/><Relationship Id="rId43" Type="http://schemas.openxmlformats.org/officeDocument/2006/relationships/header" Target="header10.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2.xml"/><Relationship Id="rId25" Type="http://schemas.openxmlformats.org/officeDocument/2006/relationships/image" Target="media/image3.png"/><Relationship Id="rId33" Type="http://schemas.openxmlformats.org/officeDocument/2006/relationships/hyperlink" Target="https://docs.google.com/presentation/d/e/2PACX-1vQfYuhGizu0Em9RRulHHYbZssc1RXF-XeVWBYvwdSTWO5cShCrOEUq3bNx4-svU2maKluaBLQidT6v9/pub?start=false&amp;amp;loop=false&amp;amp;delayms=3000&amp;slide=id.g7281dfc81b_0_56" TargetMode="External"/><Relationship Id="rId38" Type="http://schemas.openxmlformats.org/officeDocument/2006/relationships/header" Target="header8.xml"/><Relationship Id="rId20" Type="http://schemas.openxmlformats.org/officeDocument/2006/relationships/hyperlink" Target="https://www.quebec.ca/en/health/advice-and-prevention/accidents-injuries-and-diseases-prevention/how-to-recognize-a-reliable-source-of-information-on-health/" TargetMode="External"/><Relationship Id="rId41" Type="http://schemas.openxmlformats.org/officeDocument/2006/relationships/hyperlink" Target="https://drive.google.com/open?id=1sfDbM_P4AGqt-cDItUF2wQo6eGCozyoi"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1FCB8770-80D0-4BDC-AA16-7FDE4B1F6745}">
  <ds:schemaRefs>
    <ds:schemaRef ds:uri="http://schemas.openxmlformats.org/package/2006/metadata/core-properties"/>
    <ds:schemaRef ds:uri="http://schemas.microsoft.com/office/2006/metadata/properties"/>
    <ds:schemaRef ds:uri="http://purl.org/dc/dcmitype/"/>
    <ds:schemaRef ds:uri="http://purl.org/dc/elements/1.1/"/>
    <ds:schemaRef ds:uri="http://schemas.microsoft.com/office/2006/documentManagement/types"/>
    <ds:schemaRef ds:uri="5b4ed912-18da-4a62-9a9d-40a767b636dd"/>
    <ds:schemaRef ds:uri="48457afb-f9f4-447d-8c42-903c8b8d704a"/>
    <ds:schemaRef ds:uri="http://schemas.microsoft.com/office/infopath/2007/PartnerControls"/>
    <ds:schemaRef ds:uri="http://purl.org/dc/terms/"/>
    <ds:schemaRef ds:uri="http://www.w3.org/XML/1998/namespace"/>
  </ds:schemaRefs>
</ds:datastoreItem>
</file>

<file path=customXml/itemProps4.xml><?xml version="1.0" encoding="utf-8"?>
<ds:datastoreItem xmlns:ds="http://schemas.openxmlformats.org/officeDocument/2006/customXml" ds:itemID="{FA7699C7-4FDD-4E98-B395-07A32A9D9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2308</Words>
  <Characters>12696</Characters>
  <Application>Microsoft Office Word</Application>
  <DocSecurity>0</DocSecurity>
  <Lines>105</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14975</CharactersWithSpaces>
  <SharedDoc>false</SharedDoc>
  <HLinks>
    <vt:vector size="114" baseType="variant">
      <vt:variant>
        <vt:i4>6881315</vt:i4>
      </vt:variant>
      <vt:variant>
        <vt:i4>84</vt:i4>
      </vt:variant>
      <vt:variant>
        <vt:i4>0</vt:i4>
      </vt:variant>
      <vt:variant>
        <vt:i4>5</vt:i4>
      </vt:variant>
      <vt:variant>
        <vt:lpwstr>https://drive.google.com/open?id=1OBWfOrUl2n01MY2NsqVLCXQecmxKPHHM</vt:lpwstr>
      </vt:variant>
      <vt:variant>
        <vt:lpwstr/>
      </vt:variant>
      <vt:variant>
        <vt:i4>5636130</vt:i4>
      </vt:variant>
      <vt:variant>
        <vt:i4>81</vt:i4>
      </vt:variant>
      <vt:variant>
        <vt:i4>0</vt:i4>
      </vt:variant>
      <vt:variant>
        <vt:i4>5</vt:i4>
      </vt:variant>
      <vt:variant>
        <vt:lpwstr>https://drive.google.com/open?id=1sfDbM_P4AGqt-cDItUF2wQo6eGCozyoi</vt:lpwstr>
      </vt:variant>
      <vt:variant>
        <vt:lpwstr/>
      </vt:variant>
      <vt:variant>
        <vt:i4>6029396</vt:i4>
      </vt:variant>
      <vt:variant>
        <vt:i4>78</vt:i4>
      </vt:variant>
      <vt:variant>
        <vt:i4>0</vt:i4>
      </vt:variant>
      <vt:variant>
        <vt:i4>5</vt:i4>
      </vt:variant>
      <vt:variant>
        <vt:lpwstr>https://www.youtube.com/watch?time_continue=72&amp;v=RzGRBz0Sk3M&amp;feature=emb_logo</vt:lpwstr>
      </vt:variant>
      <vt:variant>
        <vt:lpwstr/>
      </vt:variant>
      <vt:variant>
        <vt:i4>2490413</vt:i4>
      </vt:variant>
      <vt:variant>
        <vt:i4>75</vt:i4>
      </vt:variant>
      <vt:variant>
        <vt:i4>0</vt:i4>
      </vt:variant>
      <vt:variant>
        <vt:i4>5</vt:i4>
      </vt:variant>
      <vt:variant>
        <vt:lpwstr>https://cmha.ca/wp-content/uploads/2016/02/Stress-NTNL-brochure-FR-2014-web.pdf</vt:lpwstr>
      </vt:variant>
      <vt:variant>
        <vt:lpwstr/>
      </vt:variant>
      <vt:variant>
        <vt:i4>1966086</vt:i4>
      </vt:variant>
      <vt:variant>
        <vt:i4>72</vt:i4>
      </vt:variant>
      <vt:variant>
        <vt:i4>0</vt:i4>
      </vt:variant>
      <vt:variant>
        <vt:i4>5</vt:i4>
      </vt:variant>
      <vt:variant>
        <vt:lpwstr>https://www.youtube.com/watch?v=auIlGqEyTm8&amp;feature=youtu.be&amp;fbclid=IwAR3apE9EEMrj8f9jE8KDx7vmh2MwanfVbFKSlPF2mIcWX2Ms8mGUFpOUgEE</vt:lpwstr>
      </vt:variant>
      <vt:variant>
        <vt:lpwstr/>
      </vt:variant>
      <vt:variant>
        <vt:i4>6619181</vt:i4>
      </vt:variant>
      <vt:variant>
        <vt:i4>69</vt:i4>
      </vt:variant>
      <vt:variant>
        <vt:i4>0</vt:i4>
      </vt:variant>
      <vt:variant>
        <vt:i4>5</vt:i4>
      </vt:variant>
      <vt:variant>
        <vt:lpwstr>http://cdpsciencetechno.org/cdp/UserFiles/File/previews/mecanismes/</vt:lpwstr>
      </vt:variant>
      <vt:variant>
        <vt:lpwstr/>
      </vt:variant>
      <vt:variant>
        <vt:i4>4915265</vt:i4>
      </vt:variant>
      <vt:variant>
        <vt:i4>66</vt:i4>
      </vt:variant>
      <vt:variant>
        <vt:i4>0</vt:i4>
      </vt:variant>
      <vt:variant>
        <vt:i4>5</vt:i4>
      </vt:variant>
      <vt:variant>
        <vt:lpwstr>http://www.alloprof.qc.ca/BV/Pages/s1427.aspx</vt:lpwstr>
      </vt:variant>
      <vt:variant>
        <vt:lpwstr/>
      </vt:variant>
      <vt:variant>
        <vt:i4>6291500</vt:i4>
      </vt:variant>
      <vt:variant>
        <vt:i4>63</vt:i4>
      </vt:variant>
      <vt:variant>
        <vt:i4>0</vt:i4>
      </vt:variant>
      <vt:variant>
        <vt:i4>5</vt:i4>
      </vt:variant>
      <vt:variant>
        <vt:lpwstr>https://www.youtube.com/watch?v=dFWHbRApS3c</vt:lpwstr>
      </vt:variant>
      <vt:variant>
        <vt:lpwstr/>
      </vt:variant>
      <vt:variant>
        <vt:i4>4259856</vt:i4>
      </vt:variant>
      <vt:variant>
        <vt:i4>60</vt:i4>
      </vt:variant>
      <vt:variant>
        <vt:i4>0</vt:i4>
      </vt:variant>
      <vt:variant>
        <vt:i4>5</vt:i4>
      </vt:variant>
      <vt:variant>
        <vt:lpwstr>https://www.quebec.ca/en/health/advice-and-prevention/accidents-injuries-and-diseases-prevention/how-to-recognize-a-reliable-source-of-information-on-health/</vt:lpwstr>
      </vt:variant>
      <vt:variant>
        <vt:lpwstr/>
      </vt:variant>
      <vt:variant>
        <vt:i4>1048656</vt:i4>
      </vt:variant>
      <vt:variant>
        <vt:i4>57</vt:i4>
      </vt:variant>
      <vt:variant>
        <vt:i4>0</vt:i4>
      </vt:variant>
      <vt:variant>
        <vt:i4>5</vt:i4>
      </vt:variant>
      <vt:variant>
        <vt:lpwstr>https://www.cbc.ca/player/play/1711471171841</vt:lpwstr>
      </vt:variant>
      <vt:variant>
        <vt:lpwstr/>
      </vt:variant>
      <vt:variant>
        <vt:i4>1245232</vt:i4>
      </vt:variant>
      <vt:variant>
        <vt:i4>51</vt:i4>
      </vt:variant>
      <vt:variant>
        <vt:i4>0</vt:i4>
      </vt:variant>
      <vt:variant>
        <vt:i4>5</vt:i4>
      </vt:variant>
      <vt:variant>
        <vt:lpwstr/>
      </vt:variant>
      <vt:variant>
        <vt:lpwstr>_Toc36637524</vt:lpwstr>
      </vt:variant>
      <vt:variant>
        <vt:i4>1245232</vt:i4>
      </vt:variant>
      <vt:variant>
        <vt:i4>45</vt:i4>
      </vt:variant>
      <vt:variant>
        <vt:i4>0</vt:i4>
      </vt:variant>
      <vt:variant>
        <vt:i4>5</vt:i4>
      </vt:variant>
      <vt:variant>
        <vt:lpwstr/>
      </vt:variant>
      <vt:variant>
        <vt:lpwstr>_Toc36637524</vt:lpwstr>
      </vt:variant>
      <vt:variant>
        <vt:i4>1245232</vt:i4>
      </vt:variant>
      <vt:variant>
        <vt:i4>39</vt:i4>
      </vt:variant>
      <vt:variant>
        <vt:i4>0</vt:i4>
      </vt:variant>
      <vt:variant>
        <vt:i4>5</vt:i4>
      </vt:variant>
      <vt:variant>
        <vt:lpwstr/>
      </vt:variant>
      <vt:variant>
        <vt:lpwstr>_Toc36637524</vt:lpwstr>
      </vt:variant>
      <vt:variant>
        <vt:i4>1245232</vt:i4>
      </vt:variant>
      <vt:variant>
        <vt:i4>33</vt:i4>
      </vt:variant>
      <vt:variant>
        <vt:i4>0</vt:i4>
      </vt:variant>
      <vt:variant>
        <vt:i4>5</vt:i4>
      </vt:variant>
      <vt:variant>
        <vt:lpwstr/>
      </vt:variant>
      <vt:variant>
        <vt:lpwstr>_Toc36637524</vt:lpwstr>
      </vt:variant>
      <vt:variant>
        <vt:i4>1245232</vt:i4>
      </vt:variant>
      <vt:variant>
        <vt:i4>27</vt:i4>
      </vt:variant>
      <vt:variant>
        <vt:i4>0</vt:i4>
      </vt:variant>
      <vt:variant>
        <vt:i4>5</vt:i4>
      </vt:variant>
      <vt:variant>
        <vt:lpwstr/>
      </vt:variant>
      <vt:variant>
        <vt:lpwstr>_Toc36637524</vt:lpwstr>
      </vt:variant>
      <vt:variant>
        <vt:i4>1245232</vt:i4>
      </vt:variant>
      <vt:variant>
        <vt:i4>21</vt:i4>
      </vt:variant>
      <vt:variant>
        <vt:i4>0</vt:i4>
      </vt:variant>
      <vt:variant>
        <vt:i4>5</vt:i4>
      </vt:variant>
      <vt:variant>
        <vt:lpwstr/>
      </vt:variant>
      <vt:variant>
        <vt:lpwstr>_Toc36637524</vt:lpwstr>
      </vt:variant>
      <vt:variant>
        <vt:i4>1179696</vt:i4>
      </vt:variant>
      <vt:variant>
        <vt:i4>14</vt:i4>
      </vt:variant>
      <vt:variant>
        <vt:i4>0</vt:i4>
      </vt:variant>
      <vt:variant>
        <vt:i4>5</vt:i4>
      </vt:variant>
      <vt:variant>
        <vt:lpwstr/>
      </vt:variant>
      <vt:variant>
        <vt:lpwstr>_Toc36637525</vt:lpwstr>
      </vt:variant>
      <vt:variant>
        <vt:i4>1245232</vt:i4>
      </vt:variant>
      <vt:variant>
        <vt:i4>8</vt:i4>
      </vt:variant>
      <vt:variant>
        <vt:i4>0</vt:i4>
      </vt:variant>
      <vt:variant>
        <vt:i4>5</vt:i4>
      </vt:variant>
      <vt:variant>
        <vt:lpwstr/>
      </vt:variant>
      <vt:variant>
        <vt:lpwstr>_Toc36637524</vt:lpwstr>
      </vt:variant>
      <vt:variant>
        <vt:i4>1310768</vt:i4>
      </vt:variant>
      <vt:variant>
        <vt:i4>2</vt:i4>
      </vt:variant>
      <vt:variant>
        <vt:i4>0</vt:i4>
      </vt:variant>
      <vt:variant>
        <vt:i4>5</vt:i4>
      </vt:variant>
      <vt:variant>
        <vt:lpwstr/>
      </vt:variant>
      <vt:variant>
        <vt:lpwstr>_Toc36637523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Marie-Josée Lefebvre</cp:lastModifiedBy>
  <cp:revision>2</cp:revision>
  <cp:lastPrinted>2020-04-03T02:22:00Z</cp:lastPrinted>
  <dcterms:created xsi:type="dcterms:W3CDTF">2020-04-03T02:23:00Z</dcterms:created>
  <dcterms:modified xsi:type="dcterms:W3CDTF">2020-04-03T02:23:00Z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